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8CB" w:rsidRPr="00E25BFB" w:rsidRDefault="00E25BFB">
      <w:pPr>
        <w:rPr>
          <w:rFonts w:ascii="Times New Roman" w:eastAsia="Calibri" w:hAnsi="Times New Roman" w:cs="Times New Roman"/>
          <w:b/>
          <w:bCs/>
          <w:color w:val="FFFF00"/>
          <w:sz w:val="28"/>
          <w:szCs w:val="28"/>
          <w:rtl/>
        </w:rPr>
      </w:pPr>
      <w:r>
        <w:rPr>
          <w:noProof/>
        </w:rPr>
        <w:drawing>
          <wp:anchor distT="0" distB="0" distL="114300" distR="114300" simplePos="0" relativeHeight="251668480" behindDoc="0" locked="0" layoutInCell="1" allowOverlap="1" wp14:anchorId="2BF4865A" wp14:editId="5ED30129">
            <wp:simplePos x="0" y="0"/>
            <wp:positionH relativeFrom="column">
              <wp:posOffset>5092700</wp:posOffset>
            </wp:positionH>
            <wp:positionV relativeFrom="paragraph">
              <wp:posOffset>0</wp:posOffset>
            </wp:positionV>
            <wp:extent cx="1172845" cy="1063625"/>
            <wp:effectExtent l="0" t="0" r="8255" b="3175"/>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284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BFB">
        <w:rPr>
          <w:rFonts w:ascii="Times New Roman" w:eastAsia="Calibri" w:hAnsi="Times New Roman" w:cs="Times New Roman"/>
          <w:b/>
          <w:bCs/>
          <w:color w:val="FFFF00"/>
          <w:sz w:val="28"/>
          <w:szCs w:val="28"/>
        </w:rPr>
        <w:t>The Islamic University</w:t>
      </w:r>
    </w:p>
    <w:p w:rsidR="00E25BFB" w:rsidRPr="00E25BFB" w:rsidRDefault="00E25BFB">
      <w:pPr>
        <w:rPr>
          <w:color w:val="FFFF00"/>
          <w:sz w:val="28"/>
          <w:szCs w:val="28"/>
        </w:rPr>
      </w:pPr>
      <w:r w:rsidRPr="00E25BFB">
        <w:rPr>
          <w:rFonts w:ascii="Times New Roman" w:eastAsia="Calibri" w:hAnsi="Times New Roman" w:cs="Times New Roman"/>
          <w:b/>
          <w:bCs/>
          <w:color w:val="FFFF00"/>
          <w:sz w:val="28"/>
          <w:szCs w:val="28"/>
        </w:rPr>
        <w:t>Department of Medical Laboratory Techniques</w:t>
      </w:r>
    </w:p>
    <w:sdt>
      <w:sdtPr>
        <w:id w:val="-2094069498"/>
        <w:docPartObj>
          <w:docPartGallery w:val="Cover Pages"/>
          <w:docPartUnique/>
        </w:docPartObj>
      </w:sdtPr>
      <w:sdtContent>
        <w:p w:rsidR="00A3373A" w:rsidRDefault="00A3373A">
          <w:r>
            <w:rPr>
              <w:noProof/>
            </w:rPr>
            <mc:AlternateContent>
              <mc:Choice Requires="wpg">
                <w:drawing>
                  <wp:anchor distT="0" distB="0" distL="114300" distR="114300" simplePos="0" relativeHeight="251659264" behindDoc="1" locked="0" layoutInCell="1" allowOverlap="1" wp14:anchorId="64AC2814" wp14:editId="3B8A642D">
                    <wp:simplePos x="0" y="0"/>
                    <wp:positionH relativeFrom="margin">
                      <wp:posOffset>-457201</wp:posOffset>
                    </wp:positionH>
                    <wp:positionV relativeFrom="page">
                      <wp:posOffset>628650</wp:posOffset>
                    </wp:positionV>
                    <wp:extent cx="6876415" cy="8172450"/>
                    <wp:effectExtent l="0" t="0" r="635" b="0"/>
                    <wp:wrapNone/>
                    <wp:docPr id="125" name="مجموعة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6876415" cy="8172450"/>
                              <a:chOff x="-15447" y="135947"/>
                              <a:chExt cx="5576777" cy="5143741"/>
                            </a:xfrm>
                          </wpg:grpSpPr>
                          <wps:wsp>
                            <wps:cNvPr id="126" name="شكل حر 10"/>
                            <wps:cNvSpPr>
                              <a:spLocks/>
                            </wps:cNvSpPr>
                            <wps:spPr bwMode="auto">
                              <a:xfrm>
                                <a:off x="-15447" y="135947"/>
                                <a:ext cx="5557520" cy="5112668"/>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5">
                                  <a:lumMod val="50000"/>
                                </a:schemeClr>
                              </a:solidFill>
                              <a:ln>
                                <a:noFill/>
                              </a:ln>
                            </wps:spPr>
                            <wps:style>
                              <a:lnRef idx="0">
                                <a:scrgbClr r="0" g="0" b="0"/>
                              </a:lnRef>
                              <a:fillRef idx="1003">
                                <a:schemeClr val="dk2"/>
                              </a:fillRef>
                              <a:effectRef idx="0">
                                <a:scrgbClr r="0" g="0" b="0"/>
                              </a:effectRef>
                              <a:fontRef idx="major"/>
                            </wps:style>
                            <wps:txbx>
                              <w:txbxContent>
                                <w:p w:rsidR="00533BAF" w:rsidRDefault="00533BAF" w:rsidP="00A3373A">
                                  <w:pPr>
                                    <w:bidi/>
                                    <w:jc w:val="center"/>
                                    <w:rPr>
                                      <w:color w:val="FFFFFF" w:themeColor="background1"/>
                                      <w:sz w:val="72"/>
                                      <w:szCs w:val="72"/>
                                    </w:rPr>
                                  </w:pPr>
                                  <w:r>
                                    <w:rPr>
                                      <w:noProof/>
                                    </w:rPr>
                                    <w:drawing>
                                      <wp:inline distT="0" distB="0" distL="0" distR="0" wp14:anchorId="71721012" wp14:editId="3FDF7ACD">
                                        <wp:extent cx="5441950" cy="4419600"/>
                                        <wp:effectExtent l="323850" t="323850" r="330200" b="323850"/>
                                        <wp:docPr id="2" name="صورة 2" descr="Ready-To-Use Culture Media Plates at best price in Ahmedabad by Mylab  Lifesolutions Private Limited | ID: 1431554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y-To-Use Culture Media Plates at best price in Ahmedabad by Mylab  Lifesolutions Private Limited | ID: 14315547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0" cy="4419600"/>
                                                </a:xfrm>
                                                <a:prstGeom prst="round2DiagRect">
                                                  <a:avLst>
                                                    <a:gd name="adj1" fmla="val 16667"/>
                                                    <a:gd name="adj2" fmla="val 0"/>
                                                  </a:avLst>
                                                </a:prstGeom>
                                                <a:ln w="88900" cap="sq">
                                                  <a:solidFill>
                                                    <a:schemeClr val="accent5">
                                                      <a:lumMod val="20000"/>
                                                      <a:lumOff val="80000"/>
                                                    </a:schemeClr>
                                                  </a:solidFill>
                                                  <a:miter lim="800000"/>
                                                </a:ln>
                                                <a:effectLst>
                                                  <a:outerShdw blurRad="254000" algn="tl" rotWithShape="0">
                                                    <a:srgbClr val="000000">
                                                      <a:alpha val="43000"/>
                                                    </a:srgbClr>
                                                  </a:outerShdw>
                                                </a:effectLst>
                                              </pic:spPr>
                                            </pic:pic>
                                          </a:graphicData>
                                        </a:graphic>
                                      </wp:inline>
                                    </w:drawing>
                                  </w:r>
                                  <w:r w:rsidRPr="00A3373A">
                                    <w:rPr>
                                      <w:color w:val="FFFFFF" w:themeColor="background1"/>
                                      <w:sz w:val="72"/>
                                      <w:szCs w:val="72"/>
                                    </w:rPr>
                                    <w:t>practical microbiology</w:t>
                                  </w:r>
                                </w:p>
                              </w:txbxContent>
                            </wps:txbx>
                            <wps:bodyPr rot="0" vert="horz" wrap="square" lIns="1097280" tIns="1097280" rIns="914400" bIns="1097280" anchor="b" anchorCtr="0" upright="1">
                              <a:noAutofit/>
                            </wps:bodyPr>
                          </wps:wsp>
                          <wps:wsp>
                            <wps:cNvPr id="127" name="شكل حر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4AC2814" id="مجموعة 125" o:spid="_x0000_s1026" style="position:absolute;margin-left:-36pt;margin-top:49.5pt;width:541.45pt;height:643.5pt;flip:x;z-index:-251657216;mso-position-horizontal-relative:margin;mso-position-vertical-relative:page;mso-width-relative:margin" coordorigin="-154,1359" coordsize="55767,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">
                    <o:lock v:ext="edit" aspectratio="t"/>
                    <v:shape id="شكل حر 10" o:spid="_x0000_s1027" style="position:absolute;left:-154;top:1359;width:55574;height:5112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" adj="-11796480,,5400" path="m,c,644,,644,,644v23,6,62,14,113,21c250,685,476,700,720,644v,-27,,-27,,-27c720,,720,,720,,,,,,,e" fillcolor="#0d548a [1608]" stroked="f">
                      <v:stroke joinstyle="miter"/>
                      <v:formulas/>
                      <v:path arrowok="t" o:connecttype="custom" o:connectlocs="0,0;0,4703655;872222,4857035;5557520,4703655;5557520,4506452;5557520,0;0,0" o:connectangles="0,0,0,0,0,0,0" textboxrect="0,0,720,700"/>
                      <v:textbox inset="86.4pt,86.4pt,1in,86.4pt">
                        <w:txbxContent>
                          <w:p w:rsidR="00533BAF" w:rsidRDefault="00533BAF" w:rsidP="00A3373A">
                            <w:pPr>
                              <w:bidi/>
                              <w:jc w:val="center"/>
                              <w:rPr>
                                <w:color w:val="FFFFFF" w:themeColor="background1"/>
                                <w:sz w:val="72"/>
                                <w:szCs w:val="72"/>
                              </w:rPr>
                            </w:pPr>
                            <w:r>
                              <w:rPr>
                                <w:noProof/>
                              </w:rPr>
                              <w:drawing>
                                <wp:inline distT="0" distB="0" distL="0" distR="0" wp14:anchorId="71721012" wp14:editId="3FDF7ACD">
                                  <wp:extent cx="5441950" cy="4419600"/>
                                  <wp:effectExtent l="323850" t="323850" r="330200" b="323850"/>
                                  <wp:docPr id="2" name="صورة 2" descr="Ready-To-Use Culture Media Plates at best price in Ahmedabad by Mylab  Lifesolutions Private Limited | ID: 1431554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y-To-Use Culture Media Plates at best price in Ahmedabad by Mylab  Lifesolutions Private Limited | ID: 14315547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0" cy="4419600"/>
                                          </a:xfrm>
                                          <a:prstGeom prst="round2DiagRect">
                                            <a:avLst>
                                              <a:gd name="adj1" fmla="val 16667"/>
                                              <a:gd name="adj2" fmla="val 0"/>
                                            </a:avLst>
                                          </a:prstGeom>
                                          <a:ln w="88900" cap="sq">
                                            <a:solidFill>
                                              <a:schemeClr val="accent5">
                                                <a:lumMod val="20000"/>
                                                <a:lumOff val="80000"/>
                                              </a:schemeClr>
                                            </a:solidFill>
                                            <a:miter lim="800000"/>
                                          </a:ln>
                                          <a:effectLst>
                                            <a:outerShdw blurRad="254000" algn="tl" rotWithShape="0">
                                              <a:srgbClr val="000000">
                                                <a:alpha val="43000"/>
                                              </a:srgbClr>
                                            </a:outerShdw>
                                          </a:effectLst>
                                        </pic:spPr>
                                      </pic:pic>
                                    </a:graphicData>
                                  </a:graphic>
                                </wp:inline>
                              </w:drawing>
                            </w:r>
                            <w:r w:rsidRPr="00A3373A">
                              <w:rPr>
                                <w:color w:val="FFFFFF" w:themeColor="background1"/>
                                <w:sz w:val="72"/>
                                <w:szCs w:val="72"/>
                              </w:rPr>
                              <w:t>practical microbiology</w:t>
                            </w:r>
                          </w:p>
                        </w:txbxContent>
                      </v:textbox>
                    </v:shape>
                    <v:shape id="شكل حر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A3373A" w:rsidRDefault="003D78CB">
          <w:r>
            <w:rPr>
              <w:noProof/>
              <w:rtl/>
            </w:rPr>
            <mc:AlternateContent>
              <mc:Choice Requires="wps">
                <w:drawing>
                  <wp:anchor distT="45720" distB="45720" distL="114300" distR="114300" simplePos="0" relativeHeight="251664384" behindDoc="0" locked="0" layoutInCell="1" allowOverlap="1" wp14:anchorId="4731F52E" wp14:editId="6297AF97">
                    <wp:simplePos x="0" y="0"/>
                    <wp:positionH relativeFrom="column">
                      <wp:posOffset>-492373</wp:posOffset>
                    </wp:positionH>
                    <wp:positionV relativeFrom="paragraph">
                      <wp:posOffset>6719874</wp:posOffset>
                    </wp:positionV>
                    <wp:extent cx="2360930" cy="552450"/>
                    <wp:effectExtent l="0" t="0" r="22860" b="190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52450"/>
                            </a:xfrm>
                            <a:prstGeom prst="rect">
                              <a:avLst/>
                            </a:prstGeom>
                            <a:solidFill>
                              <a:srgbClr val="FFFFFF"/>
                            </a:solidFill>
                            <a:ln w="9525">
                              <a:solidFill>
                                <a:srgbClr val="000000"/>
                              </a:solidFill>
                              <a:miter lim="800000"/>
                              <a:headEnd/>
                              <a:tailEnd/>
                            </a:ln>
                          </wps:spPr>
                          <wps:txbx>
                            <w:txbxContent>
                              <w:p w:rsidR="00533BAF" w:rsidRDefault="00533BAF" w:rsidP="003D78CB">
                                <w:pPr>
                                  <w:rPr>
                                    <w:rFonts w:ascii="Arabic Typesetting" w:hAnsi="Arabic Typesetting" w:cs="Arabic Typesetting"/>
                                    <w:b/>
                                    <w:bCs/>
                                    <w:sz w:val="28"/>
                                    <w:szCs w:val="28"/>
                                  </w:rPr>
                                </w:pPr>
                                <w:r w:rsidRPr="003D78CB">
                                  <w:rPr>
                                    <w:rFonts w:ascii="Arabic Typesetting" w:hAnsi="Arabic Typesetting" w:cs="Arabic Typesetting"/>
                                    <w:b/>
                                    <w:bCs/>
                                    <w:sz w:val="28"/>
                                    <w:szCs w:val="28"/>
                                  </w:rPr>
                                  <w:t>M.S.C</w:t>
                                </w:r>
                                <w:r>
                                  <w:rPr>
                                    <w:rFonts w:ascii="Arabic Typesetting" w:hAnsi="Arabic Typesetting" w:cs="Arabic Typesetting"/>
                                    <w:b/>
                                    <w:bCs/>
                                    <w:sz w:val="28"/>
                                    <w:szCs w:val="28"/>
                                  </w:rPr>
                                  <w:t>.</w:t>
                                </w:r>
                                <w:r w:rsidRPr="003D78CB">
                                  <w:rPr>
                                    <w:rFonts w:ascii="Arabic Typesetting" w:hAnsi="Arabic Typesetting" w:cs="Arabic Typesetting"/>
                                    <w:b/>
                                    <w:bCs/>
                                    <w:sz w:val="28"/>
                                    <w:szCs w:val="28"/>
                                  </w:rPr>
                                  <w:t xml:space="preserve"> </w:t>
                                </w:r>
                                <w:proofErr w:type="spellStart"/>
                                <w:r w:rsidRPr="003D78CB">
                                  <w:rPr>
                                    <w:rFonts w:ascii="Arabic Typesetting" w:hAnsi="Arabic Typesetting" w:cs="Arabic Typesetting"/>
                                    <w:b/>
                                    <w:bCs/>
                                    <w:sz w:val="28"/>
                                    <w:szCs w:val="28"/>
                                  </w:rPr>
                                  <w:t>Dhuha</w:t>
                                </w:r>
                                <w:proofErr w:type="spellEnd"/>
                                <w:r w:rsidRPr="003D78CB">
                                  <w:rPr>
                                    <w:rFonts w:ascii="Arabic Typesetting" w:hAnsi="Arabic Typesetting" w:cs="Arabic Typesetting"/>
                                    <w:b/>
                                    <w:bCs/>
                                    <w:sz w:val="28"/>
                                    <w:szCs w:val="28"/>
                                  </w:rPr>
                                  <w:t xml:space="preserve"> </w:t>
                                </w:r>
                                <w:proofErr w:type="spellStart"/>
                                <w:r w:rsidRPr="003D78CB">
                                  <w:rPr>
                                    <w:rFonts w:ascii="Arabic Typesetting" w:hAnsi="Arabic Typesetting" w:cs="Arabic Typesetting"/>
                                    <w:b/>
                                    <w:bCs/>
                                    <w:sz w:val="28"/>
                                    <w:szCs w:val="28"/>
                                  </w:rPr>
                                  <w:t>Haider</w:t>
                                </w:r>
                                <w:proofErr w:type="spellEnd"/>
                                <w:r w:rsidRPr="003D78CB">
                                  <w:rPr>
                                    <w:rFonts w:ascii="Arabic Typesetting" w:hAnsi="Arabic Typesetting" w:cs="Arabic Typesetting"/>
                                    <w:b/>
                                    <w:bCs/>
                                    <w:sz w:val="28"/>
                                    <w:szCs w:val="28"/>
                                  </w:rPr>
                                  <w:t xml:space="preserve"> </w:t>
                                </w:r>
                              </w:p>
                              <w:p w:rsidR="00533BAF" w:rsidRDefault="00533BAF" w:rsidP="003D78C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31F52E" id="_x0000_t202" coordsize="21600,21600" o:spt="202" path="m,l,21600r21600,l21600,xe">
                    <v:stroke joinstyle="miter"/>
                    <v:path gradientshapeok="t" o:connecttype="rect"/>
                  </v:shapetype>
                  <v:shape id="مربع نص 2" o:spid="_x0000_s1029" type="#_x0000_t202" style="position:absolute;margin-left:-38.75pt;margin-top:529.1pt;width:185.9pt;height:43.5pt;flip:x;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">
                    <v:textbox>
                      <w:txbxContent>
                        <w:p w:rsidR="00533BAF" w:rsidRDefault="00533BAF" w:rsidP="003D78CB">
                          <w:pPr>
                            <w:rPr>
                              <w:rFonts w:ascii="Arabic Typesetting" w:hAnsi="Arabic Typesetting" w:cs="Arabic Typesetting"/>
                              <w:b/>
                              <w:bCs/>
                              <w:sz w:val="28"/>
                              <w:szCs w:val="28"/>
                            </w:rPr>
                          </w:pPr>
                          <w:r w:rsidRPr="003D78CB">
                            <w:rPr>
                              <w:rFonts w:ascii="Arabic Typesetting" w:hAnsi="Arabic Typesetting" w:cs="Arabic Typesetting"/>
                              <w:b/>
                              <w:bCs/>
                              <w:sz w:val="28"/>
                              <w:szCs w:val="28"/>
                            </w:rPr>
                            <w:t>M.S.C</w:t>
                          </w:r>
                          <w:r>
                            <w:rPr>
                              <w:rFonts w:ascii="Arabic Typesetting" w:hAnsi="Arabic Typesetting" w:cs="Arabic Typesetting"/>
                              <w:b/>
                              <w:bCs/>
                              <w:sz w:val="28"/>
                              <w:szCs w:val="28"/>
                            </w:rPr>
                            <w:t>.</w:t>
                          </w:r>
                          <w:r w:rsidRPr="003D78CB">
                            <w:rPr>
                              <w:rFonts w:ascii="Arabic Typesetting" w:hAnsi="Arabic Typesetting" w:cs="Arabic Typesetting"/>
                              <w:b/>
                              <w:bCs/>
                              <w:sz w:val="28"/>
                              <w:szCs w:val="28"/>
                            </w:rPr>
                            <w:t xml:space="preserve"> </w:t>
                          </w:r>
                          <w:proofErr w:type="spellStart"/>
                          <w:r w:rsidRPr="003D78CB">
                            <w:rPr>
                              <w:rFonts w:ascii="Arabic Typesetting" w:hAnsi="Arabic Typesetting" w:cs="Arabic Typesetting"/>
                              <w:b/>
                              <w:bCs/>
                              <w:sz w:val="28"/>
                              <w:szCs w:val="28"/>
                            </w:rPr>
                            <w:t>Dhuha</w:t>
                          </w:r>
                          <w:proofErr w:type="spellEnd"/>
                          <w:r w:rsidRPr="003D78CB">
                            <w:rPr>
                              <w:rFonts w:ascii="Arabic Typesetting" w:hAnsi="Arabic Typesetting" w:cs="Arabic Typesetting"/>
                              <w:b/>
                              <w:bCs/>
                              <w:sz w:val="28"/>
                              <w:szCs w:val="28"/>
                            </w:rPr>
                            <w:t xml:space="preserve"> </w:t>
                          </w:r>
                          <w:proofErr w:type="spellStart"/>
                          <w:r w:rsidRPr="003D78CB">
                            <w:rPr>
                              <w:rFonts w:ascii="Arabic Typesetting" w:hAnsi="Arabic Typesetting" w:cs="Arabic Typesetting"/>
                              <w:b/>
                              <w:bCs/>
                              <w:sz w:val="28"/>
                              <w:szCs w:val="28"/>
                            </w:rPr>
                            <w:t>Haider</w:t>
                          </w:r>
                          <w:proofErr w:type="spellEnd"/>
                          <w:r w:rsidRPr="003D78CB">
                            <w:rPr>
                              <w:rFonts w:ascii="Arabic Typesetting" w:hAnsi="Arabic Typesetting" w:cs="Arabic Typesetting"/>
                              <w:b/>
                              <w:bCs/>
                              <w:sz w:val="28"/>
                              <w:szCs w:val="28"/>
                            </w:rPr>
                            <w:t xml:space="preserve"> </w:t>
                          </w:r>
                        </w:p>
                        <w:p w:rsidR="00533BAF" w:rsidRDefault="00533BAF" w:rsidP="003D78CB"/>
                      </w:txbxContent>
                    </v:textbox>
                    <w10:wrap type="square"/>
                  </v:shape>
                </w:pict>
              </mc:Fallback>
            </mc:AlternateContent>
          </w:r>
          <w:r w:rsidR="00A3373A">
            <w:rPr>
              <w:noProof/>
            </w:rPr>
            <mc:AlternateContent>
              <mc:Choice Requires="wps">
                <w:drawing>
                  <wp:anchor distT="0" distB="0" distL="114300" distR="114300" simplePos="0" relativeHeight="251662336" behindDoc="0" locked="0" layoutInCell="1" allowOverlap="1" wp14:anchorId="70381170" wp14:editId="3201F0DF">
                    <wp:simplePos x="0" y="0"/>
                    <wp:positionH relativeFrom="page">
                      <wp:posOffset>335915</wp:posOffset>
                    </wp:positionH>
                    <wp:positionV relativeFrom="margin">
                      <wp:posOffset>6432550</wp:posOffset>
                    </wp:positionV>
                    <wp:extent cx="5753100" cy="933450"/>
                    <wp:effectExtent l="0" t="0" r="0" b="0"/>
                    <wp:wrapSquare wrapText="bothSides"/>
                    <wp:docPr id="128" name="مربع نص 128"/>
                    <wp:cNvGraphicFramePr/>
                    <a:graphic xmlns:a="http://schemas.openxmlformats.org/drawingml/2006/main">
                      <a:graphicData uri="http://schemas.microsoft.com/office/word/2010/wordprocessingShape">
                        <wps:wsp>
                          <wps:cNvSpPr txBox="1"/>
                          <wps:spPr>
                            <a:xfrm flipH="1">
                              <a:off x="0" y="0"/>
                              <a:ext cx="5753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Default="00533BAF" w:rsidP="008E30BD">
                                <w:pPr>
                                  <w:pStyle w:val="a5"/>
                                  <w:jc w:val="center"/>
                                  <w:rPr>
                                    <w:rFonts w:asciiTheme="majorBidi" w:hAnsiTheme="majorBidi" w:cstheme="majorBidi"/>
                                    <w:color w:val="FFFFFF" w:themeColor="background1"/>
                                    <w:sz w:val="52"/>
                                    <w:szCs w:val="52"/>
                                  </w:rPr>
                                </w:pPr>
                                <w:r>
                                  <w:rPr>
                                    <w:rFonts w:asciiTheme="majorBidi" w:hAnsiTheme="majorBidi" w:cstheme="majorBidi"/>
                                    <w:color w:val="FFFFFF" w:themeColor="background1"/>
                                    <w:sz w:val="52"/>
                                    <w:szCs w:val="52"/>
                                  </w:rPr>
                                  <w:t>Second Class</w:t>
                                </w:r>
                              </w:p>
                              <w:p w:rsidR="00533BAF" w:rsidRPr="00306C93" w:rsidRDefault="00533BAF" w:rsidP="001F6437">
                                <w:pPr>
                                  <w:pStyle w:val="a5"/>
                                  <w:rPr>
                                    <w:rFonts w:asciiTheme="majorBidi" w:hAnsiTheme="majorBidi" w:cstheme="majorBidi"/>
                                    <w:color w:val="FFFFFF" w:themeColor="background1"/>
                                    <w:sz w:val="52"/>
                                    <w:szCs w:val="52"/>
                                  </w:rPr>
                                </w:pPr>
                              </w:p>
                            </w:txbxContent>
                          </wps:txbx>
                          <wps:bodyPr rot="0" spcFirstLastPara="0" vertOverflow="overflow" horzOverflow="overflow" vert="horz" wrap="square" lIns="1097280" tIns="0" rIns="91440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70381170" id="مربع نص 128" o:spid="_x0000_s1030" type="#_x0000_t202" style="position:absolute;margin-left:26.45pt;margin-top:506.5pt;width:453pt;height:73.5pt;flip:x;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" filled="f" stroked="f" strokeweight=".5pt">
                    <v:textbox inset="86.4pt,0,1in,0">
                      <w:txbxContent>
                        <w:p w:rsidR="00533BAF" w:rsidRDefault="00533BAF" w:rsidP="008E30BD">
                          <w:pPr>
                            <w:pStyle w:val="a5"/>
                            <w:jc w:val="center"/>
                            <w:rPr>
                              <w:rFonts w:asciiTheme="majorBidi" w:hAnsiTheme="majorBidi" w:cstheme="majorBidi"/>
                              <w:color w:val="FFFFFF" w:themeColor="background1"/>
                              <w:sz w:val="52"/>
                              <w:szCs w:val="52"/>
                            </w:rPr>
                          </w:pPr>
                          <w:r>
                            <w:rPr>
                              <w:rFonts w:asciiTheme="majorBidi" w:hAnsiTheme="majorBidi" w:cstheme="majorBidi"/>
                              <w:color w:val="FFFFFF" w:themeColor="background1"/>
                              <w:sz w:val="52"/>
                              <w:szCs w:val="52"/>
                            </w:rPr>
                            <w:t>Second Class</w:t>
                          </w:r>
                        </w:p>
                        <w:p w:rsidR="00533BAF" w:rsidRPr="00306C93" w:rsidRDefault="00533BAF" w:rsidP="001F6437">
                          <w:pPr>
                            <w:pStyle w:val="a5"/>
                            <w:rPr>
                              <w:rFonts w:asciiTheme="majorBidi" w:hAnsiTheme="majorBidi" w:cstheme="majorBidi"/>
                              <w:color w:val="FFFFFF" w:themeColor="background1"/>
                              <w:sz w:val="52"/>
                              <w:szCs w:val="52"/>
                            </w:rPr>
                          </w:pPr>
                        </w:p>
                      </w:txbxContent>
                    </v:textbox>
                    <w10:wrap type="square" anchorx="page" anchory="margin"/>
                  </v:shape>
                </w:pict>
              </mc:Fallback>
            </mc:AlternateContent>
          </w:r>
          <w:r w:rsidR="00A3373A">
            <w:rPr>
              <w:noProof/>
            </w:rPr>
            <mc:AlternateContent>
              <mc:Choice Requires="wps">
                <w:drawing>
                  <wp:anchor distT="0" distB="0" distL="114300" distR="114300" simplePos="0" relativeHeight="251661312" behindDoc="0" locked="0" layoutInCell="1" allowOverlap="1" wp14:anchorId="0F82662B" wp14:editId="18963A38">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مربع نص 129"/>
                    <wp:cNvGraphicFramePr/>
                    <a:graphic xmlns:a="http://schemas.openxmlformats.org/drawingml/2006/main">
                      <a:graphicData uri="http://schemas.microsoft.com/office/word/2010/wordprocessingShape">
                        <wps:wsp>
                          <wps:cNvSpPr txBox="1"/>
                          <wps:spPr>
                            <a:xfrm flipH="1">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Default="00533BAF">
                                <w:pPr>
                                  <w:pStyle w:val="a5"/>
                                  <w:spacing w:before="40" w:after="40"/>
                                  <w:rPr>
                                    <w:caps/>
                                    <w:color w:val="45A5ED" w:themeColor="accent5"/>
                                    <w:sz w:val="24"/>
                                    <w:szCs w:val="24"/>
                                  </w:rPr>
                                </w:pPr>
                              </w:p>
                            </w:txbxContent>
                          </wps:txbx>
                          <wps:bodyPr rot="0" spcFirstLastPara="0" vertOverflow="overflow" horzOverflow="overflow" vert="horz" wrap="square" lIns="1097280" tIns="0" rIns="91440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F82662B" id="مربع نص 129" o:spid="_x0000_s1031" type="#_x0000_t202" style="position:absolute;margin-left:0;margin-top:0;width:453pt;height:38.15pt;flip:x;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" filled="f" stroked="f" strokeweight=".5pt">
                    <v:textbox style="mso-fit-shape-to-text:t" inset="86.4pt,0,1in,0">
                      <w:txbxContent>
                        <w:p w:rsidR="00533BAF" w:rsidRDefault="00533BAF">
                          <w:pPr>
                            <w:pStyle w:val="a5"/>
                            <w:spacing w:before="40" w:after="40"/>
                            <w:rPr>
                              <w:caps/>
                              <w:color w:val="45A5ED" w:themeColor="accent5"/>
                              <w:sz w:val="24"/>
                              <w:szCs w:val="24"/>
                            </w:rPr>
                          </w:pPr>
                        </w:p>
                      </w:txbxContent>
                    </v:textbox>
                    <w10:wrap type="square" anchorx="page" anchory="page"/>
                  </v:shape>
                </w:pict>
              </mc:Fallback>
            </mc:AlternateContent>
          </w:r>
          <w:r w:rsidR="00A3373A">
            <w:br w:type="page"/>
          </w:r>
        </w:p>
      </w:sdtContent>
    </w:sdt>
    <w:p w:rsidR="008E30BD" w:rsidRPr="008E30BD" w:rsidRDefault="00FD4962" w:rsidP="00E25BFB">
      <w:pPr>
        <w:shd w:val="clear" w:color="auto" w:fill="B4DAF7" w:themeFill="accent5" w:themeFillTint="66"/>
        <w:rPr>
          <w:rFonts w:ascii="Cooper Black" w:hAnsi="Cooper Black"/>
          <w:sz w:val="28"/>
          <w:szCs w:val="28"/>
        </w:rPr>
      </w:pPr>
      <w:r>
        <w:rPr>
          <w:rFonts w:ascii="Cooper Black" w:hAnsi="Cooper Black"/>
          <w:sz w:val="28"/>
          <w:szCs w:val="28"/>
        </w:rPr>
        <w:lastRenderedPageBreak/>
        <w:t>Lab.</w:t>
      </w:r>
      <w:proofErr w:type="gramStart"/>
      <w:r>
        <w:rPr>
          <w:rFonts w:ascii="Cooper Black" w:hAnsi="Cooper Black"/>
          <w:sz w:val="28"/>
          <w:szCs w:val="28"/>
        </w:rPr>
        <w:t>1 :</w:t>
      </w:r>
      <w:proofErr w:type="gramEnd"/>
      <w:r>
        <w:rPr>
          <w:rFonts w:ascii="Cooper Black" w:hAnsi="Cooper Black"/>
          <w:sz w:val="28"/>
          <w:szCs w:val="28"/>
        </w:rPr>
        <w:t xml:space="preserve"> </w:t>
      </w:r>
      <w:r w:rsidR="008E30BD" w:rsidRPr="008E30BD">
        <w:rPr>
          <w:rFonts w:ascii="Cooper Black" w:hAnsi="Cooper Black"/>
          <w:sz w:val="28"/>
          <w:szCs w:val="28"/>
        </w:rPr>
        <w:t>Instructions in the lab</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1) Lab coat should be worn before the entry to the lab over</w:t>
      </w:r>
      <w:r>
        <w:rPr>
          <w:rFonts w:asciiTheme="majorBidi" w:hAnsiTheme="majorBidi" w:cstheme="majorBidi"/>
          <w:sz w:val="26"/>
          <w:szCs w:val="26"/>
        </w:rPr>
        <w:t xml:space="preserve"> </w:t>
      </w:r>
      <w:r w:rsidRPr="008E30BD">
        <w:rPr>
          <w:rFonts w:asciiTheme="majorBidi" w:hAnsiTheme="majorBidi" w:cstheme="majorBidi"/>
          <w:sz w:val="26"/>
          <w:szCs w:val="26"/>
        </w:rPr>
        <w:t>street clothes and remove before leaving</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2) In typical way, laboratory workers should wear goggles,</w:t>
      </w:r>
      <w:r>
        <w:rPr>
          <w:rFonts w:asciiTheme="majorBidi" w:hAnsiTheme="majorBidi" w:cstheme="majorBidi"/>
          <w:sz w:val="26"/>
          <w:szCs w:val="26"/>
        </w:rPr>
        <w:t xml:space="preserve"> </w:t>
      </w:r>
      <w:r w:rsidRPr="008E30BD">
        <w:rPr>
          <w:rFonts w:asciiTheme="majorBidi" w:hAnsiTheme="majorBidi" w:cstheme="majorBidi"/>
          <w:sz w:val="26"/>
          <w:szCs w:val="26"/>
        </w:rPr>
        <w:t>mask and gloves.</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3) Do not eat, drink or smoke inside the lab, these should be</w:t>
      </w:r>
      <w:r>
        <w:rPr>
          <w:rFonts w:asciiTheme="majorBidi" w:hAnsiTheme="majorBidi" w:cstheme="majorBidi"/>
          <w:sz w:val="26"/>
          <w:szCs w:val="26"/>
        </w:rPr>
        <w:t xml:space="preserve"> </w:t>
      </w:r>
      <w:r w:rsidRPr="008E30BD">
        <w:rPr>
          <w:rFonts w:asciiTheme="majorBidi" w:hAnsiTheme="majorBidi" w:cstheme="majorBidi"/>
          <w:sz w:val="26"/>
          <w:szCs w:val="26"/>
        </w:rPr>
        <w:t>done in isolated room or rest room.</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4) Do not bite the nail or put the pen into the mouth.</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5) Do not mouth pipette, rubber teat or mechanical pipette</w:t>
      </w:r>
      <w:r>
        <w:rPr>
          <w:rFonts w:asciiTheme="majorBidi" w:hAnsiTheme="majorBidi" w:cstheme="majorBidi"/>
          <w:sz w:val="26"/>
          <w:szCs w:val="26"/>
        </w:rPr>
        <w:t xml:space="preserve"> </w:t>
      </w:r>
      <w:r w:rsidRPr="008E30BD">
        <w:rPr>
          <w:rFonts w:asciiTheme="majorBidi" w:hAnsiTheme="majorBidi" w:cstheme="majorBidi"/>
          <w:sz w:val="26"/>
          <w:szCs w:val="26"/>
        </w:rPr>
        <w:t>should be used.</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6) Assume that patients are infectious for HIV or blood</w:t>
      </w:r>
      <w:r>
        <w:rPr>
          <w:rFonts w:asciiTheme="majorBidi" w:hAnsiTheme="majorBidi" w:cstheme="majorBidi"/>
          <w:sz w:val="26"/>
          <w:szCs w:val="26"/>
        </w:rPr>
        <w:t xml:space="preserve"> </w:t>
      </w:r>
      <w:r w:rsidRPr="008E30BD">
        <w:rPr>
          <w:rFonts w:asciiTheme="majorBidi" w:hAnsiTheme="majorBidi" w:cstheme="majorBidi"/>
          <w:sz w:val="26"/>
          <w:szCs w:val="26"/>
        </w:rPr>
        <w:t>borne disease.</w:t>
      </w:r>
    </w:p>
    <w:p w:rsidR="008E30BD" w:rsidRPr="008E30BD" w:rsidRDefault="008E30BD" w:rsidP="008E30BD">
      <w:pPr>
        <w:spacing w:line="240" w:lineRule="auto"/>
        <w:jc w:val="both"/>
        <w:rPr>
          <w:rFonts w:asciiTheme="majorBidi" w:hAnsiTheme="majorBidi" w:cstheme="majorBidi"/>
          <w:sz w:val="26"/>
          <w:szCs w:val="26"/>
        </w:rPr>
      </w:pPr>
      <w:r w:rsidRPr="008E30BD">
        <w:rPr>
          <w:rFonts w:asciiTheme="majorBidi" w:hAnsiTheme="majorBidi" w:cstheme="majorBidi"/>
          <w:sz w:val="26"/>
          <w:szCs w:val="26"/>
        </w:rPr>
        <w:t>7) Wash the hands thoroughly after removing the gloves or if</w:t>
      </w:r>
      <w:r>
        <w:rPr>
          <w:rFonts w:asciiTheme="majorBidi" w:hAnsiTheme="majorBidi" w:cstheme="majorBidi"/>
          <w:sz w:val="26"/>
          <w:szCs w:val="26"/>
        </w:rPr>
        <w:t xml:space="preserve"> </w:t>
      </w:r>
      <w:r w:rsidRPr="008E30BD">
        <w:rPr>
          <w:rFonts w:asciiTheme="majorBidi" w:hAnsiTheme="majorBidi" w:cstheme="majorBidi"/>
          <w:sz w:val="28"/>
          <w:szCs w:val="28"/>
        </w:rPr>
        <w:t>there is any contamination</w:t>
      </w:r>
    </w:p>
    <w:p w:rsidR="008E30BD" w:rsidRDefault="008E30BD" w:rsidP="00306C93">
      <w:pPr>
        <w:rPr>
          <w:rFonts w:ascii="Cooper Black" w:hAnsi="Cooper Black"/>
          <w:sz w:val="28"/>
          <w:szCs w:val="28"/>
        </w:rPr>
      </w:pPr>
    </w:p>
    <w:p w:rsidR="00A3373A" w:rsidRPr="003D78CB" w:rsidRDefault="00306C93" w:rsidP="00306C93">
      <w:pPr>
        <w:rPr>
          <w:rFonts w:ascii="Cooper Black" w:hAnsi="Cooper Black"/>
          <w:sz w:val="28"/>
          <w:szCs w:val="28"/>
        </w:rPr>
      </w:pPr>
      <w:r w:rsidRPr="003D78CB">
        <w:rPr>
          <w:rFonts w:ascii="Cooper Black" w:hAnsi="Cooper Black"/>
          <w:sz w:val="28"/>
          <w:szCs w:val="28"/>
        </w:rPr>
        <w:t xml:space="preserve">Essential requirement of microbiological laboratory  </w:t>
      </w:r>
    </w:p>
    <w:p w:rsidR="007A7BF1" w:rsidRPr="003D78CB" w:rsidRDefault="007A7BF1" w:rsidP="007A7BF1">
      <w:pPr>
        <w:rPr>
          <w:rFonts w:asciiTheme="majorBidi" w:eastAsia="Times New Roman" w:hAnsiTheme="majorBidi" w:cstheme="majorBidi"/>
          <w:b/>
          <w:bCs/>
          <w:spacing w:val="15"/>
          <w:sz w:val="28"/>
          <w:szCs w:val="28"/>
          <w:u w:val="single"/>
        </w:rPr>
      </w:pPr>
      <w:r w:rsidRPr="003D78CB">
        <w:rPr>
          <w:rFonts w:asciiTheme="majorBidi" w:eastAsia="Times New Roman" w:hAnsiTheme="majorBidi" w:cstheme="majorBidi"/>
          <w:b/>
          <w:bCs/>
          <w:spacing w:val="15"/>
          <w:sz w:val="28"/>
          <w:szCs w:val="28"/>
          <w:u w:val="single"/>
        </w:rPr>
        <w:t>Equipment used for sterilization</w:t>
      </w:r>
    </w:p>
    <w:p w:rsidR="007A7BF1" w:rsidRPr="003D78CB" w:rsidRDefault="007A7BF1"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Autoclave</w:t>
      </w:r>
    </w:p>
    <w:p w:rsidR="007A7BF1" w:rsidRPr="003D78CB" w:rsidRDefault="007A7BF1"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The autoclave is an example of </w:t>
      </w:r>
      <w:r w:rsidRPr="001C0F6C">
        <w:rPr>
          <w:rFonts w:asciiTheme="majorBidi" w:hAnsiTheme="majorBidi" w:cstheme="majorBidi"/>
          <w:b/>
          <w:bCs/>
          <w:sz w:val="26"/>
          <w:szCs w:val="26"/>
        </w:rPr>
        <w:t>moist heat sterilization</w:t>
      </w:r>
      <w:r w:rsidRPr="003D78CB">
        <w:rPr>
          <w:rFonts w:asciiTheme="majorBidi" w:hAnsiTheme="majorBidi" w:cstheme="majorBidi"/>
          <w:sz w:val="26"/>
          <w:szCs w:val="26"/>
        </w:rPr>
        <w:t xml:space="preserve">. The </w:t>
      </w:r>
      <w:r w:rsidRPr="001C0F6C">
        <w:rPr>
          <w:rFonts w:asciiTheme="majorBidi" w:hAnsiTheme="majorBidi" w:cstheme="majorBidi"/>
          <w:b/>
          <w:bCs/>
          <w:sz w:val="26"/>
          <w:szCs w:val="26"/>
        </w:rPr>
        <w:t>primary purpose</w:t>
      </w:r>
      <w:r w:rsidRPr="003D78CB">
        <w:rPr>
          <w:rFonts w:asciiTheme="majorBidi" w:hAnsiTheme="majorBidi" w:cstheme="majorBidi"/>
          <w:sz w:val="26"/>
          <w:szCs w:val="26"/>
        </w:rPr>
        <w:t xml:space="preserve"> of the autoclave is sterilizing culture media and laboratory supplies. Saturated steam under pressure above 100℃ is used for steriliza</w:t>
      </w:r>
      <w:r w:rsidR="001C0F6C">
        <w:rPr>
          <w:rFonts w:asciiTheme="majorBidi" w:hAnsiTheme="majorBidi" w:cstheme="majorBidi"/>
          <w:sz w:val="26"/>
          <w:szCs w:val="26"/>
        </w:rPr>
        <w:t>tion in autoclaves.</w:t>
      </w:r>
    </w:p>
    <w:p w:rsidR="007A7BF1" w:rsidRPr="003D78CB" w:rsidRDefault="007A7BF1"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Hot Air Oven</w:t>
      </w:r>
    </w:p>
    <w:p w:rsidR="007A7BF1" w:rsidRPr="003D78CB" w:rsidRDefault="007A7BF1"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sz w:val="26"/>
          <w:szCs w:val="26"/>
        </w:rPr>
        <w:t>A hot air oven </w:t>
      </w:r>
      <w:r w:rsidRPr="001C0F6C">
        <w:rPr>
          <w:rFonts w:asciiTheme="majorBidi" w:hAnsiTheme="majorBidi" w:cstheme="majorBidi"/>
          <w:b/>
          <w:bCs/>
          <w:sz w:val="26"/>
          <w:szCs w:val="26"/>
        </w:rPr>
        <w:t>applies dry heat for sterilization</w:t>
      </w:r>
      <w:r w:rsidRPr="003D78CB">
        <w:rPr>
          <w:rFonts w:asciiTheme="majorBidi" w:hAnsiTheme="majorBidi" w:cstheme="majorBidi"/>
          <w:sz w:val="26"/>
          <w:szCs w:val="26"/>
        </w:rPr>
        <w:t xml:space="preserve">. </w:t>
      </w:r>
      <w:r w:rsidRPr="001C0F6C">
        <w:rPr>
          <w:rFonts w:asciiTheme="majorBidi" w:hAnsiTheme="majorBidi" w:cstheme="majorBidi"/>
          <w:b/>
          <w:bCs/>
          <w:sz w:val="26"/>
          <w:szCs w:val="26"/>
        </w:rPr>
        <w:t>Its main application</w:t>
      </w:r>
      <w:r w:rsidRPr="003D78CB">
        <w:rPr>
          <w:rFonts w:asciiTheme="majorBidi" w:hAnsiTheme="majorBidi" w:cstheme="majorBidi"/>
          <w:sz w:val="26"/>
          <w:szCs w:val="26"/>
        </w:rPr>
        <w:t xml:space="preserve"> is sterilizing glassware like pipettes, flasks, metallic instruments, and scissors. </w:t>
      </w:r>
      <w:r w:rsidR="001C0F6C">
        <w:rPr>
          <w:rFonts w:asciiTheme="majorBidi" w:hAnsiTheme="majorBidi" w:cstheme="majorBidi"/>
          <w:b/>
          <w:bCs/>
          <w:sz w:val="26"/>
          <w:szCs w:val="26"/>
        </w:rPr>
        <w:t xml:space="preserve"> </w:t>
      </w:r>
    </w:p>
    <w:p w:rsidR="001C0F6C" w:rsidRPr="001C0F6C" w:rsidRDefault="001C0F6C" w:rsidP="008E30BD">
      <w:pPr>
        <w:spacing w:after="0" w:line="240" w:lineRule="auto"/>
        <w:jc w:val="both"/>
        <w:rPr>
          <w:rFonts w:asciiTheme="majorBidi" w:hAnsiTheme="majorBidi" w:cstheme="majorBidi"/>
          <w:b/>
          <w:bCs/>
          <w:sz w:val="26"/>
          <w:szCs w:val="26"/>
        </w:rPr>
      </w:pPr>
      <w:r w:rsidRPr="001C0F6C">
        <w:rPr>
          <w:rFonts w:asciiTheme="majorBidi" w:hAnsiTheme="majorBidi" w:cstheme="majorBidi"/>
          <w:b/>
          <w:bCs/>
          <w:sz w:val="26"/>
          <w:szCs w:val="26"/>
        </w:rPr>
        <w:t>Incinerator</w:t>
      </w:r>
    </w:p>
    <w:p w:rsidR="001C0F6C" w:rsidRPr="001C0F6C" w:rsidRDefault="007A7BF1"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An incinerator is the best way to discard those dangerous waste. Incinerators use heat to eliminate solids; powder, pastes, pills, </w:t>
      </w:r>
      <w:proofErr w:type="spellStart"/>
      <w:r w:rsidRPr="003D78CB">
        <w:rPr>
          <w:rFonts w:asciiTheme="majorBidi" w:hAnsiTheme="majorBidi" w:cstheme="majorBidi"/>
          <w:sz w:val="26"/>
          <w:szCs w:val="26"/>
        </w:rPr>
        <w:t>sludges</w:t>
      </w:r>
      <w:proofErr w:type="spellEnd"/>
      <w:r w:rsidRPr="003D78CB">
        <w:rPr>
          <w:rFonts w:asciiTheme="majorBidi" w:hAnsiTheme="majorBidi" w:cstheme="majorBidi"/>
          <w:sz w:val="26"/>
          <w:szCs w:val="26"/>
        </w:rPr>
        <w:t xml:space="preserve">, liquids, boxes, and tubes. </w:t>
      </w:r>
    </w:p>
    <w:p w:rsidR="008E30BD" w:rsidRDefault="008E30BD" w:rsidP="008E30BD">
      <w:pPr>
        <w:spacing w:after="0" w:line="240" w:lineRule="auto"/>
        <w:jc w:val="both"/>
        <w:rPr>
          <w:rFonts w:asciiTheme="majorBidi" w:eastAsia="Times New Roman" w:hAnsiTheme="majorBidi" w:cstheme="majorBidi"/>
          <w:b/>
          <w:bCs/>
          <w:spacing w:val="15"/>
          <w:sz w:val="28"/>
          <w:szCs w:val="28"/>
          <w:u w:val="single"/>
        </w:rPr>
      </w:pPr>
    </w:p>
    <w:p w:rsidR="007A7BF1" w:rsidRPr="001C0F6C" w:rsidRDefault="007A7BF1" w:rsidP="008E30BD">
      <w:pPr>
        <w:spacing w:after="0" w:line="240" w:lineRule="auto"/>
        <w:jc w:val="both"/>
        <w:rPr>
          <w:rFonts w:asciiTheme="majorBidi" w:hAnsiTheme="majorBidi" w:cstheme="majorBidi"/>
          <w:b/>
          <w:bCs/>
          <w:sz w:val="28"/>
          <w:szCs w:val="28"/>
          <w:u w:val="single"/>
        </w:rPr>
      </w:pPr>
      <w:r w:rsidRPr="001C0F6C">
        <w:rPr>
          <w:rFonts w:asciiTheme="majorBidi" w:eastAsia="Times New Roman" w:hAnsiTheme="majorBidi" w:cstheme="majorBidi"/>
          <w:b/>
          <w:bCs/>
          <w:spacing w:val="15"/>
          <w:sz w:val="28"/>
          <w:szCs w:val="28"/>
          <w:u w:val="single"/>
        </w:rPr>
        <w:t>Instruments</w:t>
      </w:r>
      <w:r w:rsidRPr="001C0F6C">
        <w:rPr>
          <w:rFonts w:asciiTheme="majorBidi" w:hAnsiTheme="majorBidi" w:cstheme="majorBidi"/>
          <w:b/>
          <w:bCs/>
          <w:sz w:val="28"/>
          <w:szCs w:val="28"/>
          <w:u w:val="single"/>
        </w:rPr>
        <w:t xml:space="preserve"> </w:t>
      </w:r>
      <w:r w:rsidRPr="001C0F6C">
        <w:rPr>
          <w:rFonts w:asciiTheme="majorBidi" w:eastAsia="Times New Roman" w:hAnsiTheme="majorBidi" w:cstheme="majorBidi"/>
          <w:b/>
          <w:bCs/>
          <w:spacing w:val="15"/>
          <w:sz w:val="28"/>
          <w:szCs w:val="28"/>
          <w:u w:val="single"/>
        </w:rPr>
        <w:t>for Culture and Identification</w:t>
      </w:r>
    </w:p>
    <w:p w:rsidR="007A7BF1" w:rsidRPr="003D78CB" w:rsidRDefault="007A7BF1"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Analytical Balance</w:t>
      </w:r>
    </w:p>
    <w:p w:rsidR="001C0F6C" w:rsidRDefault="007A7BF1"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An analytical balance </w:t>
      </w:r>
      <w:r w:rsidRPr="001C0F6C">
        <w:rPr>
          <w:rFonts w:asciiTheme="majorBidi" w:hAnsiTheme="majorBidi" w:cstheme="majorBidi"/>
          <w:b/>
          <w:bCs/>
          <w:sz w:val="26"/>
          <w:szCs w:val="26"/>
        </w:rPr>
        <w:t>measures</w:t>
      </w:r>
      <w:r w:rsidRPr="003D78CB">
        <w:rPr>
          <w:rFonts w:asciiTheme="majorBidi" w:hAnsiTheme="majorBidi" w:cstheme="majorBidi"/>
          <w:sz w:val="26"/>
          <w:szCs w:val="26"/>
        </w:rPr>
        <w:t xml:space="preserve"> the precision in determining the mass of solid objects, powders, and granular substances. </w:t>
      </w:r>
    </w:p>
    <w:p w:rsidR="007A7BF1" w:rsidRPr="003D78CB" w:rsidRDefault="007A7BF1"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Biological Safety Cabinets</w:t>
      </w:r>
    </w:p>
    <w:p w:rsidR="001C0F6C" w:rsidRDefault="001C0F6C" w:rsidP="008E30BD">
      <w:pPr>
        <w:spacing w:after="0" w:line="240" w:lineRule="auto"/>
        <w:jc w:val="both"/>
        <w:rPr>
          <w:rFonts w:asciiTheme="majorBidi" w:hAnsiTheme="majorBidi" w:cstheme="majorBidi"/>
          <w:sz w:val="26"/>
          <w:szCs w:val="26"/>
        </w:rPr>
      </w:pPr>
      <w:r w:rsidRPr="001C0F6C">
        <w:rPr>
          <w:rFonts w:asciiTheme="majorBidi" w:hAnsiTheme="majorBidi" w:cstheme="majorBidi"/>
          <w:sz w:val="26"/>
          <w:szCs w:val="26"/>
        </w:rPr>
        <w:t xml:space="preserve">A Biological Safety Cabinet (BSC), also known as a Biosafety Cabinet is </w:t>
      </w:r>
      <w:r w:rsidRPr="001C0F6C">
        <w:rPr>
          <w:rFonts w:asciiTheme="majorBidi" w:hAnsiTheme="majorBidi" w:cstheme="majorBidi"/>
          <w:b/>
          <w:bCs/>
          <w:sz w:val="26"/>
          <w:szCs w:val="26"/>
        </w:rPr>
        <w:t>mainly used for</w:t>
      </w:r>
      <w:r w:rsidRPr="001C0F6C">
        <w:rPr>
          <w:rFonts w:asciiTheme="majorBidi" w:hAnsiTheme="majorBidi" w:cstheme="majorBidi"/>
          <w:sz w:val="26"/>
          <w:szCs w:val="26"/>
        </w:rPr>
        <w:t xml:space="preserve"> handling pathogenic biological samples or for applications that require a sterile work zone.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Bunsen Burner</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The </w:t>
      </w:r>
      <w:r w:rsidRPr="001C0F6C">
        <w:rPr>
          <w:rFonts w:asciiTheme="majorBidi" w:hAnsiTheme="majorBidi" w:cstheme="majorBidi"/>
          <w:sz w:val="26"/>
          <w:szCs w:val="26"/>
        </w:rPr>
        <w:t>Bunsen burner</w:t>
      </w:r>
      <w:r w:rsidRPr="003D78CB">
        <w:rPr>
          <w:rFonts w:asciiTheme="majorBidi" w:hAnsiTheme="majorBidi" w:cstheme="majorBidi"/>
          <w:sz w:val="26"/>
          <w:szCs w:val="26"/>
        </w:rPr>
        <w:t xml:space="preserve"> is a gas burner that </w:t>
      </w:r>
      <w:r w:rsidRPr="00B73401">
        <w:rPr>
          <w:rFonts w:asciiTheme="majorBidi" w:hAnsiTheme="majorBidi" w:cstheme="majorBidi"/>
          <w:b/>
          <w:bCs/>
          <w:sz w:val="26"/>
          <w:szCs w:val="26"/>
        </w:rPr>
        <w:t>uses dry heat to sterilize materials</w:t>
      </w:r>
      <w:r w:rsidRPr="003D78CB">
        <w:rPr>
          <w:rFonts w:asciiTheme="majorBidi" w:hAnsiTheme="majorBidi" w:cstheme="majorBidi"/>
          <w:sz w:val="26"/>
          <w:szCs w:val="26"/>
        </w:rPr>
        <w:t xml:space="preserve">. The materials are heated by holding them almost vertically in the flame until red hot. </w:t>
      </w:r>
    </w:p>
    <w:p w:rsidR="008E30BD" w:rsidRDefault="008E30BD" w:rsidP="008E30BD">
      <w:pPr>
        <w:spacing w:after="0" w:line="240" w:lineRule="auto"/>
        <w:jc w:val="both"/>
        <w:rPr>
          <w:rFonts w:asciiTheme="majorBidi" w:hAnsiTheme="majorBidi" w:cstheme="majorBidi"/>
          <w:b/>
          <w:bCs/>
          <w:sz w:val="26"/>
          <w:szCs w:val="26"/>
        </w:rPr>
      </w:pPr>
    </w:p>
    <w:p w:rsidR="008E30BD" w:rsidRDefault="008E30BD" w:rsidP="008E30BD">
      <w:pPr>
        <w:spacing w:after="0" w:line="240" w:lineRule="auto"/>
        <w:jc w:val="both"/>
        <w:rPr>
          <w:rFonts w:asciiTheme="majorBidi" w:hAnsiTheme="majorBidi" w:cstheme="majorBidi"/>
          <w:b/>
          <w:bCs/>
          <w:sz w:val="26"/>
          <w:szCs w:val="26"/>
        </w:rPr>
      </w:pP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lastRenderedPageBreak/>
        <w:t>Centrifuge</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A </w:t>
      </w:r>
      <w:r w:rsidRPr="00B73401">
        <w:rPr>
          <w:rFonts w:asciiTheme="majorBidi" w:hAnsiTheme="majorBidi" w:cstheme="majorBidi"/>
          <w:sz w:val="26"/>
          <w:szCs w:val="26"/>
        </w:rPr>
        <w:t>centrifuge </w:t>
      </w:r>
      <w:r w:rsidRPr="003D78CB">
        <w:rPr>
          <w:rFonts w:asciiTheme="majorBidi" w:hAnsiTheme="majorBidi" w:cstheme="majorBidi"/>
          <w:sz w:val="26"/>
          <w:szCs w:val="26"/>
        </w:rPr>
        <w:t xml:space="preserve">is a laboratory device </w:t>
      </w:r>
      <w:r w:rsidRPr="00B73401">
        <w:rPr>
          <w:rFonts w:asciiTheme="majorBidi" w:hAnsiTheme="majorBidi" w:cstheme="majorBidi"/>
          <w:b/>
          <w:bCs/>
          <w:sz w:val="26"/>
          <w:szCs w:val="26"/>
        </w:rPr>
        <w:t>that helps separate</w:t>
      </w:r>
      <w:r w:rsidRPr="003D78CB">
        <w:rPr>
          <w:rFonts w:asciiTheme="majorBidi" w:hAnsiTheme="majorBidi" w:cstheme="majorBidi"/>
          <w:sz w:val="26"/>
          <w:szCs w:val="26"/>
        </w:rPr>
        <w:t xml:space="preserve"> fluids, or liquid-based on their density. The spinning of a vessel containing material at high speed helps achieve the separation. </w:t>
      </w:r>
    </w:p>
    <w:p w:rsidR="00B73401" w:rsidRDefault="0055426F" w:rsidP="0055426F">
      <w:pPr>
        <w:spacing w:after="0" w:line="240" w:lineRule="auto"/>
        <w:jc w:val="both"/>
        <w:rPr>
          <w:rFonts w:asciiTheme="majorBidi" w:hAnsiTheme="majorBidi" w:cstheme="majorBidi"/>
          <w:b/>
          <w:bCs/>
          <w:sz w:val="26"/>
          <w:szCs w:val="26"/>
        </w:rPr>
      </w:pPr>
      <w:r w:rsidRPr="0055426F">
        <w:rPr>
          <w:rFonts w:asciiTheme="majorBidi" w:hAnsiTheme="majorBidi" w:cstheme="majorBidi"/>
          <w:b/>
          <w:bCs/>
          <w:sz w:val="26"/>
          <w:szCs w:val="26"/>
        </w:rPr>
        <w:t>VITEK 2 Compact system</w:t>
      </w:r>
    </w:p>
    <w:p w:rsidR="0055426F" w:rsidRPr="0055426F" w:rsidRDefault="0055426F" w:rsidP="0055426F">
      <w:pPr>
        <w:spacing w:after="0" w:line="240" w:lineRule="auto"/>
        <w:jc w:val="both"/>
        <w:rPr>
          <w:rFonts w:asciiTheme="majorBidi" w:hAnsiTheme="majorBidi" w:cstheme="majorBidi"/>
          <w:sz w:val="26"/>
          <w:szCs w:val="26"/>
        </w:rPr>
      </w:pPr>
      <w:r w:rsidRPr="0055426F">
        <w:rPr>
          <w:rFonts w:asciiTheme="majorBidi" w:hAnsiTheme="majorBidi" w:cstheme="majorBidi"/>
          <w:sz w:val="26"/>
          <w:szCs w:val="26"/>
        </w:rPr>
        <w:t xml:space="preserve">uses disposable cards. One card is required for identification of one bacteria. </w:t>
      </w:r>
      <w:r>
        <w:rPr>
          <w:rFonts w:asciiTheme="majorBidi" w:hAnsiTheme="majorBidi" w:cstheme="majorBidi"/>
          <w:sz w:val="26"/>
          <w:szCs w:val="26"/>
        </w:rPr>
        <w:t xml:space="preserve">So </w:t>
      </w:r>
      <w:r w:rsidRPr="0055426F">
        <w:rPr>
          <w:rFonts w:asciiTheme="majorBidi" w:hAnsiTheme="majorBidi" w:cstheme="majorBidi"/>
          <w:sz w:val="26"/>
          <w:szCs w:val="26"/>
        </w:rPr>
        <w:t>enabling the identification of several bacteria at a time.</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Colony Counter</w:t>
      </w:r>
    </w:p>
    <w:p w:rsidR="00B73401"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colony counter is a machine that </w:t>
      </w:r>
      <w:r w:rsidRPr="00B73401">
        <w:rPr>
          <w:rFonts w:asciiTheme="majorBidi" w:hAnsiTheme="majorBidi" w:cstheme="majorBidi"/>
          <w:b/>
          <w:bCs/>
          <w:sz w:val="26"/>
          <w:szCs w:val="26"/>
        </w:rPr>
        <w:t>automatically counts colonie</w:t>
      </w:r>
      <w:r w:rsidRPr="003D78CB">
        <w:rPr>
          <w:rFonts w:asciiTheme="majorBidi" w:hAnsiTheme="majorBidi" w:cstheme="majorBidi"/>
          <w:sz w:val="26"/>
          <w:szCs w:val="26"/>
        </w:rPr>
        <w:t xml:space="preserve">s in the agar plate in the microbiology laboratory.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Gel Electrophoresis Apparatus</w:t>
      </w:r>
    </w:p>
    <w:p w:rsidR="008E30BD" w:rsidRDefault="003D78CB" w:rsidP="008E30BD">
      <w:pPr>
        <w:spacing w:after="0" w:line="240" w:lineRule="auto"/>
        <w:jc w:val="both"/>
        <w:rPr>
          <w:rFonts w:asciiTheme="majorBidi" w:hAnsiTheme="majorBidi" w:cstheme="majorBidi"/>
          <w:sz w:val="26"/>
          <w:szCs w:val="26"/>
        </w:rPr>
      </w:pPr>
      <w:r w:rsidRPr="00B73401">
        <w:rPr>
          <w:rFonts w:asciiTheme="majorBidi" w:hAnsiTheme="majorBidi" w:cstheme="majorBidi"/>
          <w:sz w:val="26"/>
          <w:szCs w:val="26"/>
        </w:rPr>
        <w:t>Electrophoresis</w:t>
      </w:r>
      <w:r w:rsidRPr="003D78CB">
        <w:rPr>
          <w:rFonts w:asciiTheme="majorBidi" w:hAnsiTheme="majorBidi" w:cstheme="majorBidi"/>
          <w:sz w:val="26"/>
          <w:szCs w:val="26"/>
        </w:rPr>
        <w:t xml:space="preserve"> is a process that </w:t>
      </w:r>
      <w:r w:rsidRPr="00B73401">
        <w:rPr>
          <w:rFonts w:asciiTheme="majorBidi" w:hAnsiTheme="majorBidi" w:cstheme="majorBidi"/>
          <w:b/>
          <w:bCs/>
          <w:sz w:val="26"/>
          <w:szCs w:val="26"/>
        </w:rPr>
        <w:t>separates nucleic acid and protein</w:t>
      </w:r>
      <w:r w:rsidRPr="003D78CB">
        <w:rPr>
          <w:rFonts w:asciiTheme="majorBidi" w:hAnsiTheme="majorBidi" w:cstheme="majorBidi"/>
          <w:sz w:val="26"/>
          <w:szCs w:val="26"/>
        </w:rPr>
        <w:t xml:space="preserve">-based on their size and charge. </w:t>
      </w:r>
    </w:p>
    <w:p w:rsidR="008E30BD" w:rsidRPr="008E30BD"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b/>
          <w:bCs/>
          <w:sz w:val="26"/>
          <w:szCs w:val="26"/>
        </w:rPr>
        <w:t>Hot Plate</w:t>
      </w:r>
    </w:p>
    <w:p w:rsidR="008E30BD"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sz w:val="26"/>
          <w:szCs w:val="26"/>
        </w:rPr>
        <w:t xml:space="preserve">A hot plate </w:t>
      </w:r>
      <w:r w:rsidRPr="00B73401">
        <w:rPr>
          <w:rFonts w:asciiTheme="majorBidi" w:hAnsiTheme="majorBidi" w:cstheme="majorBidi"/>
          <w:b/>
          <w:bCs/>
          <w:sz w:val="26"/>
          <w:szCs w:val="26"/>
        </w:rPr>
        <w:t>provides heat to solutions and materials uniformly</w:t>
      </w:r>
      <w:r w:rsidRPr="003D78CB">
        <w:rPr>
          <w:rFonts w:asciiTheme="majorBidi" w:hAnsiTheme="majorBidi" w:cstheme="majorBidi"/>
          <w:sz w:val="26"/>
          <w:szCs w:val="26"/>
        </w:rPr>
        <w:t xml:space="preserve">. It is much safer than a Bunsen burner because an open flame is not present in the hot plate. </w:t>
      </w:r>
    </w:p>
    <w:p w:rsidR="003D78CB" w:rsidRPr="008E30BD"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Incubator</w:t>
      </w:r>
    </w:p>
    <w:p w:rsidR="008E30BD"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An incubator is an instrument that provides the desired temperature for in vitro culture of microorganisms.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Laboratory Freezer</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A </w:t>
      </w:r>
      <w:r w:rsidRPr="00B73401">
        <w:rPr>
          <w:rFonts w:asciiTheme="majorBidi" w:hAnsiTheme="majorBidi" w:cstheme="majorBidi"/>
          <w:sz w:val="26"/>
          <w:szCs w:val="26"/>
        </w:rPr>
        <w:t>Laboratory freezer</w:t>
      </w:r>
      <w:r w:rsidRPr="003D78CB">
        <w:rPr>
          <w:rFonts w:asciiTheme="majorBidi" w:hAnsiTheme="majorBidi" w:cstheme="majorBidi"/>
          <w:sz w:val="26"/>
          <w:szCs w:val="26"/>
        </w:rPr>
        <w:t> is used</w:t>
      </w:r>
      <w:r w:rsidRPr="00B73401">
        <w:rPr>
          <w:rFonts w:asciiTheme="majorBidi" w:hAnsiTheme="majorBidi" w:cstheme="majorBidi"/>
          <w:b/>
          <w:bCs/>
          <w:sz w:val="26"/>
          <w:szCs w:val="26"/>
        </w:rPr>
        <w:t xml:space="preserve"> to store samples</w:t>
      </w:r>
      <w:r w:rsidRPr="003D78CB">
        <w:rPr>
          <w:rFonts w:asciiTheme="majorBidi" w:hAnsiTheme="majorBidi" w:cstheme="majorBidi"/>
          <w:sz w:val="26"/>
          <w:szCs w:val="26"/>
        </w:rPr>
        <w:t xml:space="preserve">, specimens, and other materials at -10℃ to -30℃. whereas </w:t>
      </w:r>
      <w:proofErr w:type="spellStart"/>
      <w:r w:rsidRPr="003D78CB">
        <w:rPr>
          <w:rFonts w:asciiTheme="majorBidi" w:hAnsiTheme="majorBidi" w:cstheme="majorBidi"/>
          <w:sz w:val="26"/>
          <w:szCs w:val="26"/>
        </w:rPr>
        <w:t>ultra low</w:t>
      </w:r>
      <w:proofErr w:type="spellEnd"/>
      <w:r w:rsidRPr="003D78CB">
        <w:rPr>
          <w:rFonts w:asciiTheme="majorBidi" w:hAnsiTheme="majorBidi" w:cstheme="majorBidi"/>
          <w:sz w:val="26"/>
          <w:szCs w:val="26"/>
        </w:rPr>
        <w:t>-temperature freezer can freeze samples to almost -80℃.</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Microscope</w:t>
      </w:r>
    </w:p>
    <w:p w:rsidR="00B73401" w:rsidRPr="00B73401" w:rsidRDefault="00B73401" w:rsidP="008E30BD">
      <w:pPr>
        <w:spacing w:after="0" w:line="240" w:lineRule="auto"/>
        <w:jc w:val="both"/>
        <w:rPr>
          <w:rFonts w:asciiTheme="majorBidi" w:hAnsiTheme="majorBidi" w:cstheme="majorBidi"/>
          <w:b/>
          <w:bCs/>
          <w:sz w:val="26"/>
          <w:szCs w:val="26"/>
        </w:rPr>
      </w:pPr>
      <w:r w:rsidRPr="00B73401">
        <w:rPr>
          <w:rFonts w:asciiTheme="majorBidi" w:hAnsiTheme="majorBidi" w:cstheme="majorBidi"/>
          <w:sz w:val="26"/>
          <w:szCs w:val="26"/>
        </w:rPr>
        <w:t>Microscope</w:t>
      </w:r>
      <w:r>
        <w:rPr>
          <w:rFonts w:asciiTheme="majorBidi" w:hAnsiTheme="majorBidi" w:cstheme="majorBidi"/>
          <w:b/>
          <w:bCs/>
          <w:sz w:val="26"/>
          <w:szCs w:val="26"/>
        </w:rPr>
        <w:t xml:space="preserve"> </w:t>
      </w:r>
      <w:r w:rsidRPr="00B73401">
        <w:rPr>
          <w:rFonts w:asciiTheme="majorBidi" w:hAnsiTheme="majorBidi" w:cstheme="majorBidi"/>
          <w:b/>
          <w:bCs/>
          <w:sz w:val="26"/>
          <w:szCs w:val="26"/>
        </w:rPr>
        <w:t>used to examine</w:t>
      </w:r>
      <w:r w:rsidRPr="00B73401">
        <w:rPr>
          <w:rFonts w:asciiTheme="majorBidi" w:hAnsiTheme="majorBidi" w:cstheme="majorBidi"/>
          <w:sz w:val="26"/>
          <w:szCs w:val="26"/>
        </w:rPr>
        <w:t xml:space="preserve"> objects that are too small to be seen by the naked eye.</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Micropipette</w:t>
      </w:r>
    </w:p>
    <w:p w:rsidR="009F0A42" w:rsidRPr="009F0A42" w:rsidRDefault="003D78CB" w:rsidP="008E30BD">
      <w:pPr>
        <w:spacing w:after="0" w:line="240" w:lineRule="auto"/>
        <w:jc w:val="both"/>
        <w:rPr>
          <w:rFonts w:asciiTheme="majorBidi" w:hAnsiTheme="majorBidi" w:cstheme="majorBidi"/>
          <w:b/>
          <w:bCs/>
          <w:sz w:val="26"/>
          <w:szCs w:val="26"/>
        </w:rPr>
      </w:pPr>
      <w:r w:rsidRPr="00B73401">
        <w:rPr>
          <w:rFonts w:asciiTheme="majorBidi" w:hAnsiTheme="majorBidi" w:cstheme="majorBidi"/>
          <w:sz w:val="26"/>
          <w:szCs w:val="26"/>
        </w:rPr>
        <w:t>Micropipettes</w:t>
      </w:r>
      <w:r w:rsidRPr="003D78CB">
        <w:rPr>
          <w:rFonts w:asciiTheme="majorBidi" w:hAnsiTheme="majorBidi" w:cstheme="majorBidi"/>
          <w:sz w:val="26"/>
          <w:szCs w:val="26"/>
        </w:rPr>
        <w:t xml:space="preserve"> are semi-automatic instruments that </w:t>
      </w:r>
      <w:r w:rsidRPr="009F0A42">
        <w:rPr>
          <w:rFonts w:asciiTheme="majorBidi" w:hAnsiTheme="majorBidi" w:cstheme="majorBidi"/>
          <w:b/>
          <w:bCs/>
          <w:sz w:val="26"/>
          <w:szCs w:val="26"/>
        </w:rPr>
        <w:t xml:space="preserve">use disposable pipette tips to withdraw and dispense the liquid sample.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 xml:space="preserve">PCR </w:t>
      </w:r>
      <w:proofErr w:type="spellStart"/>
      <w:r w:rsidRPr="003D78CB">
        <w:rPr>
          <w:rFonts w:asciiTheme="majorBidi" w:hAnsiTheme="majorBidi" w:cstheme="majorBidi"/>
          <w:b/>
          <w:bCs/>
          <w:sz w:val="26"/>
          <w:szCs w:val="26"/>
        </w:rPr>
        <w:t>Thermocycler</w:t>
      </w:r>
      <w:proofErr w:type="spellEnd"/>
    </w:p>
    <w:p w:rsidR="009F0A42" w:rsidRDefault="003D78CB" w:rsidP="008E30BD">
      <w:pPr>
        <w:spacing w:after="0" w:line="240" w:lineRule="auto"/>
        <w:jc w:val="both"/>
        <w:rPr>
          <w:rFonts w:asciiTheme="majorBidi" w:hAnsiTheme="majorBidi" w:cstheme="majorBidi"/>
          <w:sz w:val="26"/>
          <w:szCs w:val="26"/>
        </w:rPr>
      </w:pPr>
      <w:proofErr w:type="spellStart"/>
      <w:r w:rsidRPr="003D78CB">
        <w:rPr>
          <w:rFonts w:asciiTheme="majorBidi" w:hAnsiTheme="majorBidi" w:cstheme="majorBidi"/>
          <w:sz w:val="26"/>
          <w:szCs w:val="26"/>
        </w:rPr>
        <w:t>Thermocyclers</w:t>
      </w:r>
      <w:proofErr w:type="spellEnd"/>
      <w:r w:rsidRPr="003D78CB">
        <w:rPr>
          <w:rFonts w:asciiTheme="majorBidi" w:hAnsiTheme="majorBidi" w:cstheme="majorBidi"/>
          <w:sz w:val="26"/>
          <w:szCs w:val="26"/>
        </w:rPr>
        <w:t xml:space="preserve"> are the instrument that helps in amplifying DNA and RNA samples by the process of </w:t>
      </w:r>
      <w:r w:rsidRPr="009F0A42">
        <w:rPr>
          <w:rFonts w:asciiTheme="majorBidi" w:hAnsiTheme="majorBidi" w:cstheme="majorBidi"/>
          <w:sz w:val="26"/>
          <w:szCs w:val="26"/>
        </w:rPr>
        <w:t>polymerase chain reaction (PCR)</w:t>
      </w:r>
      <w:r w:rsidRPr="003D78CB">
        <w:rPr>
          <w:rFonts w:asciiTheme="majorBidi" w:hAnsiTheme="majorBidi" w:cstheme="majorBidi"/>
          <w:sz w:val="26"/>
          <w:szCs w:val="26"/>
        </w:rPr>
        <w:t xml:space="preserve">.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pH Meter</w:t>
      </w:r>
    </w:p>
    <w:p w:rsidR="009F0A42"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pH meter </w:t>
      </w:r>
      <w:r w:rsidRPr="009F0A42">
        <w:rPr>
          <w:rFonts w:asciiTheme="majorBidi" w:hAnsiTheme="majorBidi" w:cstheme="majorBidi"/>
          <w:b/>
          <w:bCs/>
          <w:sz w:val="26"/>
          <w:szCs w:val="26"/>
        </w:rPr>
        <w:t>measures</w:t>
      </w:r>
      <w:r w:rsidRPr="003D78CB">
        <w:rPr>
          <w:rFonts w:asciiTheme="majorBidi" w:hAnsiTheme="majorBidi" w:cstheme="majorBidi"/>
          <w:sz w:val="26"/>
          <w:szCs w:val="26"/>
        </w:rPr>
        <w:t xml:space="preserve"> the acidity/alkalinity of the solution.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Refrigerator</w:t>
      </w:r>
    </w:p>
    <w:p w:rsidR="008E30BD" w:rsidRPr="008E30BD"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The refrigerator provides a low-temperature environment. The use of refrigerators is to store cultures, media prepared, blood, serum, antibiotics, and other chemicals.</w:t>
      </w:r>
    </w:p>
    <w:p w:rsidR="003D78CB" w:rsidRPr="003D78CB" w:rsidRDefault="009F0A42" w:rsidP="008E30BD">
      <w:pPr>
        <w:spacing w:after="0" w:line="240" w:lineRule="auto"/>
        <w:jc w:val="both"/>
        <w:rPr>
          <w:rFonts w:asciiTheme="majorBidi" w:hAnsiTheme="majorBidi" w:cstheme="majorBidi"/>
          <w:b/>
          <w:bCs/>
          <w:sz w:val="26"/>
          <w:szCs w:val="26"/>
        </w:rPr>
      </w:pPr>
      <w:r>
        <w:rPr>
          <w:rFonts w:asciiTheme="majorBidi" w:hAnsiTheme="majorBidi" w:cstheme="majorBidi"/>
          <w:b/>
          <w:bCs/>
          <w:sz w:val="26"/>
          <w:szCs w:val="26"/>
        </w:rPr>
        <w:t>V</w:t>
      </w:r>
      <w:r w:rsidR="003D78CB" w:rsidRPr="003D78CB">
        <w:rPr>
          <w:rFonts w:asciiTheme="majorBidi" w:hAnsiTheme="majorBidi" w:cstheme="majorBidi"/>
          <w:b/>
          <w:bCs/>
          <w:sz w:val="26"/>
          <w:szCs w:val="26"/>
        </w:rPr>
        <w:t>ortex Mixers</w:t>
      </w:r>
    </w:p>
    <w:p w:rsidR="009F0A42"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A </w:t>
      </w:r>
      <w:r w:rsidRPr="009F0A42">
        <w:rPr>
          <w:rFonts w:asciiTheme="majorBidi" w:hAnsiTheme="majorBidi" w:cstheme="majorBidi"/>
          <w:sz w:val="26"/>
          <w:szCs w:val="26"/>
        </w:rPr>
        <w:t>vortex mixer</w:t>
      </w:r>
      <w:r w:rsidRPr="003D78CB">
        <w:rPr>
          <w:rFonts w:asciiTheme="majorBidi" w:hAnsiTheme="majorBidi" w:cstheme="majorBidi"/>
          <w:sz w:val="26"/>
          <w:szCs w:val="26"/>
        </w:rPr>
        <w:t xml:space="preserve"> mixes laboratory samples in test tubes, well plates, or flasks.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Water Bath</w:t>
      </w:r>
    </w:p>
    <w:p w:rsidR="008E30BD" w:rsidRPr="00717150" w:rsidRDefault="003D78CB" w:rsidP="00717150">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water bath is an instrument that provides constant temperature to a sample. </w:t>
      </w:r>
    </w:p>
    <w:p w:rsidR="003D78CB" w:rsidRPr="009F0A42" w:rsidRDefault="003D78CB" w:rsidP="008E30BD">
      <w:pPr>
        <w:spacing w:after="0" w:line="240" w:lineRule="auto"/>
        <w:jc w:val="both"/>
        <w:rPr>
          <w:rFonts w:asciiTheme="majorBidi" w:hAnsiTheme="majorBidi" w:cstheme="majorBidi"/>
          <w:b/>
          <w:bCs/>
          <w:sz w:val="26"/>
          <w:szCs w:val="26"/>
          <w:u w:val="single"/>
        </w:rPr>
      </w:pPr>
      <w:r w:rsidRPr="009F0A42">
        <w:rPr>
          <w:rFonts w:asciiTheme="majorBidi" w:hAnsiTheme="majorBidi" w:cstheme="majorBidi"/>
          <w:b/>
          <w:bCs/>
          <w:sz w:val="26"/>
          <w:szCs w:val="26"/>
          <w:u w:val="single"/>
        </w:rPr>
        <w:t>Instruments for Antibiotic Susceptibility Testing</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Antibiotic Disc Dispenser</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The antibiotic disc dispenser is the laboratory equipment that helps accurately place the antibiotic disc in the media of choice.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lastRenderedPageBreak/>
        <w:t>Antibiotic Zone Reader</w:t>
      </w:r>
    </w:p>
    <w:p w:rsidR="009F0A42"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An antibiotic zone reader is a laboratory instrument that helps to obtain an accurate reading of the diameter of the zone of inhibition of the used antibiotic. </w:t>
      </w:r>
    </w:p>
    <w:p w:rsidR="003D78CB" w:rsidRPr="009F0A42" w:rsidRDefault="003D78CB" w:rsidP="008E30BD">
      <w:pPr>
        <w:spacing w:after="0" w:line="240" w:lineRule="auto"/>
        <w:jc w:val="both"/>
        <w:rPr>
          <w:rFonts w:asciiTheme="majorBidi" w:hAnsiTheme="majorBidi" w:cstheme="majorBidi"/>
          <w:b/>
          <w:bCs/>
          <w:sz w:val="26"/>
          <w:szCs w:val="26"/>
          <w:u w:val="single"/>
        </w:rPr>
      </w:pPr>
      <w:r w:rsidRPr="009F0A42">
        <w:rPr>
          <w:rFonts w:asciiTheme="majorBidi" w:hAnsiTheme="majorBidi" w:cstheme="majorBidi"/>
          <w:b/>
          <w:bCs/>
          <w:sz w:val="26"/>
          <w:szCs w:val="26"/>
          <w:u w:val="single"/>
        </w:rPr>
        <w:t>Glassware</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Beaker</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A beaker is a glass container that has a flat bottom. The use of beakers in a microbiology laboratory is holding or storing liquids.</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Conical flask</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conical flask is a cone-shaped flask with a flat round bottom and a cylindrical </w:t>
      </w:r>
      <w:r w:rsidR="009F0A42">
        <w:rPr>
          <w:rFonts w:asciiTheme="majorBidi" w:hAnsiTheme="majorBidi" w:cstheme="majorBidi"/>
          <w:sz w:val="26"/>
          <w:szCs w:val="26"/>
        </w:rPr>
        <w:t>neck</w:t>
      </w:r>
      <w:r w:rsidRPr="003D78CB">
        <w:rPr>
          <w:rFonts w:asciiTheme="majorBidi" w:hAnsiTheme="majorBidi" w:cstheme="majorBidi"/>
          <w:sz w:val="26"/>
          <w:szCs w:val="26"/>
        </w:rPr>
        <w:t>. Its purpose in the microbiology laboratory is to prepare media.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Glass Rods</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sz w:val="26"/>
          <w:szCs w:val="26"/>
        </w:rPr>
        <w:t xml:space="preserve">A glass rod is a piece of laboratory equipment used to mix chemicals and liquids. </w:t>
      </w:r>
      <w:r w:rsidRPr="003D78CB">
        <w:rPr>
          <w:rFonts w:asciiTheme="majorBidi" w:hAnsiTheme="majorBidi" w:cstheme="majorBidi"/>
          <w:b/>
          <w:bCs/>
          <w:sz w:val="26"/>
          <w:szCs w:val="26"/>
        </w:rPr>
        <w:t>Measuring Cylinder</w:t>
      </w:r>
    </w:p>
    <w:p w:rsidR="009F0A42"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measuring cylinder is an instrument made of glass or plastic used to measure the volume of different liquids.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Microscopic Slide</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It is used in staining and observing under a microscope.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Petri Dish</w:t>
      </w:r>
    </w:p>
    <w:p w:rsidR="009F0A42"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 petri dish is made up of glass/plastic. It is an apparatus in which culture media is poured, providing a suitable environment for the growth of microorganisms. </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b/>
          <w:bCs/>
          <w:sz w:val="26"/>
          <w:szCs w:val="26"/>
        </w:rPr>
        <w:t>Test Tube</w:t>
      </w:r>
    </w:p>
    <w:p w:rsidR="003D78CB" w:rsidRPr="003D78CB" w:rsidRDefault="003D78CB" w:rsidP="008E30BD">
      <w:pPr>
        <w:spacing w:after="0" w:line="240" w:lineRule="auto"/>
        <w:jc w:val="both"/>
        <w:rPr>
          <w:rFonts w:asciiTheme="majorBidi" w:hAnsiTheme="majorBidi" w:cstheme="majorBidi"/>
          <w:b/>
          <w:bCs/>
          <w:sz w:val="26"/>
          <w:szCs w:val="26"/>
        </w:rPr>
      </w:pPr>
      <w:r w:rsidRPr="003D78CB">
        <w:rPr>
          <w:rFonts w:asciiTheme="majorBidi" w:hAnsiTheme="majorBidi" w:cstheme="majorBidi"/>
          <w:sz w:val="26"/>
          <w:szCs w:val="26"/>
        </w:rPr>
        <w:t>A standard test tube has high utility in the microbiology laboratory. It helps grow microorganisms by providing an artificial environment, preparing stock cultures, and perfo</w:t>
      </w:r>
      <w:r w:rsidR="009F0A42">
        <w:rPr>
          <w:rFonts w:asciiTheme="majorBidi" w:hAnsiTheme="majorBidi" w:cstheme="majorBidi"/>
          <w:sz w:val="26"/>
          <w:szCs w:val="26"/>
        </w:rPr>
        <w:t xml:space="preserve">rming various biochemical tests.  </w:t>
      </w:r>
      <w:r w:rsidR="008E30BD">
        <w:rPr>
          <w:rFonts w:asciiTheme="majorBidi" w:hAnsiTheme="majorBidi" w:cstheme="majorBidi" w:hint="cs"/>
          <w:sz w:val="26"/>
          <w:szCs w:val="26"/>
          <w:rtl/>
          <w:lang w:bidi="ar-EG"/>
        </w:rPr>
        <w:t xml:space="preserve">                         </w:t>
      </w:r>
      <w:r w:rsidRPr="003D78CB">
        <w:rPr>
          <w:rFonts w:asciiTheme="majorBidi" w:hAnsiTheme="majorBidi" w:cstheme="majorBidi"/>
          <w:sz w:val="26"/>
          <w:szCs w:val="26"/>
        </w:rPr>
        <w:t xml:space="preserve">  </w:t>
      </w:r>
      <w:r w:rsidRPr="003D78CB">
        <w:rPr>
          <w:rFonts w:asciiTheme="majorBidi" w:hAnsiTheme="majorBidi" w:cstheme="majorBidi"/>
          <w:sz w:val="26"/>
          <w:szCs w:val="26"/>
        </w:rPr>
        <w:br/>
      </w:r>
      <w:r w:rsidRPr="003D78CB">
        <w:rPr>
          <w:rFonts w:asciiTheme="majorBidi" w:hAnsiTheme="majorBidi" w:cstheme="majorBidi"/>
          <w:b/>
          <w:bCs/>
          <w:sz w:val="26"/>
          <w:szCs w:val="26"/>
        </w:rPr>
        <w:t>Inoculating Loop and Needle</w:t>
      </w:r>
    </w:p>
    <w:p w:rsidR="003D78CB" w:rsidRPr="003D78CB" w:rsidRDefault="003D78CB" w:rsidP="008E30BD">
      <w:pPr>
        <w:spacing w:after="0" w:line="240" w:lineRule="auto"/>
        <w:jc w:val="both"/>
        <w:rPr>
          <w:rFonts w:asciiTheme="majorBidi" w:hAnsiTheme="majorBidi" w:cstheme="majorBidi"/>
          <w:sz w:val="26"/>
          <w:szCs w:val="26"/>
        </w:rPr>
      </w:pPr>
      <w:r w:rsidRPr="003D78CB">
        <w:rPr>
          <w:rFonts w:asciiTheme="majorBidi" w:hAnsiTheme="majorBidi" w:cstheme="majorBidi"/>
          <w:sz w:val="26"/>
          <w:szCs w:val="26"/>
        </w:rPr>
        <w:t xml:space="preserve">An inoculating loop and needle transfer microbial growth from one container to another without introducing any unwanted organisms. </w:t>
      </w:r>
    </w:p>
    <w:p w:rsidR="0055426F" w:rsidRDefault="0055426F" w:rsidP="008E30BD">
      <w:pPr>
        <w:spacing w:line="240" w:lineRule="auto"/>
        <w:jc w:val="both"/>
        <w:rPr>
          <w:rFonts w:asciiTheme="majorBidi" w:hAnsiTheme="majorBidi" w:cstheme="majorBidi"/>
          <w:sz w:val="26"/>
          <w:szCs w:val="26"/>
        </w:rPr>
      </w:pPr>
      <w:r>
        <w:rPr>
          <w:noProof/>
        </w:rPr>
        <w:drawing>
          <wp:anchor distT="0" distB="0" distL="114300" distR="114300" simplePos="0" relativeHeight="251665408" behindDoc="0" locked="0" layoutInCell="1" allowOverlap="1" wp14:anchorId="6B1CE958" wp14:editId="4F30BBB2">
            <wp:simplePos x="0" y="0"/>
            <wp:positionH relativeFrom="column">
              <wp:posOffset>-215900</wp:posOffset>
            </wp:positionH>
            <wp:positionV relativeFrom="paragraph">
              <wp:posOffset>227330</wp:posOffset>
            </wp:positionV>
            <wp:extent cx="5943600" cy="2762250"/>
            <wp:effectExtent l="0" t="0" r="0" b="0"/>
            <wp:wrapSquare wrapText="bothSides"/>
            <wp:docPr id="3" name="صورة 3" descr="Equipment Essential for Microbiology Laboratory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ipment Essential for Microbiology Laboratory – Microbe On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B5" w:rsidRPr="00717150" w:rsidRDefault="00FD4962" w:rsidP="00E25BFB">
      <w:pPr>
        <w:shd w:val="clear" w:color="auto" w:fill="B4DAF7" w:themeFill="accent5" w:themeFillTint="66"/>
        <w:rPr>
          <w:rFonts w:asciiTheme="majorBidi" w:hAnsiTheme="majorBidi" w:cstheme="majorBidi"/>
          <w:b/>
          <w:bCs/>
          <w:sz w:val="28"/>
          <w:szCs w:val="28"/>
        </w:rPr>
      </w:pPr>
      <w:r>
        <w:rPr>
          <w:rFonts w:ascii="Cooper Black" w:hAnsi="Cooper Black"/>
          <w:sz w:val="28"/>
          <w:szCs w:val="28"/>
        </w:rPr>
        <w:lastRenderedPageBreak/>
        <w:t>Lab.</w:t>
      </w:r>
      <w:proofErr w:type="gramStart"/>
      <w:r>
        <w:rPr>
          <w:rFonts w:ascii="Cooper Black" w:hAnsi="Cooper Black"/>
          <w:sz w:val="28"/>
          <w:szCs w:val="28"/>
        </w:rPr>
        <w:t xml:space="preserve">2  </w:t>
      </w:r>
      <w:r w:rsidR="0055426F" w:rsidRPr="00717150">
        <w:rPr>
          <w:rFonts w:ascii="Cooper Black" w:hAnsi="Cooper Black"/>
          <w:sz w:val="28"/>
          <w:szCs w:val="28"/>
        </w:rPr>
        <w:t>Sterilization</w:t>
      </w:r>
      <w:proofErr w:type="gramEnd"/>
      <w:r w:rsidR="0055426F" w:rsidRPr="00717150">
        <w:rPr>
          <w:rFonts w:asciiTheme="majorBidi" w:hAnsiTheme="majorBidi" w:cstheme="majorBidi"/>
          <w:b/>
          <w:bCs/>
          <w:sz w:val="28"/>
          <w:szCs w:val="28"/>
        </w:rPr>
        <w:t xml:space="preserve"> &amp; </w:t>
      </w:r>
      <w:r w:rsidR="0055426F" w:rsidRPr="00717150">
        <w:rPr>
          <w:rFonts w:ascii="Cooper Black" w:hAnsi="Cooper Black"/>
          <w:sz w:val="28"/>
          <w:szCs w:val="28"/>
        </w:rPr>
        <w:t>Disinfection</w:t>
      </w:r>
      <w:r w:rsidR="0055426F" w:rsidRPr="00717150">
        <w:rPr>
          <w:rFonts w:asciiTheme="majorBidi" w:hAnsiTheme="majorBidi" w:cstheme="majorBidi"/>
          <w:b/>
          <w:bCs/>
          <w:sz w:val="28"/>
          <w:szCs w:val="28"/>
        </w:rPr>
        <w:t xml:space="preserve"> </w:t>
      </w:r>
    </w:p>
    <w:p w:rsidR="00F36F02" w:rsidRDefault="00F36F02" w:rsidP="00F36F02">
      <w:pPr>
        <w:spacing w:line="240" w:lineRule="auto"/>
        <w:jc w:val="both"/>
        <w:rPr>
          <w:rFonts w:asciiTheme="majorBidi" w:hAnsiTheme="majorBidi" w:cstheme="majorBidi"/>
          <w:sz w:val="26"/>
          <w:szCs w:val="26"/>
        </w:rPr>
      </w:pPr>
      <w:r w:rsidRPr="00F36F02">
        <w:rPr>
          <w:rFonts w:asciiTheme="majorBidi" w:hAnsiTheme="majorBidi" w:cstheme="majorBidi"/>
          <w:b/>
          <w:bCs/>
          <w:sz w:val="26"/>
          <w:szCs w:val="26"/>
          <w:u w:val="single"/>
        </w:rPr>
        <w:t xml:space="preserve">Sterilization: </w:t>
      </w:r>
      <w:r w:rsidRPr="00F36F02">
        <w:rPr>
          <w:rFonts w:asciiTheme="majorBidi" w:hAnsiTheme="majorBidi" w:cstheme="majorBidi"/>
          <w:sz w:val="26"/>
          <w:szCs w:val="26"/>
        </w:rPr>
        <w:t xml:space="preserve">The processes by which </w:t>
      </w:r>
      <w:r w:rsidRPr="00F36F02">
        <w:rPr>
          <w:rFonts w:asciiTheme="majorBidi" w:hAnsiTheme="majorBidi" w:cstheme="majorBidi"/>
          <w:b/>
          <w:bCs/>
          <w:sz w:val="26"/>
          <w:szCs w:val="26"/>
        </w:rPr>
        <w:t>all forms of microbial life</w:t>
      </w:r>
      <w:r w:rsidRPr="00F36F02">
        <w:rPr>
          <w:rFonts w:asciiTheme="majorBidi" w:hAnsiTheme="majorBidi" w:cstheme="majorBidi"/>
          <w:sz w:val="26"/>
          <w:szCs w:val="26"/>
        </w:rPr>
        <w:t xml:space="preserve">, including vegetative and spore forming bacteria are </w:t>
      </w:r>
      <w:r w:rsidRPr="00F36F02">
        <w:rPr>
          <w:rFonts w:asciiTheme="majorBidi" w:hAnsiTheme="majorBidi" w:cstheme="majorBidi"/>
          <w:b/>
          <w:bCs/>
          <w:sz w:val="26"/>
          <w:szCs w:val="26"/>
        </w:rPr>
        <w:t>destroyed or killed</w:t>
      </w:r>
      <w:r w:rsidRPr="00F36F02">
        <w:rPr>
          <w:rFonts w:asciiTheme="majorBidi" w:hAnsiTheme="majorBidi" w:cstheme="majorBidi"/>
          <w:sz w:val="26"/>
          <w:szCs w:val="26"/>
        </w:rPr>
        <w:t xml:space="preserve">. </w:t>
      </w:r>
    </w:p>
    <w:p w:rsidR="0055426F" w:rsidRDefault="00F36F02" w:rsidP="00F36F02">
      <w:pPr>
        <w:spacing w:line="240" w:lineRule="auto"/>
        <w:jc w:val="both"/>
        <w:rPr>
          <w:rFonts w:asciiTheme="majorBidi" w:hAnsiTheme="majorBidi" w:cstheme="majorBidi"/>
          <w:sz w:val="26"/>
          <w:szCs w:val="26"/>
          <w:rtl/>
        </w:rPr>
      </w:pPr>
      <w:r w:rsidRPr="00F36F02">
        <w:rPr>
          <w:rFonts w:asciiTheme="majorBidi" w:hAnsiTheme="majorBidi" w:cstheme="majorBidi"/>
          <w:b/>
          <w:bCs/>
          <w:sz w:val="26"/>
          <w:szCs w:val="26"/>
          <w:u w:val="single"/>
        </w:rPr>
        <w:t xml:space="preserve">Disinfection: </w:t>
      </w:r>
      <w:r w:rsidRPr="00F36F02">
        <w:rPr>
          <w:rFonts w:asciiTheme="majorBidi" w:hAnsiTheme="majorBidi" w:cstheme="majorBidi"/>
          <w:sz w:val="26"/>
          <w:szCs w:val="26"/>
        </w:rPr>
        <w:t xml:space="preserve">The processes that result in the destruction of only the vegetative forms of microbial life (pathogenic organisms) </w:t>
      </w:r>
      <w:r w:rsidRPr="00F36F02">
        <w:rPr>
          <w:rFonts w:asciiTheme="majorBidi" w:hAnsiTheme="majorBidi" w:cstheme="majorBidi"/>
          <w:b/>
          <w:bCs/>
          <w:sz w:val="26"/>
          <w:szCs w:val="26"/>
        </w:rPr>
        <w:t xml:space="preserve">but not </w:t>
      </w:r>
      <w:proofErr w:type="gramStart"/>
      <w:r w:rsidRPr="00F36F02">
        <w:rPr>
          <w:rFonts w:asciiTheme="majorBidi" w:hAnsiTheme="majorBidi" w:cstheme="majorBidi"/>
          <w:b/>
          <w:bCs/>
          <w:sz w:val="26"/>
          <w:szCs w:val="26"/>
        </w:rPr>
        <w:t>spores</w:t>
      </w:r>
      <w:r>
        <w:rPr>
          <w:rFonts w:asciiTheme="majorBidi" w:hAnsiTheme="majorBidi" w:cstheme="majorBidi"/>
          <w:sz w:val="26"/>
          <w:szCs w:val="26"/>
        </w:rPr>
        <w:t xml:space="preserve"> .</w:t>
      </w:r>
      <w:proofErr w:type="gramEnd"/>
    </w:p>
    <w:p w:rsidR="00F36F02" w:rsidRDefault="00F36F02" w:rsidP="00F36F02">
      <w:pPr>
        <w:spacing w:line="240" w:lineRule="auto"/>
        <w:jc w:val="both"/>
        <w:rPr>
          <w:rFonts w:asciiTheme="majorBidi" w:hAnsiTheme="majorBidi" w:cstheme="majorBidi"/>
          <w:b/>
          <w:bCs/>
          <w:sz w:val="26"/>
          <w:szCs w:val="26"/>
        </w:rPr>
      </w:pPr>
      <w:r w:rsidRPr="00717150">
        <w:rPr>
          <w:rFonts w:asciiTheme="majorBidi" w:hAnsiTheme="majorBidi" w:cstheme="majorBidi"/>
          <w:b/>
          <w:bCs/>
          <w:sz w:val="26"/>
          <w:szCs w:val="26"/>
        </w:rPr>
        <w:t>Antisepsis:</w:t>
      </w:r>
      <w:r w:rsidRPr="00F36F02">
        <w:rPr>
          <w:rFonts w:asciiTheme="majorBidi" w:hAnsiTheme="majorBidi" w:cstheme="majorBidi"/>
          <w:sz w:val="26"/>
          <w:szCs w:val="26"/>
        </w:rPr>
        <w:t xml:space="preserve"> Destruction or inhibition of microorganisms on living tissues by chemicals (non-toxic and non-irritating)</w:t>
      </w:r>
      <w:r>
        <w:rPr>
          <w:rFonts w:asciiTheme="majorBidi" w:hAnsiTheme="majorBidi" w:cstheme="majorBidi" w:hint="cs"/>
          <w:sz w:val="26"/>
          <w:szCs w:val="26"/>
          <w:rtl/>
        </w:rPr>
        <w:t xml:space="preserve"> </w:t>
      </w:r>
      <w:r>
        <w:rPr>
          <w:rFonts w:asciiTheme="majorBidi" w:hAnsiTheme="majorBidi" w:cstheme="majorBidi"/>
          <w:sz w:val="26"/>
          <w:szCs w:val="26"/>
        </w:rPr>
        <w:t xml:space="preserve">known as </w:t>
      </w:r>
      <w:proofErr w:type="gramStart"/>
      <w:r w:rsidRPr="00F36F02">
        <w:rPr>
          <w:rFonts w:asciiTheme="majorBidi" w:hAnsiTheme="majorBidi" w:cstheme="majorBidi"/>
          <w:b/>
          <w:bCs/>
          <w:sz w:val="26"/>
          <w:szCs w:val="26"/>
        </w:rPr>
        <w:t>Antiseptics</w:t>
      </w:r>
      <w:r w:rsidR="00717150">
        <w:rPr>
          <w:rFonts w:asciiTheme="majorBidi" w:hAnsiTheme="majorBidi" w:cstheme="majorBidi"/>
          <w:b/>
          <w:bCs/>
          <w:sz w:val="26"/>
          <w:szCs w:val="26"/>
        </w:rPr>
        <w:t xml:space="preserve"> .</w:t>
      </w:r>
      <w:proofErr w:type="gramEnd"/>
    </w:p>
    <w:p w:rsidR="00717150" w:rsidRPr="00717150" w:rsidRDefault="00717150" w:rsidP="00717150">
      <w:pPr>
        <w:spacing w:line="240" w:lineRule="auto"/>
        <w:jc w:val="both"/>
        <w:rPr>
          <w:rFonts w:asciiTheme="majorBidi" w:hAnsiTheme="majorBidi" w:cstheme="majorBidi"/>
          <w:b/>
          <w:bCs/>
          <w:sz w:val="26"/>
          <w:szCs w:val="26"/>
        </w:rPr>
      </w:pPr>
      <w:proofErr w:type="gramStart"/>
      <w:r w:rsidRPr="00717150">
        <w:rPr>
          <w:rFonts w:asciiTheme="majorBidi" w:hAnsiTheme="majorBidi" w:cstheme="majorBidi"/>
          <w:b/>
          <w:bCs/>
          <w:sz w:val="26"/>
          <w:szCs w:val="26"/>
        </w:rPr>
        <w:t xml:space="preserve">Bacteriostatic </w:t>
      </w:r>
      <w:r>
        <w:rPr>
          <w:rFonts w:asciiTheme="majorBidi" w:hAnsiTheme="majorBidi" w:cstheme="majorBidi"/>
          <w:b/>
          <w:bCs/>
          <w:sz w:val="26"/>
          <w:szCs w:val="26"/>
        </w:rPr>
        <w:t>:</w:t>
      </w:r>
      <w:proofErr w:type="gramEnd"/>
      <w:r>
        <w:rPr>
          <w:rFonts w:asciiTheme="majorBidi" w:hAnsiTheme="majorBidi" w:cstheme="majorBidi"/>
          <w:b/>
          <w:bCs/>
          <w:sz w:val="26"/>
          <w:szCs w:val="26"/>
        </w:rPr>
        <w:t xml:space="preserve"> </w:t>
      </w:r>
      <w:r w:rsidRPr="00717150">
        <w:rPr>
          <w:rFonts w:asciiTheme="majorBidi" w:hAnsiTheme="majorBidi" w:cstheme="majorBidi"/>
          <w:sz w:val="26"/>
          <w:szCs w:val="26"/>
        </w:rPr>
        <w:t>is a condition where the multiplication of the bacteria is inhibited without killing them.</w:t>
      </w:r>
    </w:p>
    <w:p w:rsidR="00717150" w:rsidRDefault="00717150" w:rsidP="00717150">
      <w:pPr>
        <w:spacing w:line="240" w:lineRule="auto"/>
        <w:jc w:val="both"/>
        <w:rPr>
          <w:rFonts w:asciiTheme="majorBidi" w:hAnsiTheme="majorBidi" w:cstheme="majorBidi"/>
          <w:sz w:val="26"/>
          <w:szCs w:val="26"/>
        </w:rPr>
      </w:pPr>
      <w:proofErr w:type="gramStart"/>
      <w:r w:rsidRPr="00717150">
        <w:rPr>
          <w:rFonts w:asciiTheme="majorBidi" w:hAnsiTheme="majorBidi" w:cstheme="majorBidi"/>
          <w:b/>
          <w:bCs/>
          <w:sz w:val="26"/>
          <w:szCs w:val="26"/>
        </w:rPr>
        <w:t xml:space="preserve">Bactericidal </w:t>
      </w:r>
      <w:r>
        <w:rPr>
          <w:rFonts w:asciiTheme="majorBidi" w:hAnsiTheme="majorBidi" w:cstheme="majorBidi"/>
          <w:b/>
          <w:bCs/>
          <w:sz w:val="26"/>
          <w:szCs w:val="26"/>
        </w:rPr>
        <w:t>:</w:t>
      </w:r>
      <w:proofErr w:type="gramEnd"/>
      <w:r>
        <w:rPr>
          <w:rFonts w:asciiTheme="majorBidi" w:hAnsiTheme="majorBidi" w:cstheme="majorBidi"/>
          <w:b/>
          <w:bCs/>
          <w:sz w:val="26"/>
          <w:szCs w:val="26"/>
        </w:rPr>
        <w:t xml:space="preserve"> </w:t>
      </w:r>
      <w:r w:rsidRPr="00717150">
        <w:rPr>
          <w:rFonts w:asciiTheme="majorBidi" w:hAnsiTheme="majorBidi" w:cstheme="majorBidi"/>
          <w:sz w:val="26"/>
          <w:szCs w:val="26"/>
        </w:rPr>
        <w:t xml:space="preserve">is that chemical that can kill or inactivate bacteria. Such chemicals may be called variously depending on the spectrum of activity, such as bactericidal, </w:t>
      </w:r>
      <w:proofErr w:type="spellStart"/>
      <w:r w:rsidRPr="00717150">
        <w:rPr>
          <w:rFonts w:asciiTheme="majorBidi" w:hAnsiTheme="majorBidi" w:cstheme="majorBidi"/>
          <w:sz w:val="26"/>
          <w:szCs w:val="26"/>
        </w:rPr>
        <w:t>virucidal</w:t>
      </w:r>
      <w:proofErr w:type="spellEnd"/>
      <w:r w:rsidRPr="00717150">
        <w:rPr>
          <w:rFonts w:asciiTheme="majorBidi" w:hAnsiTheme="majorBidi" w:cstheme="majorBidi"/>
          <w:sz w:val="26"/>
          <w:szCs w:val="26"/>
        </w:rPr>
        <w:t xml:space="preserve">, fungicidal, </w:t>
      </w:r>
      <w:proofErr w:type="spellStart"/>
      <w:r w:rsidRPr="00717150">
        <w:rPr>
          <w:rFonts w:asciiTheme="majorBidi" w:hAnsiTheme="majorBidi" w:cstheme="majorBidi"/>
          <w:sz w:val="26"/>
          <w:szCs w:val="26"/>
        </w:rPr>
        <w:t>microbicidal</w:t>
      </w:r>
      <w:proofErr w:type="spellEnd"/>
      <w:r w:rsidRPr="00717150">
        <w:rPr>
          <w:rFonts w:asciiTheme="majorBidi" w:hAnsiTheme="majorBidi" w:cstheme="majorBidi"/>
          <w:sz w:val="26"/>
          <w:szCs w:val="26"/>
        </w:rPr>
        <w:t xml:space="preserve">, sporicidal, </w:t>
      </w:r>
      <w:proofErr w:type="spellStart"/>
      <w:r w:rsidRPr="00717150">
        <w:rPr>
          <w:rFonts w:asciiTheme="majorBidi" w:hAnsiTheme="majorBidi" w:cstheme="majorBidi"/>
          <w:sz w:val="26"/>
          <w:szCs w:val="26"/>
        </w:rPr>
        <w:t>tuberculocidal</w:t>
      </w:r>
      <w:proofErr w:type="spellEnd"/>
      <w:r w:rsidRPr="00717150">
        <w:rPr>
          <w:rFonts w:asciiTheme="majorBidi" w:hAnsiTheme="majorBidi" w:cstheme="majorBidi"/>
          <w:sz w:val="26"/>
          <w:szCs w:val="26"/>
        </w:rPr>
        <w:t xml:space="preserve"> or germicidal.</w:t>
      </w:r>
    </w:p>
    <w:p w:rsidR="00717150" w:rsidRPr="00717150" w:rsidRDefault="00717150" w:rsidP="00717150">
      <w:pPr>
        <w:spacing w:line="240" w:lineRule="auto"/>
        <w:jc w:val="both"/>
        <w:rPr>
          <w:rFonts w:asciiTheme="majorBidi" w:hAnsiTheme="majorBidi" w:cstheme="majorBidi"/>
          <w:sz w:val="26"/>
          <w:szCs w:val="26"/>
          <w:lang w:bidi="ar-IQ"/>
        </w:rPr>
      </w:pPr>
      <w:proofErr w:type="gramStart"/>
      <w:r w:rsidRPr="00717150">
        <w:rPr>
          <w:rFonts w:asciiTheme="majorBidi" w:hAnsiTheme="majorBidi" w:cstheme="majorBidi"/>
          <w:b/>
          <w:bCs/>
          <w:sz w:val="26"/>
          <w:szCs w:val="26"/>
        </w:rPr>
        <w:t xml:space="preserve">Antibiotics </w:t>
      </w:r>
      <w:r>
        <w:rPr>
          <w:rFonts w:asciiTheme="majorBidi" w:hAnsiTheme="majorBidi" w:cstheme="majorBidi"/>
          <w:b/>
          <w:bCs/>
          <w:sz w:val="26"/>
          <w:szCs w:val="26"/>
        </w:rPr>
        <w:t>:</w:t>
      </w:r>
      <w:proofErr w:type="gramEnd"/>
      <w:r>
        <w:rPr>
          <w:rFonts w:asciiTheme="majorBidi" w:hAnsiTheme="majorBidi" w:cstheme="majorBidi"/>
          <w:b/>
          <w:bCs/>
          <w:sz w:val="26"/>
          <w:szCs w:val="26"/>
        </w:rPr>
        <w:t xml:space="preserve"> </w:t>
      </w:r>
      <w:r w:rsidRPr="00717150">
        <w:rPr>
          <w:rFonts w:asciiTheme="majorBidi" w:hAnsiTheme="majorBidi" w:cstheme="majorBidi"/>
          <w:sz w:val="26"/>
          <w:szCs w:val="26"/>
        </w:rPr>
        <w:t xml:space="preserve">are substances produced by one microbe that inhibits or kills another microbe. Often the term is used more generally to include synthetic and semi-synthetic antimicrobial agents.                                                                                         </w:t>
      </w:r>
    </w:p>
    <w:p w:rsidR="00F36F02" w:rsidRPr="00717150" w:rsidRDefault="00F36F02" w:rsidP="00F36F02">
      <w:pPr>
        <w:spacing w:line="240" w:lineRule="auto"/>
        <w:jc w:val="both"/>
        <w:rPr>
          <w:rFonts w:asciiTheme="majorBidi" w:hAnsiTheme="majorBidi" w:cstheme="majorBidi"/>
          <w:b/>
          <w:bCs/>
          <w:sz w:val="26"/>
          <w:szCs w:val="26"/>
          <w:u w:val="single"/>
          <w:rtl/>
        </w:rPr>
      </w:pPr>
      <w:r w:rsidRPr="00717150">
        <w:rPr>
          <w:rFonts w:asciiTheme="majorBidi" w:hAnsiTheme="majorBidi" w:cstheme="majorBidi"/>
          <w:b/>
          <w:bCs/>
          <w:sz w:val="26"/>
          <w:szCs w:val="26"/>
          <w:u w:val="single"/>
        </w:rPr>
        <w:t xml:space="preserve">Importance of sterilization and disinfection: </w:t>
      </w:r>
    </w:p>
    <w:p w:rsidR="00F36F02" w:rsidRDefault="00F36F02" w:rsidP="00F36F02">
      <w:pPr>
        <w:spacing w:line="240" w:lineRule="auto"/>
        <w:jc w:val="both"/>
        <w:rPr>
          <w:rFonts w:asciiTheme="majorBidi" w:hAnsiTheme="majorBidi" w:cstheme="majorBidi"/>
          <w:sz w:val="26"/>
          <w:szCs w:val="26"/>
          <w:rtl/>
        </w:rPr>
      </w:pPr>
      <w:r w:rsidRPr="00F36F02">
        <w:rPr>
          <w:rFonts w:asciiTheme="majorBidi" w:hAnsiTheme="majorBidi" w:cstheme="majorBidi"/>
          <w:sz w:val="26"/>
          <w:szCs w:val="26"/>
        </w:rPr>
        <w:t xml:space="preserve">1. Safety of laboratory workers and patients. </w:t>
      </w:r>
    </w:p>
    <w:p w:rsidR="00F36F02" w:rsidRDefault="00F36F02" w:rsidP="00F36F02">
      <w:pPr>
        <w:spacing w:line="240" w:lineRule="auto"/>
        <w:jc w:val="both"/>
        <w:rPr>
          <w:rFonts w:asciiTheme="majorBidi" w:hAnsiTheme="majorBidi" w:cstheme="majorBidi"/>
          <w:sz w:val="26"/>
          <w:szCs w:val="26"/>
        </w:rPr>
      </w:pPr>
      <w:r w:rsidRPr="00F36F02">
        <w:rPr>
          <w:rFonts w:asciiTheme="majorBidi" w:hAnsiTheme="majorBidi" w:cstheme="majorBidi"/>
          <w:sz w:val="26"/>
          <w:szCs w:val="26"/>
        </w:rPr>
        <w:t>2. Accuracy and validity of microbiological tests.</w:t>
      </w:r>
    </w:p>
    <w:p w:rsidR="00717150" w:rsidRPr="00717150" w:rsidRDefault="00717150" w:rsidP="00717150">
      <w:pPr>
        <w:spacing w:line="240" w:lineRule="auto"/>
        <w:jc w:val="both"/>
        <w:rPr>
          <w:rFonts w:asciiTheme="majorBidi" w:hAnsiTheme="majorBidi" w:cstheme="majorBidi"/>
          <w:b/>
          <w:bCs/>
          <w:sz w:val="26"/>
          <w:szCs w:val="26"/>
          <w:u w:val="single"/>
        </w:rPr>
      </w:pPr>
      <w:r w:rsidRPr="00717150">
        <w:rPr>
          <w:rFonts w:asciiTheme="majorBidi" w:hAnsiTheme="majorBidi" w:cstheme="majorBidi"/>
          <w:b/>
          <w:bCs/>
          <w:sz w:val="26"/>
          <w:szCs w:val="26"/>
          <w:u w:val="single"/>
        </w:rPr>
        <w:t>Methods of sterilization and disinfection:</w:t>
      </w:r>
    </w:p>
    <w:p w:rsidR="00717150" w:rsidRDefault="00717150" w:rsidP="00717150">
      <w:pPr>
        <w:spacing w:line="240" w:lineRule="auto"/>
        <w:jc w:val="both"/>
        <w:rPr>
          <w:rFonts w:asciiTheme="majorBidi" w:hAnsiTheme="majorBidi" w:cstheme="majorBidi"/>
          <w:sz w:val="26"/>
          <w:szCs w:val="26"/>
        </w:rPr>
      </w:pPr>
      <w:r w:rsidRPr="00717150">
        <w:rPr>
          <w:rFonts w:asciiTheme="majorBidi" w:hAnsiTheme="majorBidi" w:cstheme="majorBidi"/>
          <w:sz w:val="26"/>
          <w:szCs w:val="26"/>
        </w:rPr>
        <w:t>There are several methods of sterilization and disinfection. They are very broadly classified int</w:t>
      </w:r>
      <w:r>
        <w:rPr>
          <w:rFonts w:asciiTheme="majorBidi" w:hAnsiTheme="majorBidi" w:cstheme="majorBidi"/>
          <w:sz w:val="26"/>
          <w:szCs w:val="26"/>
        </w:rPr>
        <w:t xml:space="preserve">o physical and chemical </w:t>
      </w:r>
      <w:proofErr w:type="gramStart"/>
      <w:r>
        <w:rPr>
          <w:rFonts w:asciiTheme="majorBidi" w:hAnsiTheme="majorBidi" w:cstheme="majorBidi"/>
          <w:sz w:val="26"/>
          <w:szCs w:val="26"/>
        </w:rPr>
        <w:t>methods</w:t>
      </w:r>
      <w:r w:rsidR="00B762E8">
        <w:rPr>
          <w:rFonts w:asciiTheme="majorBidi" w:hAnsiTheme="majorBidi" w:cstheme="majorBidi"/>
          <w:sz w:val="26"/>
          <w:szCs w:val="26"/>
        </w:rPr>
        <w:t xml:space="preserve"> </w:t>
      </w:r>
      <w:r>
        <w:rPr>
          <w:rFonts w:asciiTheme="majorBidi" w:hAnsiTheme="majorBidi" w:cstheme="majorBidi"/>
          <w:sz w:val="26"/>
          <w:szCs w:val="26"/>
        </w:rPr>
        <w:t xml:space="preserve"> .</w:t>
      </w:r>
      <w:proofErr w:type="gramEnd"/>
      <w:r>
        <w:rPr>
          <w:rFonts w:asciiTheme="majorBidi" w:hAnsiTheme="majorBidi" w:cstheme="majorBidi"/>
          <w:sz w:val="26"/>
          <w:szCs w:val="26"/>
        </w:rPr>
        <w:t>Figure (  )</w:t>
      </w:r>
    </w:p>
    <w:p w:rsidR="00717150" w:rsidRDefault="00B762E8" w:rsidP="00F36F02">
      <w:pPr>
        <w:spacing w:line="240" w:lineRule="auto"/>
        <w:jc w:val="both"/>
        <w:rPr>
          <w:rFonts w:asciiTheme="majorBidi" w:hAnsiTheme="majorBidi" w:cstheme="majorBidi"/>
          <w:sz w:val="26"/>
          <w:szCs w:val="26"/>
          <w:rtl/>
        </w:rPr>
      </w:pPr>
      <w:r>
        <w:rPr>
          <w:noProof/>
        </w:rPr>
        <w:drawing>
          <wp:inline distT="0" distB="0" distL="0" distR="0">
            <wp:extent cx="6267450" cy="2495550"/>
            <wp:effectExtent l="0" t="0" r="0" b="0"/>
            <wp:docPr id="4" name="صورة 4" descr="Ster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riliz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2495550"/>
                    </a:xfrm>
                    <a:prstGeom prst="rect">
                      <a:avLst/>
                    </a:prstGeom>
                    <a:noFill/>
                    <a:ln>
                      <a:noFill/>
                    </a:ln>
                  </pic:spPr>
                </pic:pic>
              </a:graphicData>
            </a:graphic>
          </wp:inline>
        </w:drawing>
      </w:r>
    </w:p>
    <w:p w:rsidR="00F36F02" w:rsidRDefault="00F36F02" w:rsidP="00F36F02">
      <w:pPr>
        <w:spacing w:line="240" w:lineRule="auto"/>
        <w:jc w:val="both"/>
        <w:rPr>
          <w:rFonts w:asciiTheme="majorBidi" w:hAnsiTheme="majorBidi" w:cstheme="majorBidi"/>
          <w:sz w:val="26"/>
          <w:szCs w:val="26"/>
        </w:rPr>
      </w:pPr>
    </w:p>
    <w:p w:rsidR="00B762E8" w:rsidRPr="00B762E8" w:rsidRDefault="00B762E8" w:rsidP="00B762E8">
      <w:pPr>
        <w:spacing w:line="240" w:lineRule="auto"/>
        <w:rPr>
          <w:rFonts w:asciiTheme="majorBidi" w:hAnsiTheme="majorBidi" w:cstheme="majorBidi"/>
          <w:b/>
          <w:bCs/>
          <w:sz w:val="26"/>
          <w:szCs w:val="26"/>
          <w:u w:val="single"/>
        </w:rPr>
      </w:pPr>
      <w:r w:rsidRPr="00B762E8">
        <w:rPr>
          <w:rFonts w:asciiTheme="majorBidi" w:hAnsiTheme="majorBidi" w:cstheme="majorBidi"/>
          <w:b/>
          <w:bCs/>
          <w:sz w:val="26"/>
          <w:szCs w:val="26"/>
          <w:u w:val="single"/>
        </w:rPr>
        <w:lastRenderedPageBreak/>
        <w:t>Methods of sterilization:</w:t>
      </w:r>
    </w:p>
    <w:p w:rsidR="00B762E8" w:rsidRPr="0089007C" w:rsidRDefault="00B762E8" w:rsidP="0089007C">
      <w:pPr>
        <w:pStyle w:val="a6"/>
        <w:numPr>
          <w:ilvl w:val="0"/>
          <w:numId w:val="2"/>
        </w:numPr>
        <w:spacing w:line="240" w:lineRule="auto"/>
        <w:rPr>
          <w:rFonts w:asciiTheme="majorBidi" w:hAnsiTheme="majorBidi" w:cstheme="majorBidi"/>
          <w:b/>
          <w:bCs/>
          <w:sz w:val="26"/>
          <w:szCs w:val="26"/>
        </w:rPr>
      </w:pPr>
      <w:r w:rsidRPr="0089007C">
        <w:rPr>
          <w:rFonts w:asciiTheme="majorBidi" w:hAnsiTheme="majorBidi" w:cstheme="majorBidi"/>
          <w:b/>
          <w:bCs/>
          <w:sz w:val="26"/>
          <w:szCs w:val="26"/>
        </w:rPr>
        <w:t>Physical Sterilization (</w:t>
      </w:r>
      <w:proofErr w:type="gramStart"/>
      <w:r w:rsidRPr="0089007C">
        <w:rPr>
          <w:rFonts w:asciiTheme="majorBidi" w:hAnsiTheme="majorBidi" w:cstheme="majorBidi"/>
          <w:b/>
          <w:bCs/>
          <w:sz w:val="26"/>
          <w:szCs w:val="26"/>
        </w:rPr>
        <w:t xml:space="preserve">by </w:t>
      </w:r>
      <w:r w:rsidR="0089007C" w:rsidRPr="0089007C">
        <w:rPr>
          <w:rFonts w:asciiTheme="majorBidi" w:hAnsiTheme="majorBidi" w:cstheme="majorBidi"/>
          <w:b/>
          <w:bCs/>
          <w:sz w:val="26"/>
          <w:szCs w:val="26"/>
        </w:rPr>
        <w:t xml:space="preserve"> sun</w:t>
      </w:r>
      <w:proofErr w:type="gramEnd"/>
      <w:r w:rsidR="0089007C" w:rsidRPr="0089007C">
        <w:rPr>
          <w:rFonts w:asciiTheme="majorBidi" w:hAnsiTheme="majorBidi" w:cstheme="majorBidi"/>
          <w:b/>
          <w:bCs/>
          <w:sz w:val="26"/>
          <w:szCs w:val="26"/>
        </w:rPr>
        <w:t xml:space="preserve"> light , </w:t>
      </w:r>
      <w:r w:rsidRPr="0089007C">
        <w:rPr>
          <w:rFonts w:asciiTheme="majorBidi" w:hAnsiTheme="majorBidi" w:cstheme="majorBidi"/>
          <w:b/>
          <w:bCs/>
          <w:sz w:val="26"/>
          <w:szCs w:val="26"/>
        </w:rPr>
        <w:t>heat, filtration or radiation)</w:t>
      </w:r>
      <w:r w:rsidR="0089007C" w:rsidRPr="0089007C">
        <w:rPr>
          <w:rFonts w:asciiTheme="majorBidi" w:hAnsiTheme="majorBidi" w:cstheme="majorBidi"/>
          <w:b/>
          <w:bCs/>
          <w:sz w:val="26"/>
          <w:szCs w:val="26"/>
        </w:rPr>
        <w:t>:</w:t>
      </w:r>
    </w:p>
    <w:p w:rsidR="0089007C" w:rsidRDefault="0089007C" w:rsidP="0089007C">
      <w:pPr>
        <w:spacing w:line="240" w:lineRule="auto"/>
        <w:rPr>
          <w:rFonts w:asciiTheme="majorBidi" w:hAnsiTheme="majorBidi" w:cstheme="majorBidi"/>
          <w:b/>
          <w:bCs/>
          <w:sz w:val="26"/>
          <w:szCs w:val="26"/>
        </w:rPr>
      </w:pPr>
      <w:proofErr w:type="spellStart"/>
      <w:proofErr w:type="gramStart"/>
      <w:r>
        <w:rPr>
          <w:rFonts w:asciiTheme="majorBidi" w:hAnsiTheme="majorBidi" w:cstheme="majorBidi"/>
          <w:b/>
          <w:bCs/>
          <w:sz w:val="26"/>
          <w:szCs w:val="26"/>
        </w:rPr>
        <w:t>A.</w:t>
      </w:r>
      <w:r w:rsidRPr="0089007C">
        <w:rPr>
          <w:rFonts w:asciiTheme="majorBidi" w:hAnsiTheme="majorBidi" w:cstheme="majorBidi"/>
          <w:b/>
          <w:bCs/>
          <w:sz w:val="26"/>
          <w:szCs w:val="26"/>
        </w:rPr>
        <w:t>Sunlight</w:t>
      </w:r>
      <w:proofErr w:type="spellEnd"/>
      <w:proofErr w:type="gramEnd"/>
      <w:r w:rsidRPr="0089007C">
        <w:rPr>
          <w:rFonts w:asciiTheme="majorBidi" w:hAnsiTheme="majorBidi" w:cstheme="majorBidi"/>
          <w:b/>
          <w:bCs/>
          <w:sz w:val="26"/>
          <w:szCs w:val="26"/>
        </w:rPr>
        <w:t xml:space="preserve">: </w:t>
      </w:r>
    </w:p>
    <w:p w:rsidR="0089007C" w:rsidRPr="0089007C" w:rsidRDefault="0089007C" w:rsidP="0089007C">
      <w:pPr>
        <w:spacing w:line="240" w:lineRule="auto"/>
        <w:rPr>
          <w:rFonts w:asciiTheme="majorBidi" w:hAnsiTheme="majorBidi" w:cstheme="majorBidi"/>
          <w:b/>
          <w:bCs/>
          <w:sz w:val="26"/>
          <w:szCs w:val="26"/>
        </w:rPr>
      </w:pPr>
      <w:r w:rsidRPr="0089007C">
        <w:rPr>
          <w:rFonts w:asciiTheme="majorBidi" w:hAnsiTheme="majorBidi" w:cstheme="majorBidi"/>
          <w:sz w:val="26"/>
          <w:szCs w:val="26"/>
        </w:rPr>
        <w:t xml:space="preserve">The </w:t>
      </w:r>
      <w:proofErr w:type="spellStart"/>
      <w:r w:rsidRPr="0089007C">
        <w:rPr>
          <w:rFonts w:asciiTheme="majorBidi" w:hAnsiTheme="majorBidi" w:cstheme="majorBidi"/>
          <w:sz w:val="26"/>
          <w:szCs w:val="26"/>
        </w:rPr>
        <w:t>microbicidal</w:t>
      </w:r>
      <w:proofErr w:type="spellEnd"/>
      <w:r w:rsidRPr="0089007C">
        <w:rPr>
          <w:rFonts w:asciiTheme="majorBidi" w:hAnsiTheme="majorBidi" w:cstheme="majorBidi"/>
          <w:sz w:val="26"/>
          <w:szCs w:val="26"/>
        </w:rPr>
        <w:t xml:space="preserve"> activity of sunlight is mainly due to the presence of ultra violet rays in it. It is responsible for spontaneous sterilization in natural conditions.</w:t>
      </w:r>
    </w:p>
    <w:p w:rsidR="00B762E8" w:rsidRPr="00B762E8" w:rsidRDefault="0089007C" w:rsidP="00B762E8">
      <w:pPr>
        <w:spacing w:line="240" w:lineRule="auto"/>
        <w:rPr>
          <w:rFonts w:asciiTheme="majorBidi" w:hAnsiTheme="majorBidi" w:cstheme="majorBidi"/>
          <w:b/>
          <w:bCs/>
          <w:sz w:val="26"/>
          <w:szCs w:val="26"/>
        </w:rPr>
      </w:pPr>
      <w:r>
        <w:rPr>
          <w:rFonts w:asciiTheme="majorBidi" w:hAnsiTheme="majorBidi" w:cstheme="majorBidi"/>
          <w:b/>
          <w:bCs/>
          <w:sz w:val="26"/>
          <w:szCs w:val="26"/>
        </w:rPr>
        <w:t>B</w:t>
      </w:r>
      <w:r w:rsidR="00B762E8" w:rsidRPr="00B762E8">
        <w:rPr>
          <w:rFonts w:asciiTheme="majorBidi" w:hAnsiTheme="majorBidi" w:cstheme="majorBidi"/>
          <w:b/>
          <w:bCs/>
          <w:sz w:val="26"/>
          <w:szCs w:val="26"/>
        </w:rPr>
        <w:t>. Heat</w:t>
      </w:r>
      <w:r>
        <w:rPr>
          <w:rFonts w:asciiTheme="majorBidi" w:hAnsiTheme="majorBidi" w:cstheme="majorBidi"/>
          <w:b/>
          <w:bCs/>
          <w:sz w:val="26"/>
          <w:szCs w:val="26"/>
        </w:rPr>
        <w:t>:</w:t>
      </w:r>
    </w:p>
    <w:p w:rsidR="00B762E8" w:rsidRDefault="00B762E8" w:rsidP="0089007C">
      <w:pPr>
        <w:spacing w:line="240" w:lineRule="auto"/>
        <w:jc w:val="both"/>
        <w:rPr>
          <w:rFonts w:asciiTheme="majorBidi" w:hAnsiTheme="majorBidi" w:cstheme="majorBidi"/>
          <w:b/>
          <w:bCs/>
          <w:sz w:val="26"/>
          <w:szCs w:val="26"/>
        </w:rPr>
      </w:pPr>
      <w:r w:rsidRPr="00B762E8">
        <w:rPr>
          <w:rFonts w:asciiTheme="majorBidi" w:hAnsiTheme="majorBidi" w:cstheme="majorBidi"/>
          <w:sz w:val="26"/>
          <w:szCs w:val="26"/>
        </w:rPr>
        <w:t xml:space="preserve">The most effective and a rapid method of sterilization and disinfection is Heat. Excessive heat acts by thickening or clotting of cell proteins. Less heat interferes metabolic reactions. The two most common methods for sterilization </w:t>
      </w:r>
    </w:p>
    <w:p w:rsidR="0089007C" w:rsidRPr="0089007C" w:rsidRDefault="006D07CC" w:rsidP="0089007C">
      <w:pPr>
        <w:spacing w:line="240" w:lineRule="auto"/>
        <w:rPr>
          <w:rFonts w:asciiTheme="majorBidi" w:hAnsiTheme="majorBidi" w:cstheme="majorBidi"/>
          <w:b/>
          <w:bCs/>
          <w:sz w:val="26"/>
          <w:szCs w:val="26"/>
          <w:u w:val="single"/>
        </w:rPr>
      </w:pPr>
      <w:r>
        <w:rPr>
          <w:rFonts w:asciiTheme="majorBidi" w:hAnsiTheme="majorBidi" w:cstheme="majorBidi"/>
          <w:b/>
          <w:bCs/>
          <w:sz w:val="26"/>
          <w:szCs w:val="26"/>
          <w:u w:val="single"/>
        </w:rPr>
        <w:t xml:space="preserve">   </w:t>
      </w:r>
      <w:proofErr w:type="spellStart"/>
      <w:r w:rsidR="0089007C" w:rsidRPr="0089007C">
        <w:rPr>
          <w:rFonts w:asciiTheme="majorBidi" w:hAnsiTheme="majorBidi" w:cstheme="majorBidi"/>
          <w:b/>
          <w:bCs/>
          <w:sz w:val="26"/>
          <w:szCs w:val="26"/>
          <w:u w:val="single"/>
        </w:rPr>
        <w:t>i</w:t>
      </w:r>
      <w:proofErr w:type="spellEnd"/>
      <w:r w:rsidR="0089007C" w:rsidRPr="0089007C">
        <w:rPr>
          <w:rFonts w:asciiTheme="majorBidi" w:hAnsiTheme="majorBidi" w:cstheme="majorBidi"/>
          <w:b/>
          <w:bCs/>
          <w:sz w:val="26"/>
          <w:szCs w:val="26"/>
          <w:u w:val="single"/>
        </w:rPr>
        <w:t>. Sterilization by Dry Heat</w:t>
      </w:r>
    </w:p>
    <w:p w:rsidR="0089007C" w:rsidRDefault="0089007C" w:rsidP="0089007C">
      <w:pPr>
        <w:spacing w:line="240" w:lineRule="auto"/>
        <w:rPr>
          <w:rFonts w:ascii="Times New Roman" w:hAnsi="Times New Roman" w:cs="Times New Roman"/>
          <w:sz w:val="24"/>
          <w:szCs w:val="24"/>
        </w:rPr>
      </w:pPr>
      <w:r w:rsidRPr="0089007C">
        <w:rPr>
          <w:rFonts w:asciiTheme="majorBidi" w:hAnsiTheme="majorBidi" w:cstheme="majorBidi"/>
          <w:b/>
          <w:bCs/>
          <w:sz w:val="26"/>
          <w:szCs w:val="26"/>
        </w:rPr>
        <w:t xml:space="preserve">Dry </w:t>
      </w:r>
      <w:proofErr w:type="gramStart"/>
      <w:r w:rsidRPr="0089007C">
        <w:rPr>
          <w:rFonts w:asciiTheme="majorBidi" w:hAnsiTheme="majorBidi" w:cstheme="majorBidi"/>
          <w:b/>
          <w:bCs/>
          <w:sz w:val="26"/>
          <w:szCs w:val="26"/>
        </w:rPr>
        <w:t>heat :</w:t>
      </w:r>
      <w:proofErr w:type="gramEnd"/>
      <w:r w:rsidRPr="0089007C">
        <w:rPr>
          <w:rFonts w:asciiTheme="majorBidi" w:hAnsiTheme="majorBidi" w:cstheme="majorBidi"/>
          <w:b/>
          <w:bCs/>
          <w:sz w:val="26"/>
          <w:szCs w:val="26"/>
        </w:rPr>
        <w:t xml:space="preserve"> </w:t>
      </w:r>
      <w:r w:rsidRPr="0089007C">
        <w:rPr>
          <w:rFonts w:asciiTheme="majorBidi" w:hAnsiTheme="majorBidi" w:cstheme="majorBidi"/>
          <w:sz w:val="26"/>
          <w:szCs w:val="26"/>
        </w:rPr>
        <w:t>Temperature of 160 degree for 2 h. or 170 degree for 1 h. ( Oven, flaming and Incineration) .</w:t>
      </w:r>
      <w:r w:rsidRPr="0089007C">
        <w:rPr>
          <w:rFonts w:ascii="Times New Roman" w:hAnsi="Times New Roman" w:cs="Times New Roman"/>
          <w:sz w:val="24"/>
          <w:szCs w:val="24"/>
        </w:rPr>
        <w:t xml:space="preserve"> </w:t>
      </w:r>
    </w:p>
    <w:p w:rsidR="0089007C" w:rsidRDefault="0089007C" w:rsidP="0089007C">
      <w:pPr>
        <w:spacing w:line="240" w:lineRule="auto"/>
        <w:rPr>
          <w:rFonts w:asciiTheme="majorBidi" w:hAnsiTheme="majorBidi" w:cstheme="majorBidi"/>
          <w:sz w:val="26"/>
          <w:szCs w:val="26"/>
        </w:rPr>
      </w:pPr>
      <w:r w:rsidRPr="0089007C">
        <w:rPr>
          <w:rFonts w:asciiTheme="majorBidi" w:hAnsiTheme="majorBidi" w:cstheme="majorBidi"/>
          <w:b/>
          <w:bCs/>
          <w:sz w:val="26"/>
          <w:szCs w:val="26"/>
        </w:rPr>
        <w:t xml:space="preserve">•Red </w:t>
      </w:r>
      <w:proofErr w:type="gramStart"/>
      <w:r w:rsidRPr="0089007C">
        <w:rPr>
          <w:rFonts w:asciiTheme="majorBidi" w:hAnsiTheme="majorBidi" w:cstheme="majorBidi"/>
          <w:b/>
          <w:bCs/>
          <w:sz w:val="26"/>
          <w:szCs w:val="26"/>
        </w:rPr>
        <w:t>heat :</w:t>
      </w:r>
      <w:proofErr w:type="gramEnd"/>
      <w:r>
        <w:rPr>
          <w:rFonts w:asciiTheme="majorBidi" w:hAnsiTheme="majorBidi" w:cstheme="majorBidi"/>
          <w:sz w:val="26"/>
          <w:szCs w:val="26"/>
        </w:rPr>
        <w:t xml:space="preserve"> </w:t>
      </w:r>
      <w:r w:rsidRPr="0089007C">
        <w:rPr>
          <w:rFonts w:asciiTheme="majorBidi" w:hAnsiTheme="majorBidi" w:cstheme="majorBidi"/>
          <w:sz w:val="26"/>
          <w:szCs w:val="26"/>
        </w:rPr>
        <w:t xml:space="preserve">Articles such as bacteriological loops, straight </w:t>
      </w:r>
      <w:r w:rsidRPr="002649B5">
        <w:rPr>
          <w:rFonts w:asciiTheme="majorBidi" w:hAnsiTheme="majorBidi" w:cstheme="majorBidi"/>
          <w:b/>
          <w:bCs/>
          <w:sz w:val="26"/>
          <w:szCs w:val="26"/>
        </w:rPr>
        <w:t>wires, tips of forceps and searing spatulas</w:t>
      </w:r>
      <w:r w:rsidRPr="0089007C">
        <w:rPr>
          <w:rFonts w:asciiTheme="majorBidi" w:hAnsiTheme="majorBidi" w:cstheme="majorBidi"/>
          <w:sz w:val="26"/>
          <w:szCs w:val="26"/>
        </w:rPr>
        <w:t xml:space="preserve"> are sterilized by holding them in Bunsen flame till they become red hot.</w:t>
      </w:r>
    </w:p>
    <w:p w:rsidR="0089007C" w:rsidRDefault="0089007C" w:rsidP="0089007C">
      <w:pPr>
        <w:spacing w:line="240" w:lineRule="auto"/>
        <w:jc w:val="both"/>
        <w:rPr>
          <w:rFonts w:asciiTheme="majorBidi" w:hAnsiTheme="majorBidi" w:cstheme="majorBidi"/>
          <w:sz w:val="26"/>
          <w:szCs w:val="26"/>
        </w:rPr>
      </w:pPr>
      <w:r w:rsidRPr="0089007C">
        <w:rPr>
          <w:rFonts w:asciiTheme="majorBidi" w:hAnsiTheme="majorBidi" w:cstheme="majorBidi"/>
          <w:b/>
          <w:bCs/>
          <w:sz w:val="26"/>
          <w:szCs w:val="26"/>
        </w:rPr>
        <w:t>• Flaming:</w:t>
      </w:r>
      <w:r w:rsidRPr="0089007C">
        <w:rPr>
          <w:rFonts w:asciiTheme="majorBidi" w:hAnsiTheme="majorBidi" w:cstheme="majorBidi"/>
          <w:sz w:val="26"/>
          <w:szCs w:val="26"/>
        </w:rPr>
        <w:t xml:space="preserve"> The object is passed through flame without allowing it to become red hot, e.g. scalpel. Temperature is not high to cause sterilization.</w:t>
      </w:r>
      <w:r w:rsidRPr="0089007C">
        <w:rPr>
          <w:rFonts w:ascii="Times New Roman" w:hAnsi="Times New Roman" w:cs="Times New Roman"/>
          <w:sz w:val="24"/>
          <w:szCs w:val="24"/>
        </w:rPr>
        <w:t xml:space="preserve"> </w:t>
      </w:r>
      <w:r w:rsidRPr="002649B5">
        <w:rPr>
          <w:rFonts w:asciiTheme="majorBidi" w:hAnsiTheme="majorBidi" w:cstheme="majorBidi"/>
          <w:b/>
          <w:bCs/>
          <w:sz w:val="26"/>
          <w:szCs w:val="26"/>
        </w:rPr>
        <w:t xml:space="preserve">mouth of test tubes, flasks, glass slides and cover slips </w:t>
      </w:r>
      <w:r w:rsidRPr="0089007C">
        <w:rPr>
          <w:rFonts w:asciiTheme="majorBidi" w:hAnsiTheme="majorBidi" w:cstheme="majorBidi"/>
          <w:sz w:val="26"/>
          <w:szCs w:val="26"/>
        </w:rPr>
        <w:t>are passed through the flame a few times. Even though most vegetative cells are killed.</w:t>
      </w:r>
    </w:p>
    <w:p w:rsidR="0089007C" w:rsidRDefault="002649B5" w:rsidP="002649B5">
      <w:pPr>
        <w:spacing w:line="240" w:lineRule="auto"/>
        <w:jc w:val="both"/>
        <w:rPr>
          <w:rFonts w:asciiTheme="majorBidi" w:hAnsiTheme="majorBidi" w:cstheme="majorBidi"/>
          <w:sz w:val="26"/>
          <w:szCs w:val="26"/>
        </w:rPr>
      </w:pPr>
      <w:r w:rsidRPr="0089007C">
        <w:rPr>
          <w:rFonts w:asciiTheme="majorBidi" w:hAnsiTheme="majorBidi" w:cstheme="majorBidi"/>
          <w:b/>
          <w:bCs/>
          <w:sz w:val="26"/>
          <w:szCs w:val="26"/>
        </w:rPr>
        <w:t>•</w:t>
      </w:r>
      <w:r>
        <w:rPr>
          <w:rFonts w:asciiTheme="majorBidi" w:hAnsiTheme="majorBidi" w:cstheme="majorBidi"/>
          <w:b/>
          <w:bCs/>
          <w:sz w:val="26"/>
          <w:szCs w:val="26"/>
        </w:rPr>
        <w:t xml:space="preserve"> </w:t>
      </w:r>
      <w:proofErr w:type="gramStart"/>
      <w:r w:rsidRPr="002649B5">
        <w:rPr>
          <w:rFonts w:asciiTheme="majorBidi" w:hAnsiTheme="majorBidi" w:cstheme="majorBidi"/>
          <w:b/>
          <w:bCs/>
          <w:sz w:val="26"/>
          <w:szCs w:val="26"/>
        </w:rPr>
        <w:t>Incineration :</w:t>
      </w:r>
      <w:r>
        <w:rPr>
          <w:rFonts w:asciiTheme="majorBidi" w:hAnsiTheme="majorBidi" w:cstheme="majorBidi"/>
          <w:sz w:val="26"/>
          <w:szCs w:val="26"/>
        </w:rPr>
        <w:t>I</w:t>
      </w:r>
      <w:r w:rsidRPr="002649B5">
        <w:rPr>
          <w:rFonts w:asciiTheme="majorBidi" w:hAnsiTheme="majorBidi" w:cstheme="majorBidi"/>
          <w:sz w:val="26"/>
          <w:szCs w:val="26"/>
        </w:rPr>
        <w:t>ncineration</w:t>
      </w:r>
      <w:proofErr w:type="gramEnd"/>
      <w:r w:rsidRPr="002649B5">
        <w:rPr>
          <w:rFonts w:asciiTheme="majorBidi" w:hAnsiTheme="majorBidi" w:cstheme="majorBidi"/>
          <w:sz w:val="26"/>
          <w:szCs w:val="26"/>
        </w:rPr>
        <w:t xml:space="preserve"> is the process of sterilization along with a significant reduction in the volume of the wastes. It is usually conducted during the </w:t>
      </w:r>
      <w:r w:rsidRPr="002649B5">
        <w:rPr>
          <w:rFonts w:asciiTheme="majorBidi" w:hAnsiTheme="majorBidi" w:cstheme="majorBidi"/>
          <w:b/>
          <w:bCs/>
          <w:sz w:val="26"/>
          <w:szCs w:val="26"/>
        </w:rPr>
        <w:t>final disposal of the hospital</w:t>
      </w:r>
      <w:r w:rsidRPr="002649B5">
        <w:rPr>
          <w:rFonts w:asciiTheme="majorBidi" w:hAnsiTheme="majorBidi" w:cstheme="majorBidi"/>
          <w:sz w:val="26"/>
          <w:szCs w:val="26"/>
        </w:rPr>
        <w:t xml:space="preserve"> or other residues.</w:t>
      </w:r>
    </w:p>
    <w:p w:rsidR="0089007C" w:rsidRPr="002649B5" w:rsidRDefault="002649B5" w:rsidP="002649B5">
      <w:pPr>
        <w:spacing w:line="240" w:lineRule="auto"/>
        <w:jc w:val="both"/>
        <w:rPr>
          <w:rFonts w:asciiTheme="majorBidi" w:hAnsiTheme="majorBidi" w:cstheme="majorBidi"/>
          <w:b/>
          <w:bCs/>
          <w:sz w:val="26"/>
          <w:szCs w:val="26"/>
        </w:rPr>
      </w:pPr>
      <w:r w:rsidRPr="0089007C">
        <w:rPr>
          <w:rFonts w:asciiTheme="majorBidi" w:hAnsiTheme="majorBidi" w:cstheme="majorBidi"/>
          <w:b/>
          <w:bCs/>
          <w:sz w:val="26"/>
          <w:szCs w:val="26"/>
        </w:rPr>
        <w:t>•</w:t>
      </w:r>
      <w:r>
        <w:rPr>
          <w:rFonts w:asciiTheme="majorBidi" w:hAnsiTheme="majorBidi" w:cstheme="majorBidi"/>
          <w:b/>
          <w:bCs/>
          <w:sz w:val="26"/>
          <w:szCs w:val="26"/>
        </w:rPr>
        <w:t xml:space="preserve"> </w:t>
      </w:r>
      <w:r w:rsidRPr="002649B5">
        <w:rPr>
          <w:rFonts w:asciiTheme="majorBidi" w:hAnsiTheme="majorBidi" w:cstheme="majorBidi"/>
          <w:b/>
          <w:bCs/>
          <w:sz w:val="26"/>
          <w:szCs w:val="26"/>
        </w:rPr>
        <w:t xml:space="preserve">Infrared </w:t>
      </w:r>
      <w:proofErr w:type="gramStart"/>
      <w:r w:rsidRPr="002649B5">
        <w:rPr>
          <w:rFonts w:asciiTheme="majorBidi" w:hAnsiTheme="majorBidi" w:cstheme="majorBidi"/>
          <w:b/>
          <w:bCs/>
          <w:sz w:val="26"/>
          <w:szCs w:val="26"/>
        </w:rPr>
        <w:t>radiation</w:t>
      </w:r>
      <w:r>
        <w:rPr>
          <w:rFonts w:asciiTheme="majorBidi" w:hAnsiTheme="majorBidi" w:cstheme="majorBidi"/>
          <w:b/>
          <w:bCs/>
          <w:sz w:val="26"/>
          <w:szCs w:val="26"/>
        </w:rPr>
        <w:t xml:space="preserve"> :</w:t>
      </w:r>
      <w:proofErr w:type="gramEnd"/>
      <w:r>
        <w:rPr>
          <w:rFonts w:asciiTheme="majorBidi" w:hAnsiTheme="majorBidi" w:cstheme="majorBidi"/>
          <w:b/>
          <w:bCs/>
          <w:sz w:val="26"/>
          <w:szCs w:val="26"/>
        </w:rPr>
        <w:t xml:space="preserve"> </w:t>
      </w:r>
      <w:r w:rsidRPr="002649B5">
        <w:rPr>
          <w:rFonts w:asciiTheme="majorBidi" w:hAnsiTheme="majorBidi" w:cstheme="majorBidi"/>
          <w:sz w:val="26"/>
          <w:szCs w:val="26"/>
        </w:rPr>
        <w:t>Infrared radiation (IR) is a method of thermal sterilization in which the radiation is absorbed and then converted into heat energy.</w:t>
      </w:r>
      <w:r w:rsidRPr="002649B5">
        <w:t xml:space="preserve"> </w:t>
      </w:r>
      <w:r w:rsidRPr="002649B5">
        <w:rPr>
          <w:rFonts w:asciiTheme="majorBidi" w:hAnsiTheme="majorBidi" w:cstheme="majorBidi"/>
          <w:sz w:val="26"/>
          <w:szCs w:val="26"/>
        </w:rPr>
        <w:t xml:space="preserve">IR is applicable for mass </w:t>
      </w:r>
      <w:r w:rsidRPr="002649B5">
        <w:rPr>
          <w:rFonts w:asciiTheme="majorBidi" w:hAnsiTheme="majorBidi" w:cstheme="majorBidi"/>
          <w:b/>
          <w:bCs/>
          <w:sz w:val="26"/>
          <w:szCs w:val="26"/>
        </w:rPr>
        <w:t>sterilization of packaged items like syringes and catheters.</w:t>
      </w:r>
    </w:p>
    <w:p w:rsidR="0089007C" w:rsidRPr="0089007C" w:rsidRDefault="006D07CC" w:rsidP="0089007C">
      <w:pPr>
        <w:spacing w:line="240" w:lineRule="auto"/>
        <w:rPr>
          <w:rFonts w:asciiTheme="majorBidi" w:hAnsiTheme="majorBidi" w:cstheme="majorBidi"/>
          <w:b/>
          <w:bCs/>
          <w:sz w:val="26"/>
          <w:szCs w:val="26"/>
          <w:u w:val="single"/>
        </w:rPr>
      </w:pPr>
      <w:r>
        <w:rPr>
          <w:rFonts w:asciiTheme="majorBidi" w:hAnsiTheme="majorBidi" w:cstheme="majorBidi"/>
          <w:b/>
          <w:bCs/>
          <w:sz w:val="26"/>
          <w:szCs w:val="26"/>
          <w:u w:val="single"/>
        </w:rPr>
        <w:t xml:space="preserve">    </w:t>
      </w:r>
      <w:r w:rsidR="00B762E8" w:rsidRPr="0089007C">
        <w:rPr>
          <w:rFonts w:asciiTheme="majorBidi" w:hAnsiTheme="majorBidi" w:cstheme="majorBidi"/>
          <w:b/>
          <w:bCs/>
          <w:sz w:val="26"/>
          <w:szCs w:val="26"/>
          <w:u w:val="single"/>
        </w:rPr>
        <w:t>i</w:t>
      </w:r>
      <w:r w:rsidR="0089007C" w:rsidRPr="0089007C">
        <w:rPr>
          <w:rFonts w:asciiTheme="majorBidi" w:hAnsiTheme="majorBidi" w:cstheme="majorBidi"/>
          <w:b/>
          <w:bCs/>
          <w:sz w:val="26"/>
          <w:szCs w:val="26"/>
          <w:u w:val="single"/>
        </w:rPr>
        <w:t>i</w:t>
      </w:r>
      <w:r w:rsidR="00B762E8" w:rsidRPr="0089007C">
        <w:rPr>
          <w:rFonts w:asciiTheme="majorBidi" w:hAnsiTheme="majorBidi" w:cstheme="majorBidi"/>
          <w:b/>
          <w:bCs/>
          <w:sz w:val="26"/>
          <w:szCs w:val="26"/>
          <w:u w:val="single"/>
        </w:rPr>
        <w:t>. Sterilization by Moist Heat</w:t>
      </w:r>
    </w:p>
    <w:p w:rsidR="00B762E8" w:rsidRPr="00B762E8" w:rsidRDefault="00B762E8" w:rsidP="00B762E8">
      <w:pPr>
        <w:spacing w:after="0" w:line="240" w:lineRule="auto"/>
        <w:jc w:val="both"/>
        <w:rPr>
          <w:rFonts w:asciiTheme="majorBidi" w:hAnsiTheme="majorBidi" w:cstheme="majorBidi"/>
          <w:sz w:val="26"/>
          <w:szCs w:val="26"/>
        </w:rPr>
      </w:pPr>
      <w:r w:rsidRPr="00B762E8">
        <w:rPr>
          <w:rFonts w:asciiTheme="majorBidi" w:hAnsiTheme="majorBidi" w:cstheme="majorBidi"/>
          <w:sz w:val="26"/>
          <w:szCs w:val="26"/>
        </w:rPr>
        <w:t>Moist heat sterilization describes sterilization techniques that utilize saturated steam.</w:t>
      </w:r>
      <w:r>
        <w:rPr>
          <w:rFonts w:asciiTheme="majorBidi" w:hAnsiTheme="majorBidi" w:cstheme="majorBidi"/>
          <w:sz w:val="26"/>
          <w:szCs w:val="26"/>
        </w:rPr>
        <w:t xml:space="preserve"> </w:t>
      </w:r>
      <w:r w:rsidRPr="00B762E8">
        <w:rPr>
          <w:rFonts w:asciiTheme="majorBidi" w:hAnsiTheme="majorBidi" w:cstheme="majorBidi"/>
          <w:sz w:val="26"/>
          <w:szCs w:val="26"/>
        </w:rPr>
        <w:t>Moist heat can denature and coagulate the protein. It can cause breakage of DNA strands and loss of functional integrity of cell membrane. Methods include:</w:t>
      </w:r>
    </w:p>
    <w:p w:rsidR="00B762E8" w:rsidRPr="00B762E8" w:rsidRDefault="00B762E8" w:rsidP="00B762E8">
      <w:pPr>
        <w:spacing w:after="0" w:line="240" w:lineRule="auto"/>
        <w:jc w:val="both"/>
        <w:rPr>
          <w:rFonts w:asciiTheme="majorBidi" w:hAnsiTheme="majorBidi" w:cstheme="majorBidi"/>
          <w:sz w:val="26"/>
          <w:szCs w:val="26"/>
        </w:rPr>
      </w:pPr>
      <w:r w:rsidRPr="00B762E8">
        <w:rPr>
          <w:rFonts w:asciiTheme="majorBidi" w:hAnsiTheme="majorBidi" w:cstheme="majorBidi"/>
          <w:b/>
          <w:bCs/>
          <w:sz w:val="26"/>
          <w:szCs w:val="26"/>
        </w:rPr>
        <w:t>• Boiling:</w:t>
      </w:r>
      <w:r w:rsidRPr="00B762E8">
        <w:rPr>
          <w:rFonts w:asciiTheme="majorBidi" w:hAnsiTheme="majorBidi" w:cstheme="majorBidi"/>
          <w:sz w:val="26"/>
          <w:szCs w:val="26"/>
        </w:rPr>
        <w:t xml:space="preserve"> Boiling </w:t>
      </w:r>
      <w:r w:rsidRPr="00B762E8">
        <w:rPr>
          <w:rFonts w:asciiTheme="majorBidi" w:hAnsiTheme="majorBidi" w:cstheme="majorBidi"/>
          <w:b/>
          <w:bCs/>
          <w:sz w:val="26"/>
          <w:szCs w:val="26"/>
        </w:rPr>
        <w:t>at 100°C</w:t>
      </w:r>
      <w:r w:rsidRPr="00B762E8">
        <w:rPr>
          <w:rFonts w:asciiTheme="majorBidi" w:hAnsiTheme="majorBidi" w:cstheme="majorBidi"/>
          <w:sz w:val="26"/>
          <w:szCs w:val="26"/>
        </w:rPr>
        <w:t xml:space="preserve"> is done in a </w:t>
      </w:r>
      <w:r w:rsidRPr="00B762E8">
        <w:rPr>
          <w:rFonts w:asciiTheme="majorBidi" w:hAnsiTheme="majorBidi" w:cstheme="majorBidi"/>
          <w:b/>
          <w:bCs/>
          <w:sz w:val="26"/>
          <w:szCs w:val="26"/>
        </w:rPr>
        <w:t>water bath</w:t>
      </w:r>
      <w:r w:rsidRPr="00B762E8">
        <w:rPr>
          <w:rFonts w:asciiTheme="majorBidi" w:hAnsiTheme="majorBidi" w:cstheme="majorBidi"/>
          <w:sz w:val="26"/>
          <w:szCs w:val="26"/>
        </w:rPr>
        <w:t xml:space="preserve"> for 30 minutes. By this method </w:t>
      </w:r>
      <w:r w:rsidRPr="00B762E8">
        <w:rPr>
          <w:rFonts w:asciiTheme="majorBidi" w:hAnsiTheme="majorBidi" w:cstheme="majorBidi"/>
          <w:b/>
          <w:bCs/>
          <w:sz w:val="26"/>
          <w:szCs w:val="26"/>
        </w:rPr>
        <w:t>Syringes, rubber goods and surgical instruments</w:t>
      </w:r>
      <w:r w:rsidRPr="00B762E8">
        <w:rPr>
          <w:rFonts w:asciiTheme="majorBidi" w:hAnsiTheme="majorBidi" w:cstheme="majorBidi"/>
          <w:sz w:val="26"/>
          <w:szCs w:val="26"/>
        </w:rPr>
        <w:t xml:space="preserve"> can be sterilized. The method is effective against all bacteria and some spores.</w:t>
      </w:r>
    </w:p>
    <w:p w:rsidR="00B762E8" w:rsidRDefault="00B762E8" w:rsidP="00B762E8">
      <w:pPr>
        <w:spacing w:after="0" w:line="240" w:lineRule="auto"/>
        <w:jc w:val="both"/>
        <w:rPr>
          <w:rFonts w:asciiTheme="majorBidi" w:hAnsiTheme="majorBidi" w:cstheme="majorBidi"/>
          <w:sz w:val="26"/>
          <w:szCs w:val="26"/>
        </w:rPr>
      </w:pPr>
      <w:r w:rsidRPr="00B762E8">
        <w:rPr>
          <w:rFonts w:asciiTheme="majorBidi" w:hAnsiTheme="majorBidi" w:cstheme="majorBidi"/>
          <w:b/>
          <w:bCs/>
          <w:sz w:val="26"/>
          <w:szCs w:val="26"/>
        </w:rPr>
        <w:t xml:space="preserve">• Steaming: </w:t>
      </w:r>
      <w:r w:rsidRPr="00B762E8">
        <w:rPr>
          <w:rFonts w:asciiTheme="majorBidi" w:hAnsiTheme="majorBidi" w:cstheme="majorBidi"/>
          <w:sz w:val="26"/>
          <w:szCs w:val="26"/>
        </w:rPr>
        <w:t xml:space="preserve">Moist heat sterilization usually involves the use of steam at temperatures in the range </w:t>
      </w:r>
      <w:r w:rsidRPr="00E7152E">
        <w:rPr>
          <w:rFonts w:asciiTheme="majorBidi" w:hAnsiTheme="majorBidi" w:cstheme="majorBidi"/>
          <w:b/>
          <w:bCs/>
          <w:sz w:val="26"/>
          <w:szCs w:val="26"/>
        </w:rPr>
        <w:t>121–134°C</w:t>
      </w:r>
      <w:r w:rsidRPr="00B762E8">
        <w:rPr>
          <w:rFonts w:asciiTheme="majorBidi" w:hAnsiTheme="majorBidi" w:cstheme="majorBidi"/>
          <w:sz w:val="26"/>
          <w:szCs w:val="26"/>
        </w:rPr>
        <w:t>.</w:t>
      </w:r>
      <w:r w:rsidRPr="00B762E8">
        <w:t xml:space="preserve"> </w:t>
      </w:r>
      <w:r w:rsidRPr="00B762E8">
        <w:rPr>
          <w:rFonts w:asciiTheme="majorBidi" w:hAnsiTheme="majorBidi" w:cstheme="majorBidi"/>
          <w:sz w:val="26"/>
          <w:szCs w:val="26"/>
        </w:rPr>
        <w:t xml:space="preserve">An </w:t>
      </w:r>
      <w:r w:rsidRPr="00E7152E">
        <w:rPr>
          <w:rFonts w:asciiTheme="majorBidi" w:hAnsiTheme="majorBidi" w:cstheme="majorBidi"/>
          <w:b/>
          <w:bCs/>
          <w:sz w:val="26"/>
          <w:szCs w:val="26"/>
        </w:rPr>
        <w:t>autoclave</w:t>
      </w:r>
      <w:r w:rsidRPr="00B762E8">
        <w:rPr>
          <w:rFonts w:asciiTheme="majorBidi" w:hAnsiTheme="majorBidi" w:cstheme="majorBidi"/>
          <w:sz w:val="26"/>
          <w:szCs w:val="26"/>
        </w:rPr>
        <w:t xml:space="preserve"> is a device that works on the principle of moist heat sterilization through the generation of steam under pressure.</w:t>
      </w:r>
    </w:p>
    <w:p w:rsidR="00E7152E" w:rsidRDefault="00E7152E" w:rsidP="00E7152E">
      <w:pPr>
        <w:spacing w:after="0" w:line="240" w:lineRule="auto"/>
        <w:jc w:val="both"/>
        <w:rPr>
          <w:rFonts w:asciiTheme="majorBidi" w:hAnsiTheme="majorBidi" w:cstheme="majorBidi"/>
          <w:sz w:val="26"/>
          <w:szCs w:val="26"/>
        </w:rPr>
      </w:pPr>
      <w:r w:rsidRPr="00E7152E">
        <w:rPr>
          <w:rFonts w:asciiTheme="majorBidi" w:hAnsiTheme="majorBidi" w:cstheme="majorBidi"/>
          <w:sz w:val="26"/>
          <w:szCs w:val="26"/>
        </w:rPr>
        <w:t>The 2 c</w:t>
      </w:r>
      <w:r>
        <w:rPr>
          <w:rFonts w:asciiTheme="majorBidi" w:hAnsiTheme="majorBidi" w:cstheme="majorBidi"/>
          <w:sz w:val="26"/>
          <w:szCs w:val="26"/>
        </w:rPr>
        <w:t>ommon sterilization temp.</w:t>
      </w:r>
      <w:r w:rsidRPr="00E7152E">
        <w:rPr>
          <w:rFonts w:asciiTheme="majorBidi" w:hAnsiTheme="majorBidi" w:cstheme="majorBidi"/>
          <w:sz w:val="26"/>
          <w:szCs w:val="26"/>
        </w:rPr>
        <w:t xml:space="preserve"> </w:t>
      </w:r>
    </w:p>
    <w:p w:rsidR="00E7152E" w:rsidRDefault="00E7152E" w:rsidP="00E7152E">
      <w:pPr>
        <w:spacing w:after="0" w:line="24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E7152E">
        <w:rPr>
          <w:rFonts w:asciiTheme="majorBidi" w:hAnsiTheme="majorBidi" w:cstheme="majorBidi"/>
          <w:sz w:val="26"/>
          <w:szCs w:val="26"/>
        </w:rPr>
        <w:t>a) 121c for 15 min for sterilizing items such as media, liquid and medical instruments.</w:t>
      </w:r>
    </w:p>
    <w:p w:rsidR="00E7152E" w:rsidRPr="00E7152E" w:rsidRDefault="00E7152E" w:rsidP="00E7152E">
      <w:pPr>
        <w:spacing w:after="0" w:line="240" w:lineRule="auto"/>
        <w:jc w:val="both"/>
        <w:rPr>
          <w:rFonts w:asciiTheme="majorBidi" w:hAnsiTheme="majorBidi" w:cstheme="majorBidi"/>
          <w:sz w:val="26"/>
          <w:szCs w:val="26"/>
        </w:rPr>
      </w:pPr>
      <w:r>
        <w:rPr>
          <w:rFonts w:asciiTheme="majorBidi" w:hAnsiTheme="majorBidi" w:cstheme="majorBidi"/>
          <w:sz w:val="26"/>
          <w:szCs w:val="26"/>
        </w:rPr>
        <w:lastRenderedPageBreak/>
        <w:t xml:space="preserve">     </w:t>
      </w:r>
      <w:r w:rsidRPr="00E7152E">
        <w:rPr>
          <w:rFonts w:asciiTheme="majorBidi" w:hAnsiTheme="majorBidi" w:cstheme="majorBidi"/>
          <w:sz w:val="26"/>
          <w:szCs w:val="26"/>
        </w:rPr>
        <w:t xml:space="preserve"> b) Infectious waste such as unused portion of patients’ specimens, patients’ culture, sharp disposable sharp instruments such as scalpels, needles sterilized at 132 C for 30-60 Min.</w:t>
      </w:r>
    </w:p>
    <w:p w:rsidR="00E7152E" w:rsidRDefault="00B762E8" w:rsidP="00E7152E">
      <w:pPr>
        <w:spacing w:line="240" w:lineRule="auto"/>
        <w:jc w:val="both"/>
        <w:rPr>
          <w:rFonts w:ascii="Segoe UI" w:hAnsi="Segoe UI" w:cs="Segoe UI"/>
          <w:color w:val="000000"/>
          <w:sz w:val="27"/>
          <w:szCs w:val="27"/>
          <w:shd w:val="clear" w:color="auto" w:fill="FFFFFF"/>
        </w:rPr>
      </w:pPr>
      <w:r w:rsidRPr="00B762E8">
        <w:rPr>
          <w:rFonts w:asciiTheme="majorBidi" w:hAnsiTheme="majorBidi" w:cstheme="majorBidi"/>
          <w:sz w:val="26"/>
          <w:szCs w:val="26"/>
        </w:rPr>
        <w:t xml:space="preserve">• </w:t>
      </w:r>
      <w:r w:rsidRPr="00B762E8">
        <w:rPr>
          <w:rFonts w:asciiTheme="majorBidi" w:hAnsiTheme="majorBidi" w:cstheme="majorBidi"/>
          <w:b/>
          <w:bCs/>
          <w:sz w:val="26"/>
          <w:szCs w:val="26"/>
        </w:rPr>
        <w:t xml:space="preserve">Steam Sterilizer </w:t>
      </w:r>
      <w:proofErr w:type="gramStart"/>
      <w:r w:rsidR="00E7152E" w:rsidRPr="00E7152E">
        <w:rPr>
          <w:rFonts w:asciiTheme="majorBidi" w:hAnsiTheme="majorBidi" w:cstheme="majorBidi"/>
          <w:b/>
          <w:bCs/>
          <w:sz w:val="26"/>
          <w:szCs w:val="26"/>
        </w:rPr>
        <w:t>At</w:t>
      </w:r>
      <w:proofErr w:type="gramEnd"/>
      <w:r w:rsidR="00E7152E" w:rsidRPr="00E7152E">
        <w:rPr>
          <w:rFonts w:asciiTheme="majorBidi" w:hAnsiTheme="majorBidi" w:cstheme="majorBidi"/>
          <w:b/>
          <w:bCs/>
          <w:sz w:val="26"/>
          <w:szCs w:val="26"/>
        </w:rPr>
        <w:t xml:space="preserve"> temperatures below 100°</w:t>
      </w:r>
      <w:r w:rsidR="00E7152E">
        <w:rPr>
          <w:rFonts w:asciiTheme="majorBidi" w:hAnsiTheme="majorBidi" w:cstheme="majorBidi"/>
          <w:b/>
          <w:bCs/>
          <w:sz w:val="26"/>
          <w:szCs w:val="26"/>
        </w:rPr>
        <w:t>:</w:t>
      </w:r>
      <w:r w:rsidR="00E7152E" w:rsidRPr="00E7152E">
        <w:rPr>
          <w:rFonts w:ascii="Segoe UI" w:hAnsi="Segoe UI" w:cs="Segoe UI"/>
          <w:color w:val="000000"/>
          <w:sz w:val="27"/>
          <w:szCs w:val="27"/>
          <w:shd w:val="clear" w:color="auto" w:fill="FFFFFF"/>
        </w:rPr>
        <w:t xml:space="preserve"> </w:t>
      </w:r>
    </w:p>
    <w:p w:rsidR="00E7152E" w:rsidRDefault="00E7152E" w:rsidP="00DC3466">
      <w:pPr>
        <w:spacing w:line="240" w:lineRule="auto"/>
        <w:jc w:val="both"/>
        <w:rPr>
          <w:rFonts w:asciiTheme="majorBidi" w:hAnsiTheme="majorBidi" w:cstheme="majorBidi"/>
          <w:sz w:val="26"/>
          <w:szCs w:val="26"/>
        </w:rPr>
      </w:pPr>
      <w:r w:rsidRPr="00E7152E">
        <w:rPr>
          <w:rFonts w:asciiTheme="majorBidi" w:hAnsiTheme="majorBidi" w:cstheme="majorBidi"/>
          <w:b/>
          <w:bCs/>
          <w:sz w:val="26"/>
          <w:szCs w:val="26"/>
        </w:rPr>
        <w:t>Pasteurization</w:t>
      </w:r>
      <w:r>
        <w:rPr>
          <w:rFonts w:asciiTheme="majorBidi" w:hAnsiTheme="majorBidi" w:cstheme="majorBidi"/>
          <w:b/>
          <w:bCs/>
          <w:sz w:val="26"/>
          <w:szCs w:val="26"/>
        </w:rPr>
        <w:t>-</w:t>
      </w:r>
      <w:r w:rsidRPr="00E7152E">
        <w:rPr>
          <w:rFonts w:ascii="Segoe UI" w:eastAsia="Times New Roman" w:hAnsi="Segoe UI" w:cs="Segoe UI"/>
          <w:color w:val="000000"/>
          <w:sz w:val="27"/>
          <w:szCs w:val="27"/>
        </w:rPr>
        <w:t xml:space="preserve"> </w:t>
      </w:r>
      <w:r w:rsidRPr="00E7152E">
        <w:rPr>
          <w:rFonts w:asciiTheme="majorBidi" w:hAnsiTheme="majorBidi" w:cstheme="majorBidi"/>
          <w:sz w:val="26"/>
          <w:szCs w:val="26"/>
        </w:rPr>
        <w:t>In this process, all non-spore forming microbes are killed in milk by subjecting the milk to a temperature of 63°C for 30 minutes (the holder method) or 73°C for 20 seconds (the flash method).</w:t>
      </w:r>
    </w:p>
    <w:p w:rsidR="00B762E8" w:rsidRPr="00B762E8" w:rsidRDefault="00B762E8" w:rsidP="00B762E8">
      <w:pPr>
        <w:spacing w:after="0" w:line="240" w:lineRule="auto"/>
        <w:jc w:val="both"/>
        <w:rPr>
          <w:rFonts w:asciiTheme="majorBidi" w:hAnsiTheme="majorBidi" w:cstheme="majorBidi"/>
          <w:sz w:val="26"/>
          <w:szCs w:val="26"/>
        </w:rPr>
      </w:pPr>
    </w:p>
    <w:p w:rsidR="00B762E8" w:rsidRPr="002649B5" w:rsidRDefault="002649B5" w:rsidP="00B762E8">
      <w:pPr>
        <w:spacing w:after="0" w:line="240" w:lineRule="auto"/>
        <w:jc w:val="both"/>
        <w:rPr>
          <w:rFonts w:asciiTheme="majorBidi" w:hAnsiTheme="majorBidi" w:cstheme="majorBidi"/>
          <w:b/>
          <w:bCs/>
          <w:sz w:val="26"/>
          <w:szCs w:val="26"/>
        </w:rPr>
      </w:pPr>
      <w:r w:rsidRPr="002649B5">
        <w:rPr>
          <w:rFonts w:asciiTheme="majorBidi" w:hAnsiTheme="majorBidi" w:cstheme="majorBidi"/>
          <w:b/>
          <w:bCs/>
          <w:sz w:val="26"/>
          <w:szCs w:val="26"/>
        </w:rPr>
        <w:t>C</w:t>
      </w:r>
      <w:r w:rsidR="00B762E8" w:rsidRPr="002649B5">
        <w:rPr>
          <w:rFonts w:asciiTheme="majorBidi" w:hAnsiTheme="majorBidi" w:cstheme="majorBidi"/>
          <w:b/>
          <w:bCs/>
          <w:sz w:val="26"/>
          <w:szCs w:val="26"/>
        </w:rPr>
        <w:t xml:space="preserve">. </w:t>
      </w:r>
      <w:proofErr w:type="gramStart"/>
      <w:r w:rsidR="00B762E8" w:rsidRPr="002649B5">
        <w:rPr>
          <w:rFonts w:asciiTheme="majorBidi" w:hAnsiTheme="majorBidi" w:cstheme="majorBidi"/>
          <w:b/>
          <w:bCs/>
          <w:sz w:val="26"/>
          <w:szCs w:val="26"/>
        </w:rPr>
        <w:t>Filtration</w:t>
      </w:r>
      <w:r w:rsidRPr="002649B5">
        <w:rPr>
          <w:rFonts w:asciiTheme="majorBidi" w:hAnsiTheme="majorBidi" w:cstheme="majorBidi"/>
          <w:b/>
          <w:bCs/>
          <w:sz w:val="26"/>
          <w:szCs w:val="26"/>
        </w:rPr>
        <w:t xml:space="preserve"> :</w:t>
      </w:r>
      <w:proofErr w:type="gramEnd"/>
    </w:p>
    <w:p w:rsidR="002649B5" w:rsidRDefault="002649B5" w:rsidP="00B762E8">
      <w:pPr>
        <w:spacing w:after="0" w:line="240" w:lineRule="auto"/>
        <w:jc w:val="both"/>
        <w:rPr>
          <w:rFonts w:asciiTheme="majorBidi" w:hAnsiTheme="majorBidi" w:cstheme="majorBidi"/>
          <w:sz w:val="26"/>
          <w:szCs w:val="26"/>
        </w:rPr>
      </w:pPr>
    </w:p>
    <w:p w:rsidR="00B762E8" w:rsidRPr="00B762E8" w:rsidRDefault="00B762E8" w:rsidP="00B762E8">
      <w:pPr>
        <w:spacing w:after="0" w:line="240" w:lineRule="auto"/>
        <w:jc w:val="both"/>
        <w:rPr>
          <w:rFonts w:asciiTheme="majorBidi" w:hAnsiTheme="majorBidi" w:cstheme="majorBidi"/>
          <w:sz w:val="26"/>
          <w:szCs w:val="26"/>
        </w:rPr>
      </w:pPr>
      <w:r w:rsidRPr="00B762E8">
        <w:rPr>
          <w:rFonts w:asciiTheme="majorBidi" w:hAnsiTheme="majorBidi" w:cstheme="majorBidi"/>
          <w:sz w:val="26"/>
          <w:szCs w:val="26"/>
        </w:rPr>
        <w:t xml:space="preserve">Sterilization by filtration is done mainly for </w:t>
      </w:r>
      <w:proofErr w:type="spellStart"/>
      <w:r w:rsidRPr="00B762E8">
        <w:rPr>
          <w:rFonts w:asciiTheme="majorBidi" w:hAnsiTheme="majorBidi" w:cstheme="majorBidi"/>
          <w:sz w:val="26"/>
          <w:szCs w:val="26"/>
        </w:rPr>
        <w:t>thermolabile</w:t>
      </w:r>
      <w:proofErr w:type="spellEnd"/>
      <w:r w:rsidRPr="00B762E8">
        <w:rPr>
          <w:rFonts w:asciiTheme="majorBidi" w:hAnsiTheme="majorBidi" w:cstheme="majorBidi"/>
          <w:sz w:val="26"/>
          <w:szCs w:val="26"/>
        </w:rPr>
        <w:t xml:space="preserve"> solutions. These may be sterilized by passage through sterile bacteria-retaining filters, for e.g. membrane filters (cellulose derivatives, etc.), plastic, porous ceramic, or suitable sintered glass filters, or combinations of these. Filters containing Asbestos should not be used. Normally, the membranes of not greater than 0.22 </w:t>
      </w:r>
      <w:proofErr w:type="spellStart"/>
      <w:r w:rsidRPr="00B762E8">
        <w:rPr>
          <w:rFonts w:asciiTheme="majorBidi" w:hAnsiTheme="majorBidi" w:cstheme="majorBidi"/>
          <w:sz w:val="26"/>
          <w:szCs w:val="26"/>
        </w:rPr>
        <w:t>μm</w:t>
      </w:r>
      <w:proofErr w:type="spellEnd"/>
      <w:r w:rsidRPr="00B762E8">
        <w:rPr>
          <w:rFonts w:asciiTheme="majorBidi" w:hAnsiTheme="majorBidi" w:cstheme="majorBidi"/>
          <w:sz w:val="26"/>
          <w:szCs w:val="26"/>
        </w:rPr>
        <w:t xml:space="preserve"> having, nominal pore size is used.</w:t>
      </w:r>
    </w:p>
    <w:p w:rsidR="00B762E8" w:rsidRPr="00B762E8" w:rsidRDefault="00B762E8" w:rsidP="00B762E8">
      <w:pPr>
        <w:spacing w:after="0" w:line="240" w:lineRule="auto"/>
        <w:jc w:val="both"/>
        <w:rPr>
          <w:rFonts w:asciiTheme="majorBidi" w:hAnsiTheme="majorBidi" w:cstheme="majorBidi"/>
          <w:sz w:val="26"/>
          <w:szCs w:val="26"/>
        </w:rPr>
      </w:pPr>
    </w:p>
    <w:p w:rsidR="00B762E8" w:rsidRPr="002649B5" w:rsidRDefault="006D07CC" w:rsidP="00B762E8">
      <w:pPr>
        <w:spacing w:after="0" w:line="240" w:lineRule="auto"/>
        <w:jc w:val="both"/>
        <w:rPr>
          <w:rFonts w:asciiTheme="majorBidi" w:hAnsiTheme="majorBidi" w:cstheme="majorBidi"/>
          <w:b/>
          <w:bCs/>
          <w:sz w:val="26"/>
          <w:szCs w:val="26"/>
        </w:rPr>
      </w:pPr>
      <w:r>
        <w:rPr>
          <w:rFonts w:asciiTheme="majorBidi" w:hAnsiTheme="majorBidi" w:cstheme="majorBidi"/>
          <w:b/>
          <w:bCs/>
          <w:sz w:val="26"/>
          <w:szCs w:val="26"/>
        </w:rPr>
        <w:t>D</w:t>
      </w:r>
      <w:r w:rsidR="00B762E8" w:rsidRPr="002649B5">
        <w:rPr>
          <w:rFonts w:asciiTheme="majorBidi" w:hAnsiTheme="majorBidi" w:cstheme="majorBidi"/>
          <w:b/>
          <w:bCs/>
          <w:sz w:val="26"/>
          <w:szCs w:val="26"/>
        </w:rPr>
        <w:t>. Radiation:</w:t>
      </w:r>
    </w:p>
    <w:p w:rsidR="00B762E8" w:rsidRPr="00B762E8" w:rsidRDefault="00B762E8" w:rsidP="00B762E8">
      <w:pPr>
        <w:spacing w:after="0" w:line="240" w:lineRule="auto"/>
        <w:jc w:val="both"/>
        <w:rPr>
          <w:rFonts w:asciiTheme="majorBidi" w:hAnsiTheme="majorBidi" w:cstheme="majorBidi"/>
          <w:sz w:val="26"/>
          <w:szCs w:val="26"/>
        </w:rPr>
      </w:pPr>
      <w:r w:rsidRPr="00B762E8">
        <w:rPr>
          <w:rFonts w:asciiTheme="majorBidi" w:hAnsiTheme="majorBidi" w:cstheme="majorBidi"/>
          <w:sz w:val="26"/>
          <w:szCs w:val="26"/>
        </w:rPr>
        <w:t>Two types of radiation, ionizing and non-ionizing.</w:t>
      </w:r>
    </w:p>
    <w:p w:rsidR="00B762E8" w:rsidRPr="007A1E88" w:rsidRDefault="00B762E8" w:rsidP="007A1E88">
      <w:pPr>
        <w:pStyle w:val="a6"/>
        <w:numPr>
          <w:ilvl w:val="0"/>
          <w:numId w:val="4"/>
        </w:numPr>
        <w:spacing w:after="0" w:line="240" w:lineRule="auto"/>
        <w:jc w:val="both"/>
        <w:rPr>
          <w:rFonts w:asciiTheme="majorBidi" w:hAnsiTheme="majorBidi" w:cstheme="majorBidi"/>
          <w:sz w:val="26"/>
          <w:szCs w:val="26"/>
        </w:rPr>
      </w:pPr>
      <w:r w:rsidRPr="007A1E88">
        <w:rPr>
          <w:rFonts w:asciiTheme="majorBidi" w:hAnsiTheme="majorBidi" w:cstheme="majorBidi"/>
          <w:b/>
          <w:bCs/>
          <w:sz w:val="26"/>
          <w:szCs w:val="26"/>
          <w:u w:val="single"/>
        </w:rPr>
        <w:t>Non-ionizing rays:</w:t>
      </w:r>
      <w:r w:rsidRPr="007A1E88">
        <w:rPr>
          <w:rFonts w:asciiTheme="majorBidi" w:hAnsiTheme="majorBidi" w:cstheme="majorBidi"/>
          <w:sz w:val="26"/>
          <w:szCs w:val="26"/>
        </w:rPr>
        <w:t xml:space="preserve"> Rays having the wavelength longer than the visible light are non-ionizing. A high-pressure mercury vapor lamp is used to generate UV rays. UV rays induce the formation of thymine-thymine dimers and eventually inhibit the replication of DNA. UV radiation induces mutations in cells of bacteria, viruses, yeast, etc. When exposed to the effective UV radiation is inactivated within seconds.</w:t>
      </w:r>
    </w:p>
    <w:p w:rsidR="00B762E8" w:rsidRPr="007A1E88" w:rsidRDefault="00B762E8" w:rsidP="007A1E88">
      <w:pPr>
        <w:pStyle w:val="a6"/>
        <w:numPr>
          <w:ilvl w:val="0"/>
          <w:numId w:val="4"/>
        </w:numPr>
        <w:spacing w:after="0" w:line="240" w:lineRule="auto"/>
        <w:jc w:val="both"/>
        <w:rPr>
          <w:rFonts w:asciiTheme="majorBidi" w:hAnsiTheme="majorBidi" w:cstheme="majorBidi"/>
          <w:sz w:val="26"/>
          <w:szCs w:val="26"/>
        </w:rPr>
      </w:pPr>
      <w:r w:rsidRPr="007A1E88">
        <w:rPr>
          <w:rFonts w:asciiTheme="majorBidi" w:hAnsiTheme="majorBidi" w:cstheme="majorBidi"/>
          <w:b/>
          <w:bCs/>
          <w:sz w:val="26"/>
          <w:szCs w:val="26"/>
          <w:u w:val="single"/>
        </w:rPr>
        <w:t>Ionizing rays:</w:t>
      </w:r>
      <w:r w:rsidRPr="007A1E88">
        <w:rPr>
          <w:rFonts w:asciiTheme="majorBidi" w:hAnsiTheme="majorBidi" w:cstheme="majorBidi"/>
          <w:sz w:val="26"/>
          <w:szCs w:val="26"/>
        </w:rPr>
        <w:t xml:space="preserve"> ionizing rays are high-energy rays which have good penetrative power. It is termed as “cold sterilization”, as the radiation does not generate heat There are two types of ionizing rays; particulate and electromagnetic rays. Electron beams are particulate in nature while gamma rays are electromagnetic in nature</w:t>
      </w:r>
    </w:p>
    <w:p w:rsidR="00B762E8" w:rsidRPr="00B762E8" w:rsidRDefault="00B762E8" w:rsidP="00B762E8">
      <w:pPr>
        <w:spacing w:after="0" w:line="240" w:lineRule="auto"/>
        <w:jc w:val="both"/>
        <w:rPr>
          <w:rFonts w:asciiTheme="majorBidi" w:hAnsiTheme="majorBidi" w:cstheme="majorBidi"/>
          <w:sz w:val="26"/>
          <w:szCs w:val="26"/>
        </w:rPr>
      </w:pPr>
    </w:p>
    <w:p w:rsidR="00F36F02" w:rsidRPr="007A1E88" w:rsidRDefault="00B762E8" w:rsidP="007A1E88">
      <w:pPr>
        <w:pStyle w:val="a6"/>
        <w:numPr>
          <w:ilvl w:val="0"/>
          <w:numId w:val="2"/>
        </w:numPr>
        <w:spacing w:after="0" w:line="240" w:lineRule="auto"/>
        <w:jc w:val="both"/>
        <w:rPr>
          <w:rFonts w:asciiTheme="majorBidi" w:hAnsiTheme="majorBidi" w:cstheme="majorBidi"/>
          <w:b/>
          <w:bCs/>
          <w:sz w:val="26"/>
          <w:szCs w:val="26"/>
          <w:rtl/>
        </w:rPr>
      </w:pPr>
      <w:r w:rsidRPr="007A1E88">
        <w:rPr>
          <w:rFonts w:asciiTheme="majorBidi" w:hAnsiTheme="majorBidi" w:cstheme="majorBidi"/>
          <w:b/>
          <w:bCs/>
          <w:sz w:val="26"/>
          <w:szCs w:val="26"/>
        </w:rPr>
        <w:t>Chemical sterilization:</w:t>
      </w:r>
    </w:p>
    <w:p w:rsidR="007A1E88" w:rsidRPr="007A1E88" w:rsidRDefault="007A1E88" w:rsidP="007A1E88">
      <w:pPr>
        <w:pStyle w:val="a6"/>
        <w:spacing w:after="0" w:line="240" w:lineRule="auto"/>
        <w:jc w:val="both"/>
        <w:rPr>
          <w:rFonts w:asciiTheme="majorBidi" w:hAnsiTheme="majorBidi" w:cstheme="majorBidi"/>
          <w:b/>
          <w:bCs/>
          <w:sz w:val="26"/>
          <w:szCs w:val="26"/>
        </w:rPr>
      </w:pPr>
    </w:p>
    <w:p w:rsidR="007A1E88" w:rsidRPr="007A1E88" w:rsidRDefault="007A1E88" w:rsidP="007A1E88">
      <w:pPr>
        <w:spacing w:after="0" w:line="240" w:lineRule="auto"/>
        <w:jc w:val="both"/>
        <w:rPr>
          <w:rFonts w:asciiTheme="majorBidi" w:hAnsiTheme="majorBidi" w:cstheme="majorBidi"/>
          <w:sz w:val="26"/>
          <w:szCs w:val="26"/>
        </w:rPr>
      </w:pPr>
      <w:r w:rsidRPr="007A1E88">
        <w:rPr>
          <w:rFonts w:asciiTheme="majorBidi" w:hAnsiTheme="majorBidi" w:cstheme="majorBidi"/>
          <w:sz w:val="26"/>
          <w:szCs w:val="26"/>
        </w:rPr>
        <w:t>Disinfectants are those chemicals that destroy pathogenic bacteria from inanimate surfaces.</w:t>
      </w:r>
    </w:p>
    <w:p w:rsidR="007A1E88" w:rsidRPr="007A1E88" w:rsidRDefault="007A1E88" w:rsidP="007A1E88">
      <w:pPr>
        <w:spacing w:after="0" w:line="240" w:lineRule="auto"/>
        <w:jc w:val="both"/>
        <w:rPr>
          <w:rFonts w:asciiTheme="majorBidi" w:hAnsiTheme="majorBidi" w:cstheme="majorBidi"/>
          <w:sz w:val="26"/>
          <w:szCs w:val="26"/>
        </w:rPr>
      </w:pPr>
      <w:r w:rsidRPr="007A1E88">
        <w:rPr>
          <w:rFonts w:asciiTheme="majorBidi" w:hAnsiTheme="majorBidi" w:cstheme="majorBidi"/>
          <w:b/>
          <w:bCs/>
          <w:sz w:val="26"/>
          <w:szCs w:val="26"/>
        </w:rPr>
        <w:t>ALCOHOLS</w:t>
      </w:r>
    </w:p>
    <w:p w:rsidR="00A766B6" w:rsidRPr="00A766B6" w:rsidRDefault="007A1E88" w:rsidP="00A766B6">
      <w:pPr>
        <w:spacing w:after="0" w:line="240" w:lineRule="auto"/>
        <w:rPr>
          <w:rFonts w:asciiTheme="majorBidi" w:hAnsiTheme="majorBidi" w:cstheme="majorBidi"/>
          <w:sz w:val="26"/>
          <w:szCs w:val="26"/>
        </w:rPr>
      </w:pPr>
      <w:r w:rsidRPr="007A1E88">
        <w:rPr>
          <w:rFonts w:asciiTheme="majorBidi" w:hAnsiTheme="majorBidi" w:cstheme="majorBidi"/>
          <w:sz w:val="26"/>
          <w:szCs w:val="26"/>
        </w:rPr>
        <w:t>A 70% aqueous solution is more effective at killing microbes than absolute alcohols. they are used as antiseptic on skin</w:t>
      </w:r>
      <w:r w:rsidR="00A766B6">
        <w:rPr>
          <w:rFonts w:asciiTheme="majorBidi" w:hAnsiTheme="majorBidi" w:cstheme="majorBidi"/>
          <w:sz w:val="26"/>
          <w:szCs w:val="26"/>
        </w:rPr>
        <w:t>.</w:t>
      </w:r>
      <w:r w:rsidRPr="007A1E88">
        <w:rPr>
          <w:rFonts w:asciiTheme="majorBidi" w:hAnsiTheme="majorBidi" w:cstheme="majorBidi"/>
          <w:sz w:val="26"/>
          <w:szCs w:val="26"/>
        </w:rPr>
        <w:t xml:space="preserve"> </w:t>
      </w:r>
      <w:r w:rsidR="00A766B6" w:rsidRPr="00A766B6">
        <w:rPr>
          <w:rFonts w:asciiTheme="majorBidi" w:hAnsiTheme="majorBidi" w:cstheme="majorBidi"/>
          <w:sz w:val="26"/>
          <w:szCs w:val="26"/>
        </w:rPr>
        <w:t>Alcohols dehydrate cells, disrupt membranes and cause coagulation of</w:t>
      </w:r>
    </w:p>
    <w:p w:rsidR="007A1E88" w:rsidRPr="00A766B6" w:rsidRDefault="00A766B6" w:rsidP="00A766B6">
      <w:pPr>
        <w:spacing w:after="0" w:line="240" w:lineRule="auto"/>
        <w:jc w:val="both"/>
        <w:rPr>
          <w:rFonts w:asciiTheme="majorBidi" w:hAnsiTheme="majorBidi" w:cstheme="majorBidi"/>
          <w:sz w:val="26"/>
          <w:szCs w:val="26"/>
        </w:rPr>
      </w:pPr>
      <w:r w:rsidRPr="00A766B6">
        <w:rPr>
          <w:rFonts w:asciiTheme="majorBidi" w:hAnsiTheme="majorBidi" w:cstheme="majorBidi"/>
          <w:sz w:val="26"/>
          <w:szCs w:val="26"/>
        </w:rPr>
        <w:t>protein</w:t>
      </w:r>
      <w:r w:rsidRPr="00A766B6">
        <w:rPr>
          <w:rFonts w:asciiTheme="majorBidi" w:hAnsiTheme="majorBidi" w:cstheme="majorBidi"/>
          <w:sz w:val="26"/>
          <w:szCs w:val="26"/>
        </w:rPr>
        <w:cr/>
      </w:r>
    </w:p>
    <w:p w:rsidR="007A1E88" w:rsidRPr="007A1E88" w:rsidRDefault="007A1E88" w:rsidP="007A1E88">
      <w:pPr>
        <w:spacing w:after="0" w:line="240" w:lineRule="auto"/>
        <w:jc w:val="both"/>
        <w:rPr>
          <w:rFonts w:asciiTheme="majorBidi" w:hAnsiTheme="majorBidi" w:cstheme="majorBidi"/>
          <w:sz w:val="26"/>
          <w:szCs w:val="26"/>
        </w:rPr>
      </w:pPr>
      <w:r w:rsidRPr="007A1E88">
        <w:rPr>
          <w:rFonts w:asciiTheme="majorBidi" w:hAnsiTheme="majorBidi" w:cstheme="majorBidi"/>
          <w:b/>
          <w:bCs/>
          <w:sz w:val="26"/>
          <w:szCs w:val="26"/>
        </w:rPr>
        <w:t>ALDEHYDES</w:t>
      </w:r>
      <w:r w:rsidRPr="007A1E88">
        <w:rPr>
          <w:rFonts w:asciiTheme="majorBidi" w:hAnsiTheme="majorBidi" w:cstheme="majorBidi"/>
          <w:sz w:val="26"/>
          <w:szCs w:val="26"/>
        </w:rPr>
        <w:t>:</w:t>
      </w:r>
    </w:p>
    <w:p w:rsidR="007A1E88" w:rsidRPr="007A1E88" w:rsidRDefault="007A1E88" w:rsidP="007A1E88">
      <w:pPr>
        <w:spacing w:after="0" w:line="240" w:lineRule="auto"/>
        <w:jc w:val="both"/>
        <w:rPr>
          <w:rFonts w:asciiTheme="majorBidi" w:hAnsiTheme="majorBidi" w:cstheme="majorBidi"/>
          <w:sz w:val="26"/>
          <w:szCs w:val="26"/>
        </w:rPr>
      </w:pPr>
      <w:r w:rsidRPr="007A1E88">
        <w:rPr>
          <w:rFonts w:asciiTheme="majorBidi" w:hAnsiTheme="majorBidi" w:cstheme="majorBidi"/>
          <w:sz w:val="26"/>
          <w:szCs w:val="26"/>
        </w:rPr>
        <w:t xml:space="preserve">It kills all microorganisms, including spores. Formaldehyde, </w:t>
      </w:r>
      <w:proofErr w:type="spellStart"/>
      <w:r w:rsidRPr="007A1E88">
        <w:rPr>
          <w:rFonts w:asciiTheme="majorBidi" w:hAnsiTheme="majorBidi" w:cstheme="majorBidi"/>
          <w:sz w:val="26"/>
          <w:szCs w:val="26"/>
        </w:rPr>
        <w:t>Gluteraldehyde</w:t>
      </w:r>
      <w:proofErr w:type="spellEnd"/>
    </w:p>
    <w:p w:rsidR="007A1E88" w:rsidRPr="007A1E88" w:rsidRDefault="007A1E88" w:rsidP="007A1E88">
      <w:pPr>
        <w:spacing w:after="0" w:line="240" w:lineRule="auto"/>
        <w:jc w:val="both"/>
        <w:rPr>
          <w:rFonts w:asciiTheme="majorBidi" w:hAnsiTheme="majorBidi" w:cstheme="majorBidi"/>
          <w:sz w:val="26"/>
          <w:szCs w:val="26"/>
        </w:rPr>
      </w:pPr>
    </w:p>
    <w:p w:rsidR="003D7410" w:rsidRDefault="003D7410" w:rsidP="00A766B6">
      <w:pPr>
        <w:spacing w:after="0" w:line="240" w:lineRule="auto"/>
        <w:jc w:val="both"/>
        <w:rPr>
          <w:rFonts w:asciiTheme="majorBidi" w:hAnsiTheme="majorBidi" w:cstheme="majorBidi"/>
          <w:b/>
          <w:bCs/>
          <w:sz w:val="26"/>
          <w:szCs w:val="26"/>
          <w:rtl/>
        </w:rPr>
      </w:pPr>
    </w:p>
    <w:p w:rsidR="003D7410" w:rsidRDefault="003D7410" w:rsidP="00A766B6">
      <w:pPr>
        <w:spacing w:after="0" w:line="240" w:lineRule="auto"/>
        <w:jc w:val="both"/>
        <w:rPr>
          <w:rFonts w:asciiTheme="majorBidi" w:hAnsiTheme="majorBidi" w:cstheme="majorBidi"/>
          <w:b/>
          <w:bCs/>
          <w:sz w:val="26"/>
          <w:szCs w:val="26"/>
          <w:rtl/>
        </w:rPr>
      </w:pPr>
    </w:p>
    <w:p w:rsidR="00A766B6" w:rsidRPr="007A1E88" w:rsidRDefault="007A1E88" w:rsidP="00A766B6">
      <w:pPr>
        <w:spacing w:after="0" w:line="240" w:lineRule="auto"/>
        <w:jc w:val="both"/>
        <w:rPr>
          <w:rFonts w:asciiTheme="majorBidi" w:hAnsiTheme="majorBidi" w:cstheme="majorBidi"/>
          <w:sz w:val="26"/>
          <w:szCs w:val="26"/>
        </w:rPr>
      </w:pPr>
      <w:r w:rsidRPr="007A1E88">
        <w:rPr>
          <w:rFonts w:asciiTheme="majorBidi" w:hAnsiTheme="majorBidi" w:cstheme="majorBidi"/>
          <w:b/>
          <w:bCs/>
          <w:sz w:val="26"/>
          <w:szCs w:val="26"/>
        </w:rPr>
        <w:lastRenderedPageBreak/>
        <w:t>HALOGENS</w:t>
      </w:r>
      <w:r w:rsidRPr="007A1E88">
        <w:rPr>
          <w:rFonts w:asciiTheme="majorBidi" w:hAnsiTheme="majorBidi" w:cstheme="majorBidi"/>
          <w:sz w:val="26"/>
          <w:szCs w:val="26"/>
        </w:rPr>
        <w:t>:</w:t>
      </w:r>
    </w:p>
    <w:p w:rsidR="007A1E88" w:rsidRDefault="007A1E88" w:rsidP="007A1E88">
      <w:pPr>
        <w:spacing w:after="0" w:line="240" w:lineRule="auto"/>
        <w:jc w:val="both"/>
        <w:rPr>
          <w:rFonts w:asciiTheme="majorBidi" w:hAnsiTheme="majorBidi" w:cstheme="majorBidi"/>
          <w:sz w:val="26"/>
          <w:szCs w:val="26"/>
        </w:rPr>
      </w:pPr>
      <w:r w:rsidRPr="007A1E88">
        <w:rPr>
          <w:rFonts w:asciiTheme="majorBidi" w:hAnsiTheme="majorBidi" w:cstheme="majorBidi"/>
          <w:sz w:val="26"/>
          <w:szCs w:val="26"/>
        </w:rPr>
        <w:t>widely used antiseptics and disinfectants; iodine acts by oxidizing cell constituents and iodinating cell proteins; chlorine acts primarily by oxidizing cell constituents</w:t>
      </w:r>
    </w:p>
    <w:p w:rsidR="00A766B6" w:rsidRDefault="00A766B6" w:rsidP="007A1E88">
      <w:pPr>
        <w:spacing w:after="0" w:line="240" w:lineRule="auto"/>
        <w:jc w:val="both"/>
        <w:rPr>
          <w:rFonts w:asciiTheme="majorBidi" w:hAnsiTheme="majorBidi" w:cstheme="majorBidi"/>
          <w:sz w:val="26"/>
          <w:szCs w:val="26"/>
        </w:rPr>
      </w:pPr>
    </w:p>
    <w:p w:rsidR="00A766B6" w:rsidRPr="00A766B6" w:rsidRDefault="00A766B6" w:rsidP="007A1E88">
      <w:pPr>
        <w:spacing w:after="0" w:line="240" w:lineRule="auto"/>
        <w:jc w:val="both"/>
        <w:rPr>
          <w:rFonts w:asciiTheme="majorBidi" w:hAnsiTheme="majorBidi" w:cstheme="majorBidi"/>
          <w:b/>
          <w:bCs/>
          <w:sz w:val="26"/>
          <w:szCs w:val="26"/>
        </w:rPr>
      </w:pPr>
      <w:r w:rsidRPr="00A766B6">
        <w:rPr>
          <w:rFonts w:asciiTheme="majorBidi" w:hAnsiTheme="majorBidi" w:cstheme="majorBidi"/>
          <w:b/>
          <w:bCs/>
          <w:sz w:val="26"/>
          <w:szCs w:val="26"/>
        </w:rPr>
        <w:t>PHENOL:</w:t>
      </w:r>
    </w:p>
    <w:p w:rsidR="00A766B6" w:rsidRDefault="00A766B6" w:rsidP="00A766B6">
      <w:pPr>
        <w:spacing w:after="0" w:line="240" w:lineRule="auto"/>
        <w:jc w:val="both"/>
        <w:rPr>
          <w:rFonts w:asciiTheme="majorBidi" w:hAnsiTheme="majorBidi" w:cstheme="majorBidi"/>
          <w:sz w:val="26"/>
          <w:szCs w:val="26"/>
        </w:rPr>
      </w:pPr>
      <w:r w:rsidRPr="00A766B6">
        <w:rPr>
          <w:rFonts w:asciiTheme="majorBidi" w:hAnsiTheme="majorBidi" w:cstheme="majorBidi"/>
          <w:sz w:val="26"/>
          <w:szCs w:val="26"/>
        </w:rPr>
        <w:t xml:space="preserve">Act by disruption of membranes, precipitation of proteins and inactivation of </w:t>
      </w:r>
      <w:proofErr w:type="gramStart"/>
      <w:r w:rsidRPr="00A766B6">
        <w:rPr>
          <w:rFonts w:asciiTheme="majorBidi" w:hAnsiTheme="majorBidi" w:cstheme="majorBidi"/>
          <w:sz w:val="26"/>
          <w:szCs w:val="26"/>
        </w:rPr>
        <w:t>enzymes</w:t>
      </w:r>
      <w:r>
        <w:rPr>
          <w:rFonts w:asciiTheme="majorBidi" w:hAnsiTheme="majorBidi" w:cstheme="majorBidi"/>
          <w:sz w:val="26"/>
          <w:szCs w:val="26"/>
        </w:rPr>
        <w:t xml:space="preserve"> .</w:t>
      </w:r>
      <w:proofErr w:type="gramEnd"/>
    </w:p>
    <w:p w:rsidR="00A766B6" w:rsidRDefault="00A766B6" w:rsidP="00A766B6">
      <w:pPr>
        <w:spacing w:after="0" w:line="240" w:lineRule="auto"/>
        <w:jc w:val="both"/>
        <w:rPr>
          <w:rFonts w:asciiTheme="majorBidi" w:hAnsiTheme="majorBidi" w:cstheme="majorBidi"/>
          <w:sz w:val="26"/>
          <w:szCs w:val="26"/>
        </w:rPr>
      </w:pPr>
    </w:p>
    <w:p w:rsidR="00A766B6" w:rsidRPr="007A1E88" w:rsidRDefault="00A766B6" w:rsidP="00A766B6">
      <w:pPr>
        <w:spacing w:after="0" w:line="240" w:lineRule="auto"/>
        <w:jc w:val="both"/>
        <w:rPr>
          <w:rFonts w:asciiTheme="majorBidi" w:hAnsiTheme="majorBidi" w:cstheme="majorBidi"/>
          <w:sz w:val="26"/>
          <w:szCs w:val="26"/>
          <w:rtl/>
        </w:rPr>
      </w:pPr>
    </w:p>
    <w:p w:rsidR="006D07CC" w:rsidRPr="006D07CC" w:rsidRDefault="006D07CC" w:rsidP="006D07CC">
      <w:pPr>
        <w:pStyle w:val="a6"/>
        <w:numPr>
          <w:ilvl w:val="0"/>
          <w:numId w:val="2"/>
        </w:numPr>
        <w:spacing w:after="0" w:line="240" w:lineRule="auto"/>
        <w:rPr>
          <w:rFonts w:asciiTheme="majorBidi" w:hAnsiTheme="majorBidi" w:cstheme="majorBidi"/>
          <w:b/>
          <w:bCs/>
          <w:sz w:val="26"/>
          <w:szCs w:val="26"/>
        </w:rPr>
      </w:pPr>
      <w:r w:rsidRPr="006D07CC">
        <w:rPr>
          <w:rFonts w:asciiTheme="majorBidi" w:hAnsiTheme="majorBidi" w:cstheme="majorBidi"/>
          <w:b/>
          <w:bCs/>
          <w:sz w:val="26"/>
          <w:szCs w:val="26"/>
        </w:rPr>
        <w:t>Physiochemical Methods of Sterilization:</w:t>
      </w:r>
    </w:p>
    <w:p w:rsidR="006D07CC" w:rsidRPr="006D07CC" w:rsidRDefault="006D07CC" w:rsidP="006D07CC">
      <w:pPr>
        <w:spacing w:after="0" w:line="240" w:lineRule="auto"/>
        <w:rPr>
          <w:rFonts w:asciiTheme="majorBidi" w:hAnsiTheme="majorBidi" w:cstheme="majorBidi"/>
          <w:b/>
          <w:bCs/>
          <w:sz w:val="26"/>
          <w:szCs w:val="26"/>
        </w:rPr>
      </w:pPr>
    </w:p>
    <w:p w:rsidR="00F36F02" w:rsidRDefault="006D07CC" w:rsidP="006D07CC">
      <w:pPr>
        <w:spacing w:after="0" w:line="276" w:lineRule="auto"/>
        <w:jc w:val="both"/>
        <w:rPr>
          <w:rFonts w:asciiTheme="majorBidi" w:hAnsiTheme="majorBidi" w:cstheme="majorBidi"/>
          <w:sz w:val="26"/>
          <w:szCs w:val="26"/>
        </w:rPr>
      </w:pPr>
      <w:r w:rsidRPr="006D07CC">
        <w:rPr>
          <w:rFonts w:asciiTheme="majorBidi" w:hAnsiTheme="majorBidi" w:cstheme="majorBidi"/>
          <w:sz w:val="26"/>
          <w:szCs w:val="26"/>
        </w:rPr>
        <w:t>A physiochemical method includes both physical and chemical method. Use of steam-formaldehyde is an example of physiochemical method of sterilization.</w:t>
      </w:r>
    </w:p>
    <w:p w:rsidR="00DB1086" w:rsidRDefault="00DB1086" w:rsidP="006D07CC">
      <w:pPr>
        <w:spacing w:after="0" w:line="276" w:lineRule="auto"/>
        <w:jc w:val="both"/>
        <w:rPr>
          <w:rFonts w:asciiTheme="majorBidi" w:hAnsiTheme="majorBidi" w:cstheme="majorBidi"/>
          <w:sz w:val="26"/>
          <w:szCs w:val="26"/>
        </w:rPr>
      </w:pPr>
    </w:p>
    <w:p w:rsidR="00DB1086" w:rsidRPr="00DB1086" w:rsidRDefault="00FD4962" w:rsidP="00E25BFB">
      <w:pPr>
        <w:shd w:val="clear" w:color="auto" w:fill="B4DAF7" w:themeFill="accent5" w:themeFillTint="66"/>
        <w:spacing w:after="0" w:line="276" w:lineRule="auto"/>
        <w:jc w:val="both"/>
        <w:rPr>
          <w:rFonts w:ascii="Cooper Black" w:hAnsi="Cooper Black"/>
          <w:sz w:val="28"/>
          <w:szCs w:val="28"/>
        </w:rPr>
      </w:pPr>
      <w:r>
        <w:rPr>
          <w:rFonts w:ascii="Cooper Black" w:hAnsi="Cooper Black"/>
          <w:sz w:val="28"/>
          <w:szCs w:val="28"/>
        </w:rPr>
        <w:t>Lab.</w:t>
      </w:r>
      <w:proofErr w:type="gramStart"/>
      <w:r>
        <w:rPr>
          <w:rFonts w:ascii="Cooper Black" w:hAnsi="Cooper Black"/>
          <w:sz w:val="28"/>
          <w:szCs w:val="28"/>
        </w:rPr>
        <w:t xml:space="preserve">3  </w:t>
      </w:r>
      <w:r w:rsidR="00DB1086" w:rsidRPr="00DB1086">
        <w:rPr>
          <w:rFonts w:ascii="Cooper Black" w:hAnsi="Cooper Black"/>
          <w:sz w:val="28"/>
          <w:szCs w:val="28"/>
        </w:rPr>
        <w:t>Routine</w:t>
      </w:r>
      <w:proofErr w:type="gramEnd"/>
      <w:r w:rsidR="00DB1086" w:rsidRPr="00DB1086">
        <w:rPr>
          <w:rFonts w:ascii="Cooper Black" w:hAnsi="Cooper Black"/>
          <w:sz w:val="28"/>
          <w:szCs w:val="28"/>
        </w:rPr>
        <w:t xml:space="preserve"> microbiology specimen collection procedures</w:t>
      </w:r>
    </w:p>
    <w:p w:rsidR="00DB1086" w:rsidRDefault="00DB1086" w:rsidP="00DB1086">
      <w:pPr>
        <w:spacing w:after="0" w:line="276" w:lineRule="auto"/>
        <w:jc w:val="both"/>
        <w:rPr>
          <w:rFonts w:asciiTheme="majorBidi" w:hAnsiTheme="majorBidi" w:cstheme="majorBidi"/>
          <w:b/>
          <w:bCs/>
          <w:sz w:val="26"/>
          <w:szCs w:val="26"/>
        </w:rPr>
      </w:pPr>
    </w:p>
    <w:p w:rsidR="00DB1086" w:rsidRPr="00DB1086" w:rsidRDefault="00DB1086" w:rsidP="00DB1086">
      <w:pPr>
        <w:spacing w:after="0" w:line="276" w:lineRule="auto"/>
        <w:jc w:val="both"/>
        <w:rPr>
          <w:rFonts w:asciiTheme="majorBidi" w:hAnsiTheme="majorBidi" w:cstheme="majorBidi"/>
          <w:b/>
          <w:bCs/>
          <w:sz w:val="26"/>
          <w:szCs w:val="26"/>
        </w:rPr>
      </w:pPr>
      <w:r w:rsidRPr="00DB1086">
        <w:rPr>
          <w:rFonts w:asciiTheme="majorBidi" w:eastAsia="Times New Roman" w:hAnsiTheme="majorBidi" w:cstheme="majorBidi"/>
          <w:b/>
          <w:bCs/>
          <w:color w:val="000000"/>
          <w:sz w:val="26"/>
          <w:szCs w:val="26"/>
        </w:rPr>
        <w:t>General considerations</w:t>
      </w:r>
    </w:p>
    <w:p w:rsidR="00DB1086" w:rsidRPr="00DB1086" w:rsidRDefault="00DB1086" w:rsidP="00DB1086">
      <w:pPr>
        <w:shd w:val="clear" w:color="auto" w:fill="FFFFFF"/>
        <w:spacing w:after="0" w:line="375"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All specimens must be properly marked with the following:</w:t>
      </w:r>
    </w:p>
    <w:p w:rsidR="00DB1086" w:rsidRPr="00DB1086" w:rsidRDefault="00DB1086" w:rsidP="00DB1086">
      <w:pPr>
        <w:numPr>
          <w:ilvl w:val="0"/>
          <w:numId w:val="6"/>
        </w:numPr>
        <w:shd w:val="clear" w:color="auto" w:fill="FFFFFF"/>
        <w:spacing w:after="0" w:line="240" w:lineRule="auto"/>
        <w:ind w:left="600"/>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Patient name</w:t>
      </w:r>
    </w:p>
    <w:p w:rsidR="00DB1086" w:rsidRPr="00DB1086" w:rsidRDefault="00DB1086" w:rsidP="00DB1086">
      <w:pPr>
        <w:numPr>
          <w:ilvl w:val="0"/>
          <w:numId w:val="6"/>
        </w:numPr>
        <w:shd w:val="clear" w:color="auto" w:fill="FFFFFF"/>
        <w:spacing w:after="0" w:line="240" w:lineRule="auto"/>
        <w:ind w:left="600"/>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Patient identification number</w:t>
      </w:r>
    </w:p>
    <w:p w:rsidR="00DB1086" w:rsidRPr="00DB1086" w:rsidRDefault="00DB1086" w:rsidP="00DB1086">
      <w:pPr>
        <w:numPr>
          <w:ilvl w:val="0"/>
          <w:numId w:val="6"/>
        </w:numPr>
        <w:shd w:val="clear" w:color="auto" w:fill="FFFFFF"/>
        <w:spacing w:after="0" w:line="240" w:lineRule="auto"/>
        <w:ind w:left="600"/>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Source of specimen</w:t>
      </w:r>
    </w:p>
    <w:p w:rsidR="00DB1086" w:rsidRPr="00DB1086" w:rsidRDefault="00DB1086" w:rsidP="00DB1086">
      <w:pPr>
        <w:numPr>
          <w:ilvl w:val="0"/>
          <w:numId w:val="6"/>
        </w:numPr>
        <w:shd w:val="clear" w:color="auto" w:fill="FFFFFF"/>
        <w:spacing w:after="0" w:line="240" w:lineRule="auto"/>
        <w:ind w:left="600"/>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Date and time of collection</w:t>
      </w:r>
    </w:p>
    <w:p w:rsidR="00DB1086" w:rsidRPr="00DB1086" w:rsidRDefault="00DB1086" w:rsidP="00DB1086">
      <w:pPr>
        <w:shd w:val="clear" w:color="auto" w:fill="FFFFFF"/>
        <w:spacing w:after="0" w:line="240" w:lineRule="auto"/>
        <w:ind w:left="240"/>
        <w:rPr>
          <w:rFonts w:asciiTheme="majorBidi" w:eastAsia="Calibri" w:hAnsiTheme="majorBidi" w:cstheme="majorBidi"/>
          <w:color w:val="000000"/>
          <w:sz w:val="26"/>
          <w:szCs w:val="26"/>
        </w:rPr>
      </w:pPr>
    </w:p>
    <w:p w:rsidR="00DB1086" w:rsidRPr="00DB1086" w:rsidRDefault="00DB1086" w:rsidP="00DB1086">
      <w:pPr>
        <w:shd w:val="clear" w:color="auto" w:fill="FFFFFF"/>
        <w:spacing w:after="0" w:line="240" w:lineRule="auto"/>
        <w:ind w:left="240"/>
        <w:rPr>
          <w:rFonts w:asciiTheme="majorBidi" w:eastAsia="Calibri" w:hAnsiTheme="majorBidi" w:cstheme="majorBidi"/>
          <w:color w:val="000000"/>
          <w:sz w:val="26"/>
          <w:szCs w:val="26"/>
        </w:rPr>
      </w:pPr>
      <w:r w:rsidRPr="00DB1086">
        <w:rPr>
          <w:rFonts w:asciiTheme="majorBidi" w:eastAsia="Calibri" w:hAnsiTheme="majorBidi" w:cstheme="majorBidi"/>
          <w:b/>
          <w:bCs/>
          <w:color w:val="000000"/>
          <w:sz w:val="26"/>
          <w:szCs w:val="26"/>
        </w:rPr>
        <w:t>NOTE</w:t>
      </w:r>
      <w:r w:rsidRPr="00DB1086">
        <w:rPr>
          <w:rFonts w:asciiTheme="majorBidi" w:eastAsia="Calibri" w:hAnsiTheme="majorBidi" w:cstheme="majorBidi"/>
          <w:color w:val="000000"/>
          <w:sz w:val="26"/>
          <w:szCs w:val="26"/>
        </w:rPr>
        <w:t xml:space="preserve">\Samples should be collected </w:t>
      </w:r>
      <w:r w:rsidRPr="00DB1086">
        <w:rPr>
          <w:rFonts w:asciiTheme="majorBidi" w:eastAsia="Calibri" w:hAnsiTheme="majorBidi" w:cstheme="majorBidi"/>
          <w:b/>
          <w:bCs/>
          <w:color w:val="000000"/>
          <w:sz w:val="26"/>
          <w:szCs w:val="26"/>
        </w:rPr>
        <w:t>before the start of any treatment</w:t>
      </w:r>
    </w:p>
    <w:p w:rsidR="00DB1086" w:rsidRPr="00DB1086" w:rsidRDefault="00DB1086" w:rsidP="00DB1086">
      <w:pPr>
        <w:keepNext/>
        <w:keepLines/>
        <w:shd w:val="clear" w:color="auto" w:fill="FFFFFF"/>
        <w:spacing w:after="0" w:line="276" w:lineRule="auto"/>
        <w:outlineLvl w:val="2"/>
        <w:rPr>
          <w:rFonts w:asciiTheme="majorBidi" w:eastAsia="Calibri" w:hAnsiTheme="majorBidi" w:cstheme="majorBidi"/>
          <w:color w:val="000000"/>
          <w:sz w:val="26"/>
          <w:szCs w:val="26"/>
        </w:rPr>
      </w:pPr>
    </w:p>
    <w:p w:rsidR="00DB1086" w:rsidRPr="00DB1086" w:rsidRDefault="00DB1086" w:rsidP="00DB1086">
      <w:pPr>
        <w:keepNext/>
        <w:keepLines/>
        <w:shd w:val="clear" w:color="auto" w:fill="FFFFFF"/>
        <w:spacing w:after="0" w:line="276" w:lineRule="auto"/>
        <w:outlineLvl w:val="2"/>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1-</w:t>
      </w:r>
      <w:r w:rsidRPr="00DB1086">
        <w:rPr>
          <w:rFonts w:asciiTheme="majorBidi" w:eastAsia="Times New Roman" w:hAnsiTheme="majorBidi" w:cstheme="majorBidi"/>
          <w:b/>
          <w:bCs/>
          <w:color w:val="000000"/>
          <w:sz w:val="26"/>
          <w:szCs w:val="26"/>
        </w:rPr>
        <w:t>Respiratory tract specimens</w:t>
      </w:r>
    </w:p>
    <w:p w:rsidR="00DB1086" w:rsidRPr="00DB1086" w:rsidRDefault="00DB1086" w:rsidP="00DB1086">
      <w:pPr>
        <w:keepNext/>
        <w:keepLines/>
        <w:shd w:val="clear" w:color="auto" w:fill="FFFFFF"/>
        <w:spacing w:before="240" w:after="120" w:line="276" w:lineRule="auto"/>
        <w:outlineLvl w:val="2"/>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shd w:val="clear" w:color="auto" w:fill="FFFFFF"/>
        </w:rPr>
        <w:t>A-Nasopharyngeal</w:t>
      </w:r>
      <w:r w:rsidRPr="00DB1086">
        <w:rPr>
          <w:rFonts w:asciiTheme="majorBidi" w:eastAsia="Times New Roman" w:hAnsiTheme="majorBidi" w:cstheme="majorBidi"/>
          <w:b/>
          <w:bCs/>
          <w:color w:val="000000"/>
          <w:sz w:val="26"/>
          <w:szCs w:val="26"/>
        </w:rPr>
        <w:t xml:space="preserve"> swab</w:t>
      </w:r>
    </w:p>
    <w:p w:rsidR="00DB1086" w:rsidRPr="00DB1086" w:rsidRDefault="00DB1086" w:rsidP="00DB1086">
      <w:pPr>
        <w:spacing w:before="100" w:beforeAutospacing="1" w:after="100" w:afterAutospacing="1" w:line="240" w:lineRule="auto"/>
        <w:rPr>
          <w:rFonts w:asciiTheme="majorBidi" w:eastAsia="Times New Roman" w:hAnsiTheme="majorBidi" w:cstheme="majorBidi"/>
          <w:color w:val="000000"/>
          <w:sz w:val="26"/>
          <w:szCs w:val="26"/>
          <w:shd w:val="clear" w:color="auto" w:fill="FFFFFF"/>
        </w:rPr>
      </w:pPr>
      <w:r w:rsidRPr="00DB1086">
        <w:rPr>
          <w:rFonts w:asciiTheme="majorBidi" w:eastAsia="Times New Roman" w:hAnsiTheme="majorBidi" w:cstheme="majorBidi"/>
          <w:b/>
          <w:bCs/>
          <w:color w:val="000000"/>
          <w:sz w:val="26"/>
          <w:szCs w:val="26"/>
          <w:shd w:val="clear" w:color="auto" w:fill="FFFFFF"/>
        </w:rPr>
        <w:t>• </w:t>
      </w:r>
      <w:r w:rsidRPr="00DB1086">
        <w:rPr>
          <w:rFonts w:asciiTheme="majorBidi" w:eastAsia="Times New Roman" w:hAnsiTheme="majorBidi" w:cstheme="majorBidi"/>
          <w:color w:val="000000"/>
          <w:sz w:val="26"/>
          <w:szCs w:val="26"/>
          <w:shd w:val="clear" w:color="auto" w:fill="FFFFFF"/>
        </w:rPr>
        <w:t>Insert a sterile swab into the nose until resistance is met at the level of the turbinate.</w:t>
      </w:r>
      <w:r w:rsidRPr="00DB1086">
        <w:rPr>
          <w:rFonts w:asciiTheme="majorBidi" w:eastAsia="Times New Roman" w:hAnsiTheme="majorBidi" w:cstheme="majorBidi"/>
          <w:color w:val="000000"/>
          <w:sz w:val="26"/>
          <w:szCs w:val="26"/>
          <w:shd w:val="clear" w:color="auto" w:fill="FFFFFF"/>
        </w:rPr>
        <w:br/>
        <w:t>• Rotate the swab against the nasal mucosa.</w:t>
      </w:r>
      <w:r w:rsidRPr="00DB1086">
        <w:rPr>
          <w:rFonts w:asciiTheme="majorBidi" w:eastAsia="Times New Roman" w:hAnsiTheme="majorBidi" w:cstheme="majorBidi"/>
          <w:color w:val="000000"/>
          <w:sz w:val="26"/>
          <w:szCs w:val="26"/>
          <w:shd w:val="clear" w:color="auto" w:fill="FFFFFF"/>
        </w:rPr>
        <w:br/>
        <w:t>• Place into swab transport system, and deliver promptly to the lab.</w:t>
      </w:r>
      <w:r w:rsidRPr="00DB1086">
        <w:rPr>
          <w:rFonts w:asciiTheme="majorBidi" w:eastAsia="Times New Roman" w:hAnsiTheme="majorBidi" w:cstheme="majorBidi"/>
          <w:b/>
          <w:bCs/>
          <w:color w:val="000000"/>
          <w:sz w:val="26"/>
          <w:szCs w:val="26"/>
          <w:shd w:val="clear" w:color="auto" w:fill="FFFFFF"/>
        </w:rPr>
        <w:t xml:space="preserve"> </w:t>
      </w:r>
      <w:r w:rsidRPr="00DB1086">
        <w:rPr>
          <w:rFonts w:asciiTheme="majorBidi" w:eastAsia="Times New Roman" w:hAnsiTheme="majorBidi" w:cstheme="majorBidi"/>
          <w:b/>
          <w:bCs/>
          <w:color w:val="212121"/>
          <w:sz w:val="26"/>
          <w:szCs w:val="26"/>
          <w:lang w:val="en"/>
        </w:rPr>
        <w:t>Rayon / Dacron Swab</w:t>
      </w:r>
      <w:r w:rsidRPr="00DB1086">
        <w:rPr>
          <w:rFonts w:asciiTheme="majorBidi" w:eastAsia="Times New Roman" w:hAnsiTheme="majorBidi" w:cstheme="majorBidi"/>
          <w:color w:val="212121"/>
          <w:sz w:val="26"/>
          <w:szCs w:val="26"/>
          <w:lang w:val="en"/>
        </w:rPr>
        <w:t xml:space="preserve"> to collect samples</w:t>
      </w:r>
    </w:p>
    <w:p w:rsidR="00DB1086" w:rsidRPr="00DB1086" w:rsidRDefault="00DB1086" w:rsidP="00DB1086">
      <w:pPr>
        <w:spacing w:before="100" w:beforeAutospacing="1" w:after="100" w:afterAutospacing="1" w:line="240" w:lineRule="auto"/>
        <w:jc w:val="center"/>
        <w:rPr>
          <w:rFonts w:asciiTheme="majorBidi" w:eastAsia="Times New Roman" w:hAnsiTheme="majorBidi" w:cstheme="majorBidi"/>
          <w:color w:val="000000"/>
          <w:sz w:val="26"/>
          <w:szCs w:val="26"/>
          <w:shd w:val="clear" w:color="auto" w:fill="FFFFFF"/>
        </w:rPr>
      </w:pPr>
      <w:r w:rsidRPr="00DB1086">
        <w:rPr>
          <w:rFonts w:asciiTheme="majorBidi" w:eastAsia="Times New Roman" w:hAnsiTheme="majorBidi" w:cstheme="majorBidi"/>
          <w:noProof/>
          <w:color w:val="000000"/>
          <w:sz w:val="26"/>
          <w:szCs w:val="26"/>
          <w:shd w:val="clear" w:color="auto" w:fill="FFFFFF"/>
        </w:rPr>
        <w:drawing>
          <wp:inline distT="0" distB="0" distL="0" distR="0" wp14:anchorId="63D41550" wp14:editId="5A428397">
            <wp:extent cx="3419475" cy="1638300"/>
            <wp:effectExtent l="0" t="0" r="9525" b="0"/>
            <wp:docPr id="5" name="Picture 1" descr="نتيجة بحث الصور عن ‪Nasopharynge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Nasopharyngeal sw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1638300"/>
                    </a:xfrm>
                    <a:prstGeom prst="rect">
                      <a:avLst/>
                    </a:prstGeom>
                    <a:noFill/>
                    <a:ln>
                      <a:noFill/>
                    </a:ln>
                  </pic:spPr>
                </pic:pic>
              </a:graphicData>
            </a:graphic>
          </wp:inline>
        </w:drawing>
      </w:r>
    </w:p>
    <w:p w:rsidR="00DB1086" w:rsidRPr="00DB1086" w:rsidRDefault="00DB1086" w:rsidP="00DB1086">
      <w:pPr>
        <w:shd w:val="clear" w:color="auto" w:fill="FFFFFF"/>
        <w:spacing w:after="0" w:line="240" w:lineRule="auto"/>
        <w:outlineLvl w:val="0"/>
        <w:rPr>
          <w:rFonts w:asciiTheme="majorBidi" w:eastAsia="Calibri" w:hAnsiTheme="majorBidi" w:cstheme="majorBidi"/>
          <w:b/>
          <w:bCs/>
          <w:color w:val="000000"/>
          <w:sz w:val="26"/>
          <w:szCs w:val="26"/>
          <w:shd w:val="clear" w:color="auto" w:fill="FFFFFF"/>
        </w:rPr>
      </w:pPr>
      <w:r w:rsidRPr="00DB1086">
        <w:rPr>
          <w:rFonts w:asciiTheme="majorBidi" w:eastAsia="Calibri" w:hAnsiTheme="majorBidi" w:cstheme="majorBidi"/>
          <w:b/>
          <w:bCs/>
          <w:color w:val="000000"/>
          <w:sz w:val="26"/>
          <w:szCs w:val="26"/>
          <w:shd w:val="clear" w:color="auto" w:fill="FFFFFF"/>
        </w:rPr>
        <w:lastRenderedPageBreak/>
        <w:t xml:space="preserve"> B-Sputum </w:t>
      </w:r>
    </w:p>
    <w:p w:rsidR="00DB1086" w:rsidRPr="00DB1086" w:rsidRDefault="00DB1086" w:rsidP="00DB1086">
      <w:pPr>
        <w:keepNext/>
        <w:keepLines/>
        <w:shd w:val="clear" w:color="auto" w:fill="FFFFFF"/>
        <w:spacing w:after="0" w:line="276" w:lineRule="auto"/>
        <w:outlineLvl w:val="2"/>
        <w:rPr>
          <w:rFonts w:asciiTheme="majorBidi" w:eastAsia="Times New Roman" w:hAnsiTheme="majorBidi" w:cstheme="majorBidi"/>
          <w:color w:val="000000"/>
          <w:sz w:val="26"/>
          <w:szCs w:val="26"/>
          <w:shd w:val="clear" w:color="auto" w:fill="FFFFFF"/>
        </w:rPr>
      </w:pPr>
      <w:r w:rsidRPr="00DB1086">
        <w:rPr>
          <w:rFonts w:asciiTheme="majorBidi" w:eastAsia="Times New Roman" w:hAnsiTheme="majorBidi" w:cstheme="majorBidi"/>
          <w:color w:val="000000"/>
          <w:sz w:val="26"/>
          <w:szCs w:val="26"/>
          <w:shd w:val="clear" w:color="auto" w:fill="FFFFFF"/>
        </w:rPr>
        <w:t> Have patient rinse mouth and throat with fresh water, cough deeply and expectorate into Sputum Collector.  An early morning specimen is usually more productive.  5-10 cc of specimen is desired. </w:t>
      </w:r>
      <w:r w:rsidRPr="00DB1086">
        <w:rPr>
          <w:rFonts w:asciiTheme="majorBidi" w:eastAsia="Times New Roman" w:hAnsiTheme="majorBidi" w:cstheme="majorBidi"/>
          <w:color w:val="000000"/>
          <w:sz w:val="26"/>
          <w:szCs w:val="26"/>
        </w:rPr>
        <w:br/>
      </w:r>
      <w:r w:rsidRPr="00DB1086">
        <w:rPr>
          <w:rFonts w:asciiTheme="majorBidi" w:eastAsia="Times New Roman" w:hAnsiTheme="majorBidi" w:cstheme="majorBidi"/>
          <w:color w:val="000000"/>
          <w:sz w:val="26"/>
          <w:szCs w:val="26"/>
          <w:shd w:val="clear" w:color="auto" w:fill="FFFFFF"/>
        </w:rPr>
        <w:t>Label specimen and send to laboratory immediately. </w:t>
      </w:r>
      <w:r w:rsidRPr="00DB1086">
        <w:rPr>
          <w:rFonts w:asciiTheme="majorBidi" w:eastAsia="Times New Roman" w:hAnsiTheme="majorBidi" w:cstheme="majorBidi"/>
          <w:color w:val="000000"/>
          <w:sz w:val="26"/>
          <w:szCs w:val="26"/>
        </w:rPr>
        <w:br/>
      </w:r>
      <w:r w:rsidRPr="00DB1086">
        <w:rPr>
          <w:rFonts w:asciiTheme="majorBidi" w:eastAsia="Times New Roman" w:hAnsiTheme="majorBidi" w:cstheme="majorBidi"/>
          <w:color w:val="000000"/>
          <w:sz w:val="26"/>
          <w:szCs w:val="26"/>
          <w:shd w:val="clear" w:color="auto" w:fill="FFFFFF"/>
        </w:rPr>
        <w:t>If there is a delay in transport to the lab, specimen should be refrigerated. </w:t>
      </w:r>
    </w:p>
    <w:p w:rsidR="00DB1086" w:rsidRPr="00DB1086" w:rsidRDefault="00DB1086" w:rsidP="00DB1086">
      <w:pPr>
        <w:spacing w:after="200" w:line="276" w:lineRule="auto"/>
        <w:rPr>
          <w:rFonts w:asciiTheme="majorBidi" w:eastAsia="Calibri" w:hAnsiTheme="majorBidi" w:cstheme="majorBidi"/>
          <w:b/>
          <w:bCs/>
          <w:color w:val="000000"/>
          <w:sz w:val="26"/>
          <w:szCs w:val="26"/>
          <w:shd w:val="clear" w:color="auto" w:fill="FFFFFF"/>
        </w:rPr>
      </w:pPr>
      <w:r w:rsidRPr="00DB1086">
        <w:rPr>
          <w:rFonts w:asciiTheme="majorBidi" w:eastAsia="Calibri" w:hAnsiTheme="majorBidi" w:cstheme="majorBidi"/>
          <w:b/>
          <w:bCs/>
          <w:color w:val="000000"/>
          <w:sz w:val="26"/>
          <w:szCs w:val="26"/>
          <w:shd w:val="clear" w:color="auto" w:fill="FFFFFF"/>
        </w:rPr>
        <w:t xml:space="preserve">C-Throat </w:t>
      </w:r>
    </w:p>
    <w:p w:rsidR="00DB1086" w:rsidRPr="00DB1086" w:rsidRDefault="00DB1086" w:rsidP="00DB1086">
      <w:pPr>
        <w:spacing w:after="200" w:line="276"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shd w:val="clear" w:color="auto" w:fill="FFFFFF"/>
        </w:rPr>
        <w:t>Do not obtain throat samples if epiglottis is inflamed (sampling may cause serious respiratory obstruction)</w:t>
      </w:r>
      <w:r w:rsidRPr="00DB1086">
        <w:rPr>
          <w:rFonts w:asciiTheme="majorBidi" w:eastAsia="Calibri" w:hAnsiTheme="majorBidi" w:cstheme="majorBidi"/>
          <w:color w:val="000000"/>
          <w:sz w:val="26"/>
          <w:szCs w:val="26"/>
          <w:shd w:val="clear" w:color="auto" w:fill="FFFFFF"/>
        </w:rPr>
        <w:br/>
        <w:t>1.  Depress tongue gently with tongue depressor.</w:t>
      </w:r>
      <w:r w:rsidRPr="00DB1086">
        <w:rPr>
          <w:rFonts w:asciiTheme="majorBidi" w:eastAsia="Calibri" w:hAnsiTheme="majorBidi" w:cstheme="majorBidi"/>
          <w:color w:val="000000"/>
          <w:sz w:val="26"/>
          <w:szCs w:val="26"/>
          <w:shd w:val="clear" w:color="auto" w:fill="FFFFFF"/>
        </w:rPr>
        <w:br/>
        <w:t>2.  Extend sterile swab between the tonsillar pillars   (Avoid touching cheeks, tongue or lips).</w:t>
      </w:r>
      <w:r w:rsidRPr="00DB1086">
        <w:rPr>
          <w:rFonts w:asciiTheme="majorBidi" w:eastAsia="Calibri" w:hAnsiTheme="majorBidi" w:cstheme="majorBidi"/>
          <w:color w:val="000000"/>
          <w:sz w:val="26"/>
          <w:szCs w:val="26"/>
          <w:shd w:val="clear" w:color="auto" w:fill="FFFFFF"/>
        </w:rPr>
        <w:br/>
        <w:t>3.  Sweep the swab back and forth across the posterior pharynx, tonsillar areas and any inflamed or ulcerated areas to obtain sample.</w:t>
      </w:r>
      <w:r w:rsidRPr="00DB1086">
        <w:rPr>
          <w:rFonts w:asciiTheme="majorBidi" w:eastAsia="Calibri" w:hAnsiTheme="majorBidi" w:cstheme="majorBidi"/>
          <w:color w:val="000000"/>
          <w:sz w:val="26"/>
          <w:szCs w:val="26"/>
          <w:shd w:val="clear" w:color="auto" w:fill="FFFFFF"/>
        </w:rPr>
        <w:br/>
        <w:t>4.  Return swab to swab transport system. </w:t>
      </w:r>
      <w:r w:rsidRPr="00DB1086">
        <w:rPr>
          <w:rFonts w:asciiTheme="majorBidi" w:eastAsia="Calibri" w:hAnsiTheme="majorBidi" w:cstheme="majorBidi"/>
          <w:color w:val="000000"/>
          <w:sz w:val="26"/>
          <w:szCs w:val="26"/>
          <w:shd w:val="clear" w:color="auto" w:fill="FFFFFF"/>
        </w:rPr>
        <w:br/>
        <w:t>5. Transport as soon as possible.</w:t>
      </w:r>
    </w:p>
    <w:p w:rsidR="00DB1086" w:rsidRPr="00DB1086" w:rsidRDefault="00DB1086" w:rsidP="00DB1086">
      <w:pPr>
        <w:spacing w:after="200" w:line="276" w:lineRule="auto"/>
        <w:jc w:val="center"/>
        <w:rPr>
          <w:rFonts w:asciiTheme="majorBidi" w:eastAsia="Calibri" w:hAnsiTheme="majorBidi" w:cstheme="majorBidi"/>
          <w:color w:val="000000"/>
          <w:sz w:val="26"/>
          <w:szCs w:val="26"/>
        </w:rPr>
      </w:pPr>
      <w:r w:rsidRPr="00DB1086">
        <w:rPr>
          <w:rFonts w:asciiTheme="majorBidi" w:eastAsia="Calibri" w:hAnsiTheme="majorBidi" w:cstheme="majorBidi"/>
          <w:noProof/>
          <w:color w:val="000000"/>
          <w:sz w:val="26"/>
          <w:szCs w:val="26"/>
        </w:rPr>
        <w:drawing>
          <wp:inline distT="0" distB="0" distL="0" distR="0" wp14:anchorId="44BF166A" wp14:editId="71CBC330">
            <wp:extent cx="2496185" cy="1587056"/>
            <wp:effectExtent l="0" t="0" r="0" b="0"/>
            <wp:docPr id="6" name="Picture 2" descr="نتيجة بحث الصور عن ‪throat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throat sw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286" cy="1604922"/>
                    </a:xfrm>
                    <a:prstGeom prst="rect">
                      <a:avLst/>
                    </a:prstGeom>
                    <a:noFill/>
                    <a:ln>
                      <a:noFill/>
                    </a:ln>
                  </pic:spPr>
                </pic:pic>
              </a:graphicData>
            </a:graphic>
          </wp:inline>
        </w:drawing>
      </w:r>
    </w:p>
    <w:p w:rsidR="00DB1086" w:rsidRPr="00DB1086" w:rsidRDefault="00DB1086" w:rsidP="00DB1086">
      <w:pPr>
        <w:keepNext/>
        <w:keepLines/>
        <w:shd w:val="clear" w:color="auto" w:fill="FFFFFF"/>
        <w:spacing w:before="240" w:after="120" w:line="276" w:lineRule="auto"/>
        <w:outlineLvl w:val="2"/>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2-</w:t>
      </w:r>
      <w:r w:rsidRPr="00DB1086">
        <w:rPr>
          <w:rFonts w:asciiTheme="majorBidi" w:eastAsia="Times New Roman" w:hAnsiTheme="majorBidi" w:cstheme="majorBidi"/>
          <w:b/>
          <w:bCs/>
          <w:color w:val="000000"/>
          <w:sz w:val="26"/>
          <w:szCs w:val="26"/>
        </w:rPr>
        <w:t>Eye specimens</w:t>
      </w:r>
    </w:p>
    <w:p w:rsidR="00DB1086" w:rsidRPr="00DB1086" w:rsidRDefault="00DB1086" w:rsidP="00DB1086">
      <w:pPr>
        <w:numPr>
          <w:ilvl w:val="0"/>
          <w:numId w:val="8"/>
        </w:numPr>
        <w:shd w:val="clear" w:color="auto" w:fill="FFFFFF"/>
        <w:spacing w:after="0" w:line="252" w:lineRule="atLeast"/>
        <w:rPr>
          <w:rFonts w:asciiTheme="majorBidi" w:eastAsia="Times New Roman" w:hAnsiTheme="majorBidi" w:cstheme="majorBidi"/>
          <w:b/>
          <w:bCs/>
          <w:color w:val="000000"/>
          <w:sz w:val="26"/>
          <w:szCs w:val="26"/>
        </w:rPr>
      </w:pPr>
      <w:r w:rsidRPr="00DB1086">
        <w:rPr>
          <w:rFonts w:asciiTheme="majorBidi" w:eastAsia="Times New Roman" w:hAnsiTheme="majorBidi" w:cstheme="majorBidi"/>
          <w:color w:val="000000"/>
          <w:sz w:val="26"/>
          <w:szCs w:val="26"/>
        </w:rPr>
        <w:t xml:space="preserve">Where possible ask the patient to look upwards and gently pull the lower lid down or gently part the </w:t>
      </w:r>
      <w:proofErr w:type="spellStart"/>
      <w:proofErr w:type="gramStart"/>
      <w:r w:rsidRPr="00DB1086">
        <w:rPr>
          <w:rFonts w:asciiTheme="majorBidi" w:eastAsia="Times New Roman" w:hAnsiTheme="majorBidi" w:cstheme="majorBidi"/>
          <w:color w:val="000000"/>
          <w:sz w:val="26"/>
          <w:szCs w:val="26"/>
        </w:rPr>
        <w:t>eyelids.Use</w:t>
      </w:r>
      <w:proofErr w:type="spellEnd"/>
      <w:proofErr w:type="gramEnd"/>
      <w:r w:rsidRPr="00DB1086">
        <w:rPr>
          <w:rFonts w:asciiTheme="majorBidi" w:eastAsia="Times New Roman" w:hAnsiTheme="majorBidi" w:cstheme="majorBidi"/>
          <w:color w:val="000000"/>
          <w:sz w:val="26"/>
          <w:szCs w:val="26"/>
        </w:rPr>
        <w:t xml:space="preserve"> a sterile cotton wool swab and gently role the swab</w:t>
      </w:r>
    </w:p>
    <w:p w:rsidR="00DB1086" w:rsidRPr="00DB1086" w:rsidRDefault="00DB1086" w:rsidP="00DB1086">
      <w:pPr>
        <w:numPr>
          <w:ilvl w:val="0"/>
          <w:numId w:val="8"/>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noProof/>
          <w:color w:val="000000"/>
          <w:sz w:val="26"/>
          <w:szCs w:val="26"/>
        </w:rPr>
        <w:drawing>
          <wp:anchor distT="0" distB="0" distL="114300" distR="114300" simplePos="0" relativeHeight="251666432" behindDoc="0" locked="0" layoutInCell="1" allowOverlap="1" wp14:anchorId="0D84E3E5" wp14:editId="3E27876E">
            <wp:simplePos x="0" y="0"/>
            <wp:positionH relativeFrom="column">
              <wp:posOffset>3213100</wp:posOffset>
            </wp:positionH>
            <wp:positionV relativeFrom="paragraph">
              <wp:posOffset>131445</wp:posOffset>
            </wp:positionV>
            <wp:extent cx="2853690" cy="1927860"/>
            <wp:effectExtent l="0" t="0" r="3810" b="0"/>
            <wp:wrapSquare wrapText="bothSides"/>
            <wp:docPr id="7" name="Picture 3" descr="نتيجة بحث الصور عن ‪Eye specimens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Eye specimens sw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69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086">
        <w:rPr>
          <w:rFonts w:asciiTheme="majorBidi" w:eastAsia="Times New Roman" w:hAnsiTheme="majorBidi" w:cstheme="majorBidi"/>
          <w:color w:val="000000"/>
          <w:sz w:val="26"/>
          <w:szCs w:val="26"/>
        </w:rPr>
        <w:t xml:space="preserve">over the conjunctival sac inside the lower lid </w:t>
      </w:r>
      <w:r w:rsidRPr="00DB1086">
        <w:rPr>
          <w:rFonts w:asciiTheme="majorBidi" w:eastAsia="Times New Roman" w:hAnsiTheme="majorBidi" w:cstheme="majorBidi"/>
          <w:color w:val="000000"/>
          <w:sz w:val="26"/>
          <w:szCs w:val="26"/>
          <w:lang w:val="en"/>
        </w:rPr>
        <w:t>or using gauze</w:t>
      </w:r>
      <w:r w:rsidRPr="00DB1086">
        <w:rPr>
          <w:rFonts w:asciiTheme="majorBidi" w:eastAsia="Times New Roman" w:hAnsiTheme="majorBidi" w:cstheme="majorBidi"/>
          <w:color w:val="000000"/>
          <w:sz w:val="26"/>
          <w:szCs w:val="26"/>
        </w:rPr>
        <w:t>. Hold the swab parallel to the cornea to avoid injury if the patient moves.</w:t>
      </w:r>
    </w:p>
    <w:p w:rsidR="00DB1086" w:rsidRPr="00DB1086" w:rsidRDefault="00DB1086" w:rsidP="00DB1086">
      <w:pPr>
        <w:numPr>
          <w:ilvl w:val="0"/>
          <w:numId w:val="8"/>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Place the swab in the transport medium.</w:t>
      </w:r>
    </w:p>
    <w:p w:rsidR="00DB1086" w:rsidRDefault="00DB1086" w:rsidP="00DB1086">
      <w:pPr>
        <w:shd w:val="clear" w:color="auto" w:fill="FFFFFF"/>
        <w:spacing w:after="0" w:line="252" w:lineRule="atLeast"/>
        <w:ind w:left="720"/>
        <w:rPr>
          <w:rFonts w:asciiTheme="majorBidi" w:eastAsia="Times New Roman" w:hAnsiTheme="majorBidi" w:cstheme="majorBidi"/>
          <w:b/>
          <w:bCs/>
          <w:color w:val="000000"/>
          <w:sz w:val="26"/>
          <w:szCs w:val="26"/>
        </w:rPr>
      </w:pPr>
    </w:p>
    <w:p w:rsidR="00DB1086" w:rsidRDefault="00DB1086" w:rsidP="00DB1086">
      <w:pPr>
        <w:shd w:val="clear" w:color="auto" w:fill="FFFFFF"/>
        <w:spacing w:after="0" w:line="252" w:lineRule="atLeast"/>
        <w:ind w:left="720"/>
        <w:rPr>
          <w:rFonts w:asciiTheme="majorBidi" w:eastAsia="Times New Roman" w:hAnsiTheme="majorBidi" w:cstheme="majorBidi"/>
          <w:b/>
          <w:bCs/>
          <w:color w:val="000000"/>
          <w:sz w:val="26"/>
          <w:szCs w:val="26"/>
        </w:rPr>
      </w:pPr>
    </w:p>
    <w:p w:rsidR="00DB1086" w:rsidRDefault="00DB1086" w:rsidP="00DB1086">
      <w:pPr>
        <w:shd w:val="clear" w:color="auto" w:fill="FFFFFF"/>
        <w:spacing w:after="0" w:line="252" w:lineRule="atLeast"/>
        <w:ind w:left="720"/>
        <w:rPr>
          <w:rFonts w:asciiTheme="majorBidi" w:eastAsia="Times New Roman" w:hAnsiTheme="majorBidi" w:cstheme="majorBidi"/>
          <w:b/>
          <w:bCs/>
          <w:color w:val="000000"/>
          <w:sz w:val="26"/>
          <w:szCs w:val="26"/>
        </w:rPr>
      </w:pPr>
    </w:p>
    <w:p w:rsidR="00DB1086" w:rsidRPr="00DB1086" w:rsidRDefault="00DB1086" w:rsidP="00DB1086">
      <w:pPr>
        <w:shd w:val="clear" w:color="auto" w:fill="FFFFFF"/>
        <w:spacing w:after="0" w:line="252" w:lineRule="atLeast"/>
        <w:rPr>
          <w:rFonts w:asciiTheme="majorBidi" w:eastAsia="Times New Roman" w:hAnsiTheme="majorBidi" w:cstheme="majorBidi"/>
          <w:b/>
          <w:bCs/>
          <w:color w:val="000000"/>
          <w:sz w:val="26"/>
          <w:szCs w:val="26"/>
        </w:rPr>
      </w:pPr>
    </w:p>
    <w:p w:rsidR="00DB1086" w:rsidRPr="00DB1086" w:rsidRDefault="00DB1086" w:rsidP="00DB1086">
      <w:pPr>
        <w:shd w:val="clear" w:color="auto" w:fill="FFFFFF"/>
        <w:spacing w:after="0" w:line="252" w:lineRule="atLeast"/>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lastRenderedPageBreak/>
        <w:t>3-Ear swabs</w:t>
      </w:r>
    </w:p>
    <w:p w:rsidR="00DB1086" w:rsidRPr="00DB1086" w:rsidRDefault="00DB1086" w:rsidP="00DB1086">
      <w:pPr>
        <w:numPr>
          <w:ilvl w:val="0"/>
          <w:numId w:val="7"/>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If there is purulent discharge this should be sampled.</w:t>
      </w:r>
    </w:p>
    <w:p w:rsidR="00DB1086" w:rsidRPr="00DB1086" w:rsidRDefault="00DB1086" w:rsidP="00DB1086">
      <w:pPr>
        <w:numPr>
          <w:ilvl w:val="0"/>
          <w:numId w:val="7"/>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Place a sterile swab into the outer ear and gently rotate to collect the secretions.</w:t>
      </w:r>
    </w:p>
    <w:p w:rsidR="00DB1086" w:rsidRPr="00DB1086" w:rsidRDefault="00DB1086" w:rsidP="00DB1086">
      <w:pPr>
        <w:numPr>
          <w:ilvl w:val="0"/>
          <w:numId w:val="7"/>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Place swab in transport medium.</w:t>
      </w:r>
    </w:p>
    <w:p w:rsidR="00DB1086" w:rsidRPr="00DB1086" w:rsidRDefault="00DB1086" w:rsidP="00DB1086">
      <w:pPr>
        <w:numPr>
          <w:ilvl w:val="0"/>
          <w:numId w:val="7"/>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For deeper ear swabbing a speculum may be used</w:t>
      </w:r>
    </w:p>
    <w:p w:rsidR="00DB1086" w:rsidRPr="00DB1086" w:rsidRDefault="00DB1086" w:rsidP="00DB1086">
      <w:pPr>
        <w:keepNext/>
        <w:keepLines/>
        <w:shd w:val="clear" w:color="auto" w:fill="FFFFFF"/>
        <w:tabs>
          <w:tab w:val="left" w:pos="720"/>
        </w:tabs>
        <w:spacing w:after="0" w:line="276" w:lineRule="auto"/>
        <w:outlineLvl w:val="2"/>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ab/>
      </w:r>
    </w:p>
    <w:p w:rsidR="00DB1086" w:rsidRPr="00DB1086" w:rsidRDefault="00DB1086" w:rsidP="00DB1086">
      <w:pPr>
        <w:keepNext/>
        <w:keepLines/>
        <w:shd w:val="clear" w:color="auto" w:fill="FFFFFF"/>
        <w:spacing w:after="0" w:line="276" w:lineRule="auto"/>
        <w:outlineLvl w:val="2"/>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t>4-wound and miscellaneous specimens</w:t>
      </w:r>
    </w:p>
    <w:p w:rsidR="00DB1086" w:rsidRPr="00DB1086" w:rsidRDefault="00DB1086" w:rsidP="00DB1086">
      <w:pPr>
        <w:spacing w:after="200" w:line="276"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shd w:val="clear" w:color="auto" w:fill="FFFFFF"/>
        </w:rPr>
        <w:t>Use a sterile swab and gently rotate on the area to collect exudate from the wound and place into transport medium. Where there is pus collect as much as possible in a sterile syringe or sterile container (do not use a swab) and send to the laboratory.</w:t>
      </w:r>
    </w:p>
    <w:p w:rsidR="00DB1086" w:rsidRPr="00DB1086" w:rsidRDefault="00DB1086" w:rsidP="00DB1086">
      <w:pPr>
        <w:keepNext/>
        <w:keepLines/>
        <w:shd w:val="clear" w:color="auto" w:fill="FFFFFF"/>
        <w:spacing w:before="240" w:after="120" w:line="276" w:lineRule="auto"/>
        <w:outlineLvl w:val="2"/>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t>5-Cerebrospinal fluid </w:t>
      </w:r>
    </w:p>
    <w:p w:rsidR="00DB1086" w:rsidRPr="00DB1086" w:rsidRDefault="00DB1086" w:rsidP="00DB1086">
      <w:pPr>
        <w:shd w:val="clear" w:color="auto" w:fill="FFFFFF"/>
        <w:spacing w:after="288"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Sampling of cerebrospinal fluid is essential for the accurate diagnosis of infective meningitis and may aid in the diagnosis of encephalitis.</w:t>
      </w:r>
    </w:p>
    <w:p w:rsidR="00DB1086" w:rsidRPr="00DB1086" w:rsidRDefault="00DB1086" w:rsidP="00DB1086">
      <w:pPr>
        <w:shd w:val="clear" w:color="auto" w:fill="FFFFFF"/>
        <w:spacing w:after="288" w:line="252" w:lineRule="atLeast"/>
        <w:jc w:val="center"/>
        <w:rPr>
          <w:rFonts w:asciiTheme="majorBidi" w:eastAsia="Times New Roman" w:hAnsiTheme="majorBidi" w:cstheme="majorBidi"/>
          <w:color w:val="000000"/>
          <w:sz w:val="26"/>
          <w:szCs w:val="26"/>
        </w:rPr>
      </w:pPr>
      <w:r w:rsidRPr="00DB1086">
        <w:rPr>
          <w:rFonts w:asciiTheme="majorBidi" w:eastAsia="Times New Roman" w:hAnsiTheme="majorBidi" w:cstheme="majorBidi"/>
          <w:noProof/>
          <w:color w:val="000000"/>
          <w:sz w:val="26"/>
          <w:szCs w:val="26"/>
        </w:rPr>
        <w:drawing>
          <wp:inline distT="0" distB="0" distL="0" distR="0" wp14:anchorId="01455F45" wp14:editId="5D6485E6">
            <wp:extent cx="4019550" cy="1991360"/>
            <wp:effectExtent l="0" t="0" r="0" b="8890"/>
            <wp:docPr id="8" name="Picture 4" descr="نتيجة بحث الصور عن ‪Cerebrospinal fluid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Cerebrospinal fluid COLL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1991360"/>
                    </a:xfrm>
                    <a:prstGeom prst="rect">
                      <a:avLst/>
                    </a:prstGeom>
                    <a:noFill/>
                    <a:ln>
                      <a:noFill/>
                    </a:ln>
                  </pic:spPr>
                </pic:pic>
              </a:graphicData>
            </a:graphic>
          </wp:inline>
        </w:drawing>
      </w:r>
    </w:p>
    <w:p w:rsidR="00DB1086" w:rsidRPr="00DB1086" w:rsidRDefault="00DB1086" w:rsidP="00DB1086">
      <w:pPr>
        <w:keepNext/>
        <w:keepLines/>
        <w:shd w:val="clear" w:color="auto" w:fill="FFFFFF"/>
        <w:spacing w:before="240" w:after="120" w:line="276" w:lineRule="auto"/>
        <w:outlineLvl w:val="3"/>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t>6-Urinary tract specimens (Midstream or 'clean catch' specimen)</w:t>
      </w:r>
    </w:p>
    <w:p w:rsidR="00DB1086" w:rsidRPr="00DB1086" w:rsidRDefault="00DB1086" w:rsidP="00DB1086">
      <w:pPr>
        <w:numPr>
          <w:ilvl w:val="0"/>
          <w:numId w:val="10"/>
        </w:numPr>
        <w:shd w:val="clear" w:color="auto" w:fill="FFFFFF"/>
        <w:spacing w:before="100" w:beforeAutospacing="1" w:after="24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Ask the patient to void a small amount of urine into the toilet first.</w:t>
      </w:r>
    </w:p>
    <w:p w:rsidR="00DB1086" w:rsidRPr="00DB1086" w:rsidRDefault="00DB1086" w:rsidP="00DB1086">
      <w:pPr>
        <w:numPr>
          <w:ilvl w:val="0"/>
          <w:numId w:val="10"/>
        </w:numPr>
        <w:shd w:val="clear" w:color="auto" w:fill="FFFFFF"/>
        <w:spacing w:before="100" w:beforeAutospacing="1" w:after="24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Then ask the patient to urinate 10-20 ml directly into the specimen container.</w:t>
      </w:r>
    </w:p>
    <w:p w:rsidR="00DB1086" w:rsidRPr="00DB1086" w:rsidRDefault="00DB1086" w:rsidP="00DB1086">
      <w:pPr>
        <w:numPr>
          <w:ilvl w:val="0"/>
          <w:numId w:val="10"/>
        </w:numPr>
        <w:shd w:val="clear" w:color="auto" w:fill="FFFFFF"/>
        <w:spacing w:before="100" w:beforeAutospacing="1" w:after="24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Instruct the patient that the remaining urine can passed into the toilet.</w:t>
      </w:r>
    </w:p>
    <w:p w:rsidR="00DB1086" w:rsidRPr="00DB1086" w:rsidRDefault="00DB1086" w:rsidP="00DB1086">
      <w:pPr>
        <w:numPr>
          <w:ilvl w:val="0"/>
          <w:numId w:val="10"/>
        </w:numPr>
        <w:shd w:val="clear" w:color="auto" w:fill="FFFFFF"/>
        <w:spacing w:before="100" w:beforeAutospacing="1" w:after="24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Place the lid securely on the specimen container</w:t>
      </w:r>
    </w:p>
    <w:p w:rsidR="00DB1086" w:rsidRPr="00DB1086" w:rsidRDefault="00DB1086" w:rsidP="00DB1086">
      <w:pPr>
        <w:keepNext/>
        <w:keepLines/>
        <w:shd w:val="clear" w:color="auto" w:fill="FFFFFF"/>
        <w:spacing w:after="0" w:line="276" w:lineRule="auto"/>
        <w:outlineLvl w:val="2"/>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t>7-fecal specimens</w:t>
      </w:r>
    </w:p>
    <w:p w:rsidR="00FD4962" w:rsidRDefault="00DB1086" w:rsidP="00FD4962">
      <w:pPr>
        <w:shd w:val="clear" w:color="auto" w:fill="FFFFFF"/>
        <w:spacing w:before="100" w:beforeAutospacing="1" w:after="100" w:afterAutospacing="1" w:line="240" w:lineRule="auto"/>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 xml:space="preserve">Collect feces from patients as soon after onset of illness as possible, and before the start of treatment. For liquid stool specimens, no more than 10 ml should be added to the </w:t>
      </w:r>
      <w:r w:rsidRPr="00DB1086">
        <w:rPr>
          <w:rFonts w:asciiTheme="majorBidi" w:eastAsia="Times New Roman" w:hAnsiTheme="majorBidi" w:cstheme="majorBidi"/>
          <w:b/>
          <w:bCs/>
          <w:color w:val="000000"/>
          <w:sz w:val="26"/>
          <w:szCs w:val="26"/>
        </w:rPr>
        <w:t xml:space="preserve">Cary Blair medium </w:t>
      </w:r>
      <w:r w:rsidRPr="00DB1086">
        <w:rPr>
          <w:rFonts w:asciiTheme="majorBidi" w:eastAsia="Times New Roman" w:hAnsiTheme="majorBidi" w:cstheme="majorBidi"/>
          <w:color w:val="000000"/>
          <w:sz w:val="26"/>
          <w:szCs w:val="26"/>
        </w:rPr>
        <w:t>and mixed</w:t>
      </w:r>
      <w:r w:rsidRPr="00DB1086">
        <w:rPr>
          <w:rFonts w:asciiTheme="majorBidi" w:eastAsia="Calibri" w:hAnsiTheme="majorBidi" w:cstheme="majorBidi"/>
          <w:color w:val="000000"/>
          <w:sz w:val="26"/>
          <w:szCs w:val="26"/>
          <w:shd w:val="clear" w:color="auto" w:fill="FFFFFF"/>
        </w:rPr>
        <w:t>.</w:t>
      </w:r>
    </w:p>
    <w:p w:rsidR="00DB1086" w:rsidRPr="00FD4962" w:rsidRDefault="00DB1086" w:rsidP="00FD4962">
      <w:pPr>
        <w:shd w:val="clear" w:color="auto" w:fill="FFFFFF"/>
        <w:spacing w:before="100" w:beforeAutospacing="1" w:after="100" w:afterAutospacing="1" w:line="240" w:lineRule="auto"/>
        <w:rPr>
          <w:rFonts w:asciiTheme="majorBidi" w:eastAsia="Times New Roman" w:hAnsiTheme="majorBidi" w:cstheme="majorBidi"/>
          <w:color w:val="000000"/>
          <w:sz w:val="26"/>
          <w:szCs w:val="26"/>
        </w:rPr>
      </w:pPr>
      <w:r w:rsidRPr="00DB1086">
        <w:rPr>
          <w:rFonts w:asciiTheme="majorBidi" w:eastAsia="Times New Roman" w:hAnsiTheme="majorBidi" w:cstheme="majorBidi"/>
          <w:b/>
          <w:bCs/>
          <w:color w:val="000000"/>
          <w:sz w:val="26"/>
          <w:szCs w:val="26"/>
        </w:rPr>
        <w:lastRenderedPageBreak/>
        <w:t>8-Genital tract specimens</w:t>
      </w:r>
    </w:p>
    <w:p w:rsidR="00DB1086" w:rsidRPr="00DB1086" w:rsidRDefault="00DB1086" w:rsidP="00DB1086">
      <w:p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Use swab to obtain a sample of end cervical, vaginal, or urethral discharge. Return the swab to the transport tube and break the media ampule at the base of the tube to moisten the swab.</w:t>
      </w:r>
    </w:p>
    <w:p w:rsidR="00DB1086" w:rsidRPr="00DB1086" w:rsidRDefault="00DB1086" w:rsidP="00DB1086">
      <w:pPr>
        <w:shd w:val="clear" w:color="auto" w:fill="FFFFFF"/>
        <w:spacing w:before="100" w:beforeAutospacing="1" w:after="100" w:afterAutospacing="1" w:line="240" w:lineRule="auto"/>
        <w:rPr>
          <w:rFonts w:asciiTheme="majorBidi" w:eastAsia="Times New Roman" w:hAnsiTheme="majorBidi" w:cstheme="majorBidi"/>
          <w:b/>
          <w:bCs/>
          <w:color w:val="000000"/>
          <w:sz w:val="26"/>
          <w:szCs w:val="26"/>
        </w:rPr>
      </w:pPr>
      <w:r w:rsidRPr="00DB1086">
        <w:rPr>
          <w:rFonts w:asciiTheme="majorBidi" w:eastAsia="Calibri" w:hAnsiTheme="majorBidi" w:cstheme="majorBidi"/>
          <w:b/>
          <w:bCs/>
          <w:color w:val="000000"/>
          <w:sz w:val="26"/>
          <w:szCs w:val="26"/>
        </w:rPr>
        <w:t>9-Fungal samples of hair, nail and skin</w:t>
      </w:r>
    </w:p>
    <w:p w:rsidR="00DB1086" w:rsidRPr="00DB1086" w:rsidRDefault="00DB1086" w:rsidP="00F60744">
      <w:pPr>
        <w:shd w:val="clear" w:color="auto" w:fill="FFFFFF"/>
        <w:spacing w:after="288"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Special containers (</w:t>
      </w:r>
      <w:proofErr w:type="spellStart"/>
      <w:r w:rsidRPr="00DB1086">
        <w:rPr>
          <w:rFonts w:asciiTheme="majorBidi" w:eastAsia="Times New Roman" w:hAnsiTheme="majorBidi" w:cstheme="majorBidi"/>
          <w:b/>
          <w:bCs/>
          <w:color w:val="000000"/>
          <w:sz w:val="26"/>
          <w:szCs w:val="26"/>
        </w:rPr>
        <w:t>Dermapak</w:t>
      </w:r>
      <w:proofErr w:type="spellEnd"/>
      <w:proofErr w:type="gramStart"/>
      <w:r w:rsidRPr="00DB1086">
        <w:rPr>
          <w:rFonts w:asciiTheme="majorBidi" w:eastAsia="Times New Roman" w:hAnsiTheme="majorBidi" w:cstheme="majorBidi"/>
          <w:color w:val="000000"/>
          <w:sz w:val="26"/>
          <w:szCs w:val="26"/>
          <w:vertAlign w:val="superscript"/>
        </w:rPr>
        <w:t>®</w:t>
      </w:r>
      <w:r w:rsidR="00F60744">
        <w:rPr>
          <w:rFonts w:asciiTheme="majorBidi" w:eastAsia="Times New Roman" w:hAnsiTheme="majorBidi" w:cstheme="majorBidi"/>
          <w:color w:val="000000"/>
          <w:sz w:val="26"/>
          <w:szCs w:val="26"/>
          <w:vertAlign w:val="superscript"/>
        </w:rPr>
        <w:t xml:space="preserve"> </w:t>
      </w:r>
      <w:r w:rsidR="00F60744">
        <w:rPr>
          <w:rFonts w:asciiTheme="majorBidi" w:eastAsia="Times New Roman" w:hAnsiTheme="majorBidi" w:cstheme="majorBidi"/>
          <w:color w:val="000000"/>
          <w:sz w:val="26"/>
          <w:szCs w:val="26"/>
        </w:rPr>
        <w:t>:</w:t>
      </w:r>
      <w:proofErr w:type="gramEnd"/>
      <w:r w:rsidR="00F60744">
        <w:rPr>
          <w:rFonts w:asciiTheme="majorBidi" w:eastAsia="Times New Roman" w:hAnsiTheme="majorBidi" w:cstheme="majorBidi"/>
          <w:color w:val="000000"/>
          <w:sz w:val="26"/>
          <w:szCs w:val="26"/>
        </w:rPr>
        <w:t xml:space="preserve"> </w:t>
      </w:r>
      <w:r w:rsidR="00F60744" w:rsidRPr="00F60744">
        <w:rPr>
          <w:rFonts w:asciiTheme="majorBidi" w:eastAsia="Times New Roman" w:hAnsiTheme="majorBidi" w:cstheme="majorBidi"/>
          <w:color w:val="000000"/>
          <w:sz w:val="26"/>
          <w:szCs w:val="26"/>
        </w:rPr>
        <w:t>folded dark paper squares, secured with a paper clip </w:t>
      </w:r>
      <w:r w:rsidRPr="00DB1086">
        <w:rPr>
          <w:rFonts w:asciiTheme="majorBidi" w:eastAsia="Times New Roman" w:hAnsiTheme="majorBidi" w:cstheme="majorBidi"/>
          <w:color w:val="000000"/>
          <w:sz w:val="26"/>
          <w:szCs w:val="26"/>
        </w:rPr>
        <w:t>) may be obtained from the microbiology department:</w:t>
      </w:r>
    </w:p>
    <w:p w:rsidR="00DB1086" w:rsidRPr="00DB1086" w:rsidRDefault="00DB1086" w:rsidP="00DB1086">
      <w:pPr>
        <w:numPr>
          <w:ilvl w:val="0"/>
          <w:numId w:val="9"/>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Samples of infected hair should be removed by plucking the hair with forceps or gloves. The root of the hair is infected not the shaft.</w:t>
      </w:r>
    </w:p>
    <w:p w:rsidR="00DB1086" w:rsidRPr="00DB1086" w:rsidRDefault="00DB1086" w:rsidP="00DB1086">
      <w:pPr>
        <w:numPr>
          <w:ilvl w:val="0"/>
          <w:numId w:val="9"/>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Samples of the whole thickness of the nail or deep scrapings should be obtained.</w:t>
      </w:r>
    </w:p>
    <w:p w:rsidR="00DB1086" w:rsidRDefault="00DB1086" w:rsidP="00DB1086">
      <w:pPr>
        <w:numPr>
          <w:ilvl w:val="0"/>
          <w:numId w:val="9"/>
        </w:numPr>
        <w:shd w:val="clear" w:color="auto" w:fill="FFFFFF"/>
        <w:spacing w:after="0" w:line="252" w:lineRule="atLeast"/>
        <w:rPr>
          <w:rFonts w:asciiTheme="majorBidi" w:eastAsia="Times New Roman" w:hAnsiTheme="majorBidi" w:cstheme="majorBidi"/>
          <w:color w:val="000000"/>
          <w:sz w:val="26"/>
          <w:szCs w:val="26"/>
        </w:rPr>
      </w:pPr>
      <w:r w:rsidRPr="00DB1086">
        <w:rPr>
          <w:rFonts w:asciiTheme="majorBidi" w:eastAsia="Times New Roman" w:hAnsiTheme="majorBidi" w:cstheme="majorBidi"/>
          <w:color w:val="000000"/>
          <w:sz w:val="26"/>
          <w:szCs w:val="26"/>
        </w:rPr>
        <w:t>The skin should be cleaned with an alcohol swab. Epidermal scales scraped from the active edge of a lesion or the roof of any vesicle should be obtained.</w:t>
      </w:r>
    </w:p>
    <w:p w:rsidR="00F60744" w:rsidRPr="00DB1086" w:rsidRDefault="00F60744" w:rsidP="00F60744">
      <w:pPr>
        <w:shd w:val="clear" w:color="auto" w:fill="FFFFFF"/>
        <w:spacing w:after="0" w:line="252" w:lineRule="atLeast"/>
        <w:ind w:left="720"/>
        <w:jc w:val="center"/>
        <w:rPr>
          <w:rFonts w:asciiTheme="majorBidi" w:eastAsia="Times New Roman" w:hAnsiTheme="majorBidi" w:cstheme="majorBidi"/>
          <w:color w:val="000000"/>
          <w:sz w:val="26"/>
          <w:szCs w:val="26"/>
        </w:rPr>
      </w:pPr>
      <w:r>
        <w:rPr>
          <w:noProof/>
        </w:rPr>
        <w:drawing>
          <wp:inline distT="0" distB="0" distL="0" distR="0">
            <wp:extent cx="2660650" cy="1720850"/>
            <wp:effectExtent l="0" t="0" r="6350" b="0"/>
            <wp:docPr id="9" name="صورة 9" descr="Mycology (fungal infection) Microscop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cology (fungal infection) Microscopy and Cul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0" cy="1720850"/>
                    </a:xfrm>
                    <a:prstGeom prst="rect">
                      <a:avLst/>
                    </a:prstGeom>
                    <a:noFill/>
                    <a:ln>
                      <a:noFill/>
                    </a:ln>
                  </pic:spPr>
                </pic:pic>
              </a:graphicData>
            </a:graphic>
          </wp:inline>
        </w:drawing>
      </w:r>
    </w:p>
    <w:p w:rsidR="00DB1086" w:rsidRPr="00DB1086" w:rsidRDefault="00DB1086" w:rsidP="00DB1086">
      <w:pPr>
        <w:shd w:val="clear" w:color="auto" w:fill="FFFFFF"/>
        <w:spacing w:after="288" w:line="252" w:lineRule="atLeast"/>
        <w:rPr>
          <w:rFonts w:asciiTheme="majorBidi" w:eastAsia="Times New Roman" w:hAnsiTheme="majorBidi" w:cstheme="majorBidi"/>
          <w:color w:val="000000"/>
          <w:sz w:val="26"/>
          <w:szCs w:val="26"/>
        </w:rPr>
      </w:pPr>
    </w:p>
    <w:p w:rsidR="00DB1086" w:rsidRPr="00DB1086" w:rsidRDefault="00DB1086" w:rsidP="00DB1086">
      <w:pPr>
        <w:keepNext/>
        <w:keepLines/>
        <w:shd w:val="clear" w:color="auto" w:fill="FFFFFF"/>
        <w:spacing w:after="0" w:line="276" w:lineRule="auto"/>
        <w:outlineLvl w:val="1"/>
        <w:rPr>
          <w:rFonts w:asciiTheme="majorBidi" w:eastAsia="Times New Roman" w:hAnsiTheme="majorBidi" w:cstheme="majorBidi"/>
          <w:b/>
          <w:bCs/>
          <w:color w:val="000000"/>
          <w:sz w:val="26"/>
          <w:szCs w:val="26"/>
        </w:rPr>
      </w:pPr>
      <w:r w:rsidRPr="00DB1086">
        <w:rPr>
          <w:rFonts w:asciiTheme="majorBidi" w:eastAsia="Times New Roman" w:hAnsiTheme="majorBidi" w:cstheme="majorBidi"/>
          <w:b/>
          <w:bCs/>
          <w:color w:val="000000"/>
          <w:sz w:val="26"/>
          <w:szCs w:val="26"/>
        </w:rPr>
        <w:t>Rejection</w:t>
      </w:r>
    </w:p>
    <w:p w:rsidR="00DB1086" w:rsidRPr="00DB1086" w:rsidRDefault="00DB1086" w:rsidP="00DB1086">
      <w:pPr>
        <w:spacing w:after="200" w:line="276"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Samples will be rejected if they are:</w:t>
      </w:r>
    </w:p>
    <w:p w:rsidR="00DB1086" w:rsidRPr="00DB1086" w:rsidRDefault="00DB1086" w:rsidP="00DB1086">
      <w:pPr>
        <w:numPr>
          <w:ilvl w:val="0"/>
          <w:numId w:val="5"/>
        </w:num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Unlabeled - All specimens must have a unique patient identifier.</w:t>
      </w:r>
    </w:p>
    <w:p w:rsidR="00DB1086" w:rsidRPr="00DB1086" w:rsidRDefault="00DB1086" w:rsidP="00DB1086">
      <w:pPr>
        <w:numPr>
          <w:ilvl w:val="0"/>
          <w:numId w:val="5"/>
        </w:num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Insufficient in Quantity - No specimen received, no specimen in container, or insufficient specimen to perform testing.</w:t>
      </w:r>
    </w:p>
    <w:p w:rsidR="00DB1086" w:rsidRPr="00DB1086" w:rsidRDefault="00DB1086" w:rsidP="00DB1086">
      <w:pPr>
        <w:numPr>
          <w:ilvl w:val="0"/>
          <w:numId w:val="5"/>
        </w:num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Improperly Preserved - Specimens must be received in the transport media as defined by the laboratory.</w:t>
      </w:r>
    </w:p>
    <w:p w:rsidR="00F60744" w:rsidRDefault="00DB1086" w:rsidP="00F60744">
      <w:pPr>
        <w:numPr>
          <w:ilvl w:val="0"/>
          <w:numId w:val="5"/>
        </w:num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DB1086">
        <w:rPr>
          <w:rFonts w:asciiTheme="majorBidi" w:eastAsia="Calibri" w:hAnsiTheme="majorBidi" w:cstheme="majorBidi"/>
          <w:color w:val="000000"/>
          <w:sz w:val="26"/>
          <w:szCs w:val="26"/>
        </w:rPr>
        <w:t>Damaged - Specimen leaked or broken in transit.</w:t>
      </w:r>
    </w:p>
    <w:p w:rsidR="00DB1086" w:rsidRDefault="00DB1086" w:rsidP="00F60744">
      <w:pPr>
        <w:numPr>
          <w:ilvl w:val="0"/>
          <w:numId w:val="5"/>
        </w:numPr>
        <w:shd w:val="clear" w:color="auto" w:fill="FFFFFF"/>
        <w:spacing w:before="100" w:beforeAutospacing="1" w:after="100" w:afterAutospacing="1" w:line="240" w:lineRule="auto"/>
        <w:rPr>
          <w:rFonts w:asciiTheme="majorBidi" w:eastAsia="Calibri" w:hAnsiTheme="majorBidi" w:cstheme="majorBidi"/>
          <w:color w:val="000000"/>
          <w:sz w:val="26"/>
          <w:szCs w:val="26"/>
        </w:rPr>
      </w:pPr>
      <w:r w:rsidRPr="00F60744">
        <w:rPr>
          <w:rFonts w:asciiTheme="majorBidi" w:eastAsia="Calibri" w:hAnsiTheme="majorBidi" w:cstheme="majorBidi"/>
          <w:color w:val="000000"/>
          <w:sz w:val="26"/>
          <w:szCs w:val="26"/>
        </w:rPr>
        <w:t xml:space="preserve">Too Old - Aged specimens are diagnostically </w:t>
      </w:r>
      <w:proofErr w:type="gramStart"/>
      <w:r w:rsidRPr="00F60744">
        <w:rPr>
          <w:rFonts w:asciiTheme="majorBidi" w:eastAsia="Calibri" w:hAnsiTheme="majorBidi" w:cstheme="majorBidi"/>
          <w:color w:val="000000"/>
          <w:sz w:val="26"/>
          <w:szCs w:val="26"/>
        </w:rPr>
        <w:t>unreliable</w:t>
      </w:r>
      <w:r w:rsidR="00F60744">
        <w:rPr>
          <w:rFonts w:asciiTheme="majorBidi" w:eastAsia="Calibri" w:hAnsiTheme="majorBidi" w:cstheme="majorBidi"/>
          <w:color w:val="000000"/>
          <w:sz w:val="26"/>
          <w:szCs w:val="26"/>
        </w:rPr>
        <w:t xml:space="preserve"> .</w:t>
      </w:r>
      <w:proofErr w:type="gramEnd"/>
    </w:p>
    <w:p w:rsidR="00F60744" w:rsidRDefault="00F60744" w:rsidP="00F60744">
      <w:pPr>
        <w:shd w:val="clear" w:color="auto" w:fill="FFFFFF"/>
        <w:spacing w:before="100" w:beforeAutospacing="1" w:after="100" w:afterAutospacing="1" w:line="240" w:lineRule="auto"/>
        <w:ind w:left="360"/>
        <w:rPr>
          <w:rFonts w:asciiTheme="majorBidi" w:eastAsia="Calibri" w:hAnsiTheme="majorBidi" w:cstheme="majorBidi"/>
          <w:color w:val="000000"/>
          <w:sz w:val="26"/>
          <w:szCs w:val="26"/>
        </w:rPr>
      </w:pPr>
    </w:p>
    <w:p w:rsidR="00FD4962" w:rsidRDefault="00FD4962" w:rsidP="00F60744">
      <w:pPr>
        <w:shd w:val="clear" w:color="auto" w:fill="FFFFFF"/>
        <w:spacing w:before="100" w:beforeAutospacing="1" w:after="100" w:afterAutospacing="1" w:line="240" w:lineRule="auto"/>
        <w:ind w:left="360"/>
        <w:rPr>
          <w:rFonts w:asciiTheme="majorBidi" w:eastAsia="Calibri" w:hAnsiTheme="majorBidi" w:cstheme="majorBidi"/>
          <w:b/>
          <w:bCs/>
          <w:color w:val="000000"/>
          <w:sz w:val="28"/>
          <w:szCs w:val="28"/>
        </w:rPr>
      </w:pPr>
    </w:p>
    <w:p w:rsidR="00FD4962" w:rsidRDefault="00FD4962" w:rsidP="00F60744">
      <w:pPr>
        <w:shd w:val="clear" w:color="auto" w:fill="FFFFFF"/>
        <w:spacing w:before="100" w:beforeAutospacing="1" w:after="100" w:afterAutospacing="1" w:line="240" w:lineRule="auto"/>
        <w:ind w:left="360"/>
        <w:rPr>
          <w:rFonts w:asciiTheme="majorBidi" w:eastAsia="Calibri" w:hAnsiTheme="majorBidi" w:cstheme="majorBidi"/>
          <w:b/>
          <w:bCs/>
          <w:color w:val="000000"/>
          <w:sz w:val="28"/>
          <w:szCs w:val="28"/>
        </w:rPr>
      </w:pPr>
    </w:p>
    <w:p w:rsidR="00F60744" w:rsidRPr="00FD4962" w:rsidRDefault="00FD4962" w:rsidP="00E25BFB">
      <w:pPr>
        <w:shd w:val="clear" w:color="auto" w:fill="B4DAF7" w:themeFill="accent5" w:themeFillTint="66"/>
        <w:spacing w:before="100" w:beforeAutospacing="1" w:after="100" w:afterAutospacing="1" w:line="240" w:lineRule="auto"/>
        <w:rPr>
          <w:rFonts w:ascii="Cooper Black" w:hAnsi="Cooper Black"/>
          <w:sz w:val="28"/>
          <w:szCs w:val="28"/>
        </w:rPr>
      </w:pPr>
      <w:r w:rsidRPr="00FD4962">
        <w:rPr>
          <w:rFonts w:ascii="Cooper Black" w:hAnsi="Cooper Black"/>
          <w:sz w:val="28"/>
          <w:szCs w:val="28"/>
        </w:rPr>
        <w:lastRenderedPageBreak/>
        <w:t xml:space="preserve">Lab.4 </w:t>
      </w:r>
      <w:r w:rsidR="00F60744" w:rsidRPr="00FD4962">
        <w:rPr>
          <w:rFonts w:ascii="Cooper Black" w:hAnsi="Cooper Black"/>
          <w:sz w:val="28"/>
          <w:szCs w:val="28"/>
        </w:rPr>
        <w:t>Culture media</w:t>
      </w:r>
    </w:p>
    <w:p w:rsidR="00F60744" w:rsidRPr="00F60744" w:rsidRDefault="00F60744" w:rsidP="00F60744">
      <w:pPr>
        <w:shd w:val="clear" w:color="auto" w:fill="FFFFFF"/>
        <w:spacing w:before="100" w:beforeAutospacing="1" w:after="100" w:afterAutospacing="1" w:line="240" w:lineRule="auto"/>
        <w:ind w:left="360"/>
        <w:jc w:val="both"/>
        <w:rPr>
          <w:rFonts w:asciiTheme="majorBidi" w:eastAsia="Calibri" w:hAnsiTheme="majorBidi" w:cstheme="majorBidi"/>
          <w:color w:val="000000"/>
          <w:sz w:val="26"/>
          <w:szCs w:val="26"/>
        </w:rPr>
      </w:pPr>
      <w:r w:rsidRPr="0023420D">
        <w:rPr>
          <w:rFonts w:asciiTheme="majorBidi" w:eastAsia="Calibri" w:hAnsiTheme="majorBidi" w:cstheme="majorBidi"/>
          <w:color w:val="000000"/>
          <w:sz w:val="26"/>
          <w:szCs w:val="26"/>
          <w:u w:val="single"/>
        </w:rPr>
        <w:t>Bacterial Growth</w:t>
      </w:r>
      <w:r w:rsidRPr="00F60744">
        <w:rPr>
          <w:rFonts w:asciiTheme="majorBidi" w:eastAsia="Calibri" w:hAnsiTheme="majorBidi" w:cstheme="majorBidi"/>
          <w:color w:val="000000"/>
          <w:sz w:val="26"/>
          <w:szCs w:val="26"/>
        </w:rPr>
        <w:t>:</w:t>
      </w:r>
      <w:r w:rsidRPr="00F60744">
        <w:t xml:space="preserve"> </w:t>
      </w:r>
      <w:r w:rsidRPr="00F60744">
        <w:rPr>
          <w:rFonts w:asciiTheme="majorBidi" w:eastAsia="Calibri" w:hAnsiTheme="majorBidi" w:cstheme="majorBidi"/>
          <w:color w:val="000000"/>
          <w:sz w:val="26"/>
          <w:szCs w:val="26"/>
        </w:rPr>
        <w:t>Bacterial Growth: refers to an increase in the numbers of individuals.</w:t>
      </w:r>
    </w:p>
    <w:p w:rsidR="00F60744" w:rsidRPr="00F60744" w:rsidRDefault="00F60744" w:rsidP="00F60744">
      <w:pPr>
        <w:shd w:val="clear" w:color="auto" w:fill="FFFFFF"/>
        <w:spacing w:before="100" w:beforeAutospacing="1" w:after="100" w:afterAutospacing="1" w:line="240" w:lineRule="auto"/>
        <w:ind w:left="360"/>
        <w:jc w:val="both"/>
        <w:rPr>
          <w:rFonts w:asciiTheme="majorBidi" w:eastAsia="Calibri" w:hAnsiTheme="majorBidi" w:cstheme="majorBidi"/>
          <w:color w:val="000000"/>
          <w:sz w:val="26"/>
          <w:szCs w:val="26"/>
        </w:rPr>
      </w:pPr>
      <w:r w:rsidRPr="0023420D">
        <w:rPr>
          <w:rFonts w:asciiTheme="majorBidi" w:eastAsia="Calibri" w:hAnsiTheme="majorBidi" w:cstheme="majorBidi"/>
          <w:color w:val="000000"/>
          <w:sz w:val="26"/>
          <w:szCs w:val="26"/>
          <w:u w:val="single"/>
        </w:rPr>
        <w:t xml:space="preserve">Culture </w:t>
      </w:r>
      <w:proofErr w:type="gramStart"/>
      <w:r w:rsidRPr="0023420D">
        <w:rPr>
          <w:rFonts w:asciiTheme="majorBidi" w:eastAsia="Calibri" w:hAnsiTheme="majorBidi" w:cstheme="majorBidi"/>
          <w:color w:val="000000"/>
          <w:sz w:val="26"/>
          <w:szCs w:val="26"/>
          <w:u w:val="single"/>
        </w:rPr>
        <w:t>media :</w:t>
      </w:r>
      <w:proofErr w:type="gramEnd"/>
      <w:r w:rsidRPr="00F60744">
        <w:rPr>
          <w:rFonts w:asciiTheme="majorBidi" w:eastAsia="Calibri" w:hAnsiTheme="majorBidi" w:cstheme="majorBidi"/>
          <w:color w:val="000000"/>
          <w:sz w:val="26"/>
          <w:szCs w:val="26"/>
        </w:rPr>
        <w:t xml:space="preserve"> Is a liquid (broth) or solid (agar) to support the growth of microorganisms or cells. A culture medium is composed of different </w:t>
      </w:r>
      <w:proofErr w:type="gramStart"/>
      <w:r w:rsidRPr="00F60744">
        <w:rPr>
          <w:rFonts w:asciiTheme="majorBidi" w:eastAsia="Calibri" w:hAnsiTheme="majorBidi" w:cstheme="majorBidi"/>
          <w:color w:val="000000"/>
          <w:sz w:val="26"/>
          <w:szCs w:val="26"/>
        </w:rPr>
        <w:t xml:space="preserve">nutrients </w:t>
      </w:r>
      <w:r>
        <w:rPr>
          <w:rFonts w:asciiTheme="majorBidi" w:eastAsia="Calibri" w:hAnsiTheme="majorBidi" w:cstheme="majorBidi"/>
          <w:color w:val="000000"/>
          <w:sz w:val="26"/>
          <w:szCs w:val="26"/>
        </w:rPr>
        <w:t xml:space="preserve"> </w:t>
      </w:r>
      <w:r w:rsidRPr="00F60744">
        <w:rPr>
          <w:rFonts w:asciiTheme="majorBidi" w:eastAsia="Calibri" w:hAnsiTheme="majorBidi" w:cstheme="majorBidi"/>
          <w:color w:val="000000"/>
          <w:sz w:val="26"/>
          <w:szCs w:val="26"/>
        </w:rPr>
        <w:t>(</w:t>
      </w:r>
      <w:proofErr w:type="gramEnd"/>
      <w:r w:rsidRPr="00F60744">
        <w:rPr>
          <w:rFonts w:asciiTheme="majorBidi" w:eastAsia="Calibri" w:hAnsiTheme="majorBidi" w:cstheme="majorBidi"/>
          <w:color w:val="000000"/>
          <w:sz w:val="26"/>
          <w:szCs w:val="26"/>
        </w:rPr>
        <w:t xml:space="preserve">Carbohydrate , lipids, amino acids, vitamins as well as inorganic compounds) . </w:t>
      </w:r>
    </w:p>
    <w:p w:rsidR="00F60744" w:rsidRPr="00F60744" w:rsidRDefault="00F60744" w:rsidP="0023420D">
      <w:pPr>
        <w:shd w:val="clear" w:color="auto" w:fill="FFFFFF"/>
        <w:spacing w:before="100" w:beforeAutospacing="1" w:after="100" w:afterAutospacing="1" w:line="240" w:lineRule="auto"/>
        <w:jc w:val="both"/>
        <w:rPr>
          <w:rFonts w:asciiTheme="majorBidi" w:eastAsia="Calibri" w:hAnsiTheme="majorBidi" w:cstheme="majorBidi"/>
          <w:b/>
          <w:bCs/>
          <w:color w:val="000000"/>
          <w:sz w:val="26"/>
          <w:szCs w:val="26"/>
          <w:u w:val="single"/>
        </w:rPr>
      </w:pPr>
      <w:r w:rsidRPr="00F60744">
        <w:rPr>
          <w:rFonts w:asciiTheme="majorBidi" w:eastAsia="Calibri" w:hAnsiTheme="majorBidi" w:cstheme="majorBidi"/>
          <w:b/>
          <w:bCs/>
          <w:color w:val="000000"/>
          <w:sz w:val="26"/>
          <w:szCs w:val="26"/>
          <w:u w:val="single"/>
        </w:rPr>
        <w:t>Types of Culture Media</w:t>
      </w:r>
    </w:p>
    <w:p w:rsidR="001E0A38" w:rsidRDefault="00F60744" w:rsidP="001E0A38">
      <w:pPr>
        <w:shd w:val="clear" w:color="auto" w:fill="FFFFFF"/>
        <w:spacing w:before="100" w:beforeAutospacing="1" w:after="100" w:afterAutospacing="1" w:line="240" w:lineRule="auto"/>
        <w:ind w:left="360"/>
        <w:jc w:val="both"/>
        <w:rPr>
          <w:rFonts w:asciiTheme="majorBidi" w:eastAsia="Calibri" w:hAnsiTheme="majorBidi" w:cstheme="majorBidi"/>
          <w:color w:val="000000"/>
          <w:sz w:val="26"/>
          <w:szCs w:val="26"/>
        </w:rPr>
      </w:pPr>
      <w:r w:rsidRPr="00F60744">
        <w:rPr>
          <w:rFonts w:asciiTheme="majorBidi" w:eastAsia="Calibri" w:hAnsiTheme="majorBidi" w:cstheme="majorBidi"/>
          <w:color w:val="000000"/>
          <w:sz w:val="26"/>
          <w:szCs w:val="26"/>
        </w:rPr>
        <w:t xml:space="preserve">Culture media can be classified based on </w:t>
      </w:r>
      <w:proofErr w:type="gramStart"/>
      <w:r w:rsidRPr="00F60744">
        <w:rPr>
          <w:rFonts w:asciiTheme="majorBidi" w:eastAsia="Calibri" w:hAnsiTheme="majorBidi" w:cstheme="majorBidi"/>
          <w:color w:val="000000"/>
          <w:sz w:val="26"/>
          <w:szCs w:val="26"/>
        </w:rPr>
        <w:t xml:space="preserve">the </w:t>
      </w:r>
      <w:r w:rsidR="001E0A38">
        <w:rPr>
          <w:rFonts w:asciiTheme="majorBidi" w:eastAsia="Calibri" w:hAnsiTheme="majorBidi" w:cstheme="majorBidi"/>
          <w:color w:val="000000"/>
          <w:sz w:val="26"/>
          <w:szCs w:val="26"/>
        </w:rPr>
        <w:t>:</w:t>
      </w:r>
      <w:proofErr w:type="gramEnd"/>
    </w:p>
    <w:p w:rsidR="001E0A38" w:rsidRPr="001E0A38" w:rsidRDefault="001E0A38" w:rsidP="0023420D">
      <w:pPr>
        <w:shd w:val="clear" w:color="auto" w:fill="FFFFFF"/>
        <w:spacing w:before="100" w:beforeAutospacing="1" w:after="100" w:afterAutospacing="1" w:line="240" w:lineRule="auto"/>
        <w:jc w:val="both"/>
        <w:rPr>
          <w:rFonts w:asciiTheme="majorBidi" w:eastAsia="Calibri" w:hAnsiTheme="majorBidi" w:cstheme="majorBidi"/>
          <w:b/>
          <w:bCs/>
          <w:color w:val="000000"/>
          <w:sz w:val="26"/>
          <w:szCs w:val="26"/>
          <w:rtl/>
          <w:lang w:bidi="ar-IQ"/>
        </w:rPr>
      </w:pPr>
      <w:r w:rsidRPr="001E0A38">
        <w:rPr>
          <w:rFonts w:asciiTheme="majorBidi" w:eastAsia="Calibri" w:hAnsiTheme="majorBidi" w:cstheme="majorBidi"/>
          <w:b/>
          <w:bCs/>
          <w:color w:val="000000"/>
          <w:sz w:val="26"/>
          <w:szCs w:val="26"/>
        </w:rPr>
        <w:t>A.</w:t>
      </w:r>
      <w:r w:rsidRPr="001E0A38">
        <w:rPr>
          <w:rFonts w:ascii="Times New Roman" w:hAnsi="Times New Roman" w:cs="Times New Roman"/>
          <w:b/>
          <w:bCs/>
          <w:sz w:val="26"/>
          <w:szCs w:val="26"/>
          <w:shd w:val="clear" w:color="auto" w:fill="FFFFFF"/>
          <w:lang w:bidi="ar-IQ"/>
        </w:rPr>
        <w:t xml:space="preserve"> </w:t>
      </w:r>
      <w:r w:rsidRPr="001E0A38">
        <w:rPr>
          <w:rFonts w:asciiTheme="majorBidi" w:eastAsia="Calibri" w:hAnsiTheme="majorBidi" w:cstheme="majorBidi"/>
          <w:b/>
          <w:bCs/>
          <w:color w:val="000000"/>
          <w:sz w:val="26"/>
          <w:szCs w:val="26"/>
        </w:rPr>
        <w:t xml:space="preserve">Based on their </w:t>
      </w:r>
      <w:proofErr w:type="gramStart"/>
      <w:r w:rsidRPr="001E0A38">
        <w:rPr>
          <w:rFonts w:asciiTheme="majorBidi" w:eastAsia="Calibri" w:hAnsiTheme="majorBidi" w:cstheme="majorBidi"/>
          <w:b/>
          <w:bCs/>
          <w:color w:val="000000"/>
          <w:sz w:val="26"/>
          <w:szCs w:val="26"/>
        </w:rPr>
        <w:t>consistency</w:t>
      </w:r>
      <w:r>
        <w:rPr>
          <w:rFonts w:asciiTheme="majorBidi" w:eastAsia="Calibri" w:hAnsiTheme="majorBidi" w:cstheme="majorBidi"/>
          <w:b/>
          <w:bCs/>
          <w:color w:val="000000"/>
          <w:sz w:val="26"/>
          <w:szCs w:val="26"/>
        </w:rPr>
        <w:t xml:space="preserve">( </w:t>
      </w:r>
      <w:r w:rsidRPr="001E0A38">
        <w:rPr>
          <w:rFonts w:asciiTheme="majorBidi" w:eastAsia="Calibri" w:hAnsiTheme="majorBidi" w:cstheme="majorBidi"/>
          <w:b/>
          <w:bCs/>
          <w:color w:val="000000"/>
          <w:sz w:val="26"/>
          <w:szCs w:val="26"/>
        </w:rPr>
        <w:t>physical</w:t>
      </w:r>
      <w:proofErr w:type="gramEnd"/>
      <w:r w:rsidRPr="001E0A38">
        <w:rPr>
          <w:rFonts w:asciiTheme="majorBidi" w:eastAsia="Calibri" w:hAnsiTheme="majorBidi" w:cstheme="majorBidi"/>
          <w:b/>
          <w:bCs/>
          <w:color w:val="000000"/>
          <w:sz w:val="26"/>
          <w:szCs w:val="26"/>
        </w:rPr>
        <w:t xml:space="preserve"> state</w:t>
      </w:r>
      <w:r>
        <w:rPr>
          <w:rFonts w:asciiTheme="majorBidi" w:eastAsia="Calibri" w:hAnsiTheme="majorBidi" w:cstheme="majorBidi"/>
          <w:b/>
          <w:bCs/>
          <w:color w:val="000000"/>
          <w:sz w:val="26"/>
          <w:szCs w:val="26"/>
        </w:rPr>
        <w:t>)</w:t>
      </w:r>
      <w:r w:rsidRPr="001E0A38">
        <w:rPr>
          <w:rFonts w:asciiTheme="majorBidi" w:eastAsia="Calibri" w:hAnsiTheme="majorBidi" w:cstheme="majorBidi"/>
          <w:b/>
          <w:bCs/>
          <w:color w:val="000000"/>
          <w:sz w:val="26"/>
          <w:szCs w:val="26"/>
        </w:rPr>
        <w:t>:</w:t>
      </w:r>
    </w:p>
    <w:p w:rsidR="001E0A38" w:rsidRPr="0023420D" w:rsidRDefault="001E0A38" w:rsidP="0023420D">
      <w:pPr>
        <w:pStyle w:val="a6"/>
        <w:numPr>
          <w:ilvl w:val="0"/>
          <w:numId w:val="20"/>
        </w:numPr>
        <w:shd w:val="clear" w:color="auto" w:fill="FFFFFF"/>
        <w:spacing w:before="100" w:beforeAutospacing="1" w:after="100" w:afterAutospacing="1" w:line="240" w:lineRule="auto"/>
        <w:jc w:val="both"/>
        <w:rPr>
          <w:rFonts w:asciiTheme="majorBidi" w:eastAsia="Calibri" w:hAnsiTheme="majorBidi" w:cstheme="majorBidi"/>
          <w:color w:val="000000"/>
          <w:sz w:val="26"/>
          <w:szCs w:val="26"/>
        </w:rPr>
      </w:pPr>
      <w:r w:rsidRPr="0023420D">
        <w:rPr>
          <w:rFonts w:asciiTheme="majorBidi" w:eastAsia="Calibri" w:hAnsiTheme="majorBidi" w:cstheme="majorBidi"/>
          <w:color w:val="000000"/>
          <w:sz w:val="26"/>
          <w:szCs w:val="26"/>
        </w:rPr>
        <w:t xml:space="preserve">1- </w:t>
      </w:r>
      <w:r w:rsidRPr="0023420D">
        <w:rPr>
          <w:rFonts w:asciiTheme="majorBidi" w:eastAsia="Calibri" w:hAnsiTheme="majorBidi" w:cstheme="majorBidi"/>
          <w:b/>
          <w:bCs/>
          <w:color w:val="000000"/>
          <w:sz w:val="26"/>
          <w:szCs w:val="26"/>
        </w:rPr>
        <w:t>Solid medium:</w:t>
      </w:r>
      <w:r w:rsidRPr="0023420D">
        <w:rPr>
          <w:rFonts w:asciiTheme="majorBidi" w:eastAsia="Calibri" w:hAnsiTheme="majorBidi" w:cstheme="majorBidi"/>
          <w:color w:val="000000"/>
          <w:sz w:val="26"/>
          <w:szCs w:val="26"/>
        </w:rPr>
        <w:t xml:space="preserve"> contains 2% agar, Colony morphology, pigmentation, hemolysis can be appreciated ex. Blood agar, nutrient agar </w:t>
      </w:r>
      <w:proofErr w:type="spellStart"/>
      <w:r w:rsidRPr="0023420D">
        <w:rPr>
          <w:rFonts w:asciiTheme="majorBidi" w:eastAsia="Calibri" w:hAnsiTheme="majorBidi" w:cstheme="majorBidi"/>
          <w:color w:val="000000"/>
          <w:sz w:val="26"/>
          <w:szCs w:val="26"/>
        </w:rPr>
        <w:t>ect</w:t>
      </w:r>
      <w:proofErr w:type="spellEnd"/>
      <w:proofErr w:type="gramStart"/>
      <w:r w:rsidRPr="0023420D">
        <w:rPr>
          <w:rFonts w:asciiTheme="majorBidi" w:eastAsia="Calibri" w:hAnsiTheme="majorBidi" w:cstheme="majorBidi"/>
          <w:color w:val="000000"/>
          <w:sz w:val="26"/>
          <w:szCs w:val="26"/>
        </w:rPr>
        <w:t xml:space="preserve">….   </w:t>
      </w:r>
      <w:proofErr w:type="gramEnd"/>
      <w:r w:rsidRPr="0023420D">
        <w:rPr>
          <w:rFonts w:asciiTheme="majorBidi" w:eastAsia="Calibri" w:hAnsiTheme="majorBidi" w:cstheme="majorBidi"/>
          <w:color w:val="000000"/>
          <w:sz w:val="26"/>
          <w:szCs w:val="26"/>
        </w:rPr>
        <w:t xml:space="preserve">             .      </w:t>
      </w:r>
    </w:p>
    <w:p w:rsidR="001E0A38" w:rsidRPr="0023420D" w:rsidRDefault="001E0A38" w:rsidP="0023420D">
      <w:pPr>
        <w:pStyle w:val="a6"/>
        <w:numPr>
          <w:ilvl w:val="0"/>
          <w:numId w:val="20"/>
        </w:numPr>
        <w:shd w:val="clear" w:color="auto" w:fill="FFFFFF"/>
        <w:spacing w:before="100" w:beforeAutospacing="1" w:after="100" w:afterAutospacing="1" w:line="240" w:lineRule="auto"/>
        <w:jc w:val="both"/>
        <w:rPr>
          <w:rFonts w:asciiTheme="majorBidi" w:eastAsia="Calibri" w:hAnsiTheme="majorBidi" w:cstheme="majorBidi"/>
          <w:color w:val="000000"/>
          <w:sz w:val="26"/>
          <w:szCs w:val="26"/>
          <w:rtl/>
          <w:lang w:bidi="ar-IQ"/>
        </w:rPr>
      </w:pPr>
      <w:r w:rsidRPr="0023420D">
        <w:rPr>
          <w:rFonts w:asciiTheme="majorBidi" w:eastAsia="Calibri" w:hAnsiTheme="majorBidi" w:cstheme="majorBidi"/>
          <w:b/>
          <w:bCs/>
          <w:color w:val="000000"/>
          <w:sz w:val="26"/>
          <w:szCs w:val="26"/>
        </w:rPr>
        <w:t>2- Liquid medium sometimes referred as "broth"</w:t>
      </w:r>
      <w:r w:rsidRPr="0023420D">
        <w:rPr>
          <w:rFonts w:asciiTheme="majorBidi" w:eastAsia="Calibri" w:hAnsiTheme="majorBidi" w:cstheme="majorBidi"/>
          <w:color w:val="000000"/>
          <w:sz w:val="26"/>
          <w:szCs w:val="26"/>
        </w:rPr>
        <w:t xml:space="preserve">: no agar for inoculum preparation, Blood culture, for the isolation of pathogens from a mixture. The bacteria grow uniformly producing turbidity                                                                    </w:t>
      </w:r>
    </w:p>
    <w:p w:rsidR="00FD0E0B" w:rsidRPr="0023420D" w:rsidRDefault="001E0A38" w:rsidP="0023420D">
      <w:pPr>
        <w:pStyle w:val="a6"/>
        <w:numPr>
          <w:ilvl w:val="0"/>
          <w:numId w:val="20"/>
        </w:numPr>
        <w:shd w:val="clear" w:color="auto" w:fill="FFFFFF"/>
        <w:spacing w:before="100" w:beforeAutospacing="1" w:after="100" w:afterAutospacing="1" w:line="240" w:lineRule="auto"/>
        <w:jc w:val="both"/>
        <w:rPr>
          <w:rFonts w:asciiTheme="majorBidi" w:eastAsia="Calibri" w:hAnsiTheme="majorBidi" w:cstheme="majorBidi"/>
          <w:b/>
          <w:bCs/>
          <w:color w:val="000000"/>
          <w:sz w:val="26"/>
          <w:szCs w:val="26"/>
        </w:rPr>
      </w:pPr>
      <w:r w:rsidRPr="0023420D">
        <w:rPr>
          <w:rFonts w:asciiTheme="majorBidi" w:eastAsia="Calibri" w:hAnsiTheme="majorBidi" w:cstheme="majorBidi"/>
          <w:b/>
          <w:bCs/>
          <w:color w:val="000000"/>
          <w:sz w:val="26"/>
          <w:szCs w:val="26"/>
        </w:rPr>
        <w:t>3-</w:t>
      </w:r>
      <w:r w:rsidRPr="0023420D">
        <w:rPr>
          <w:rFonts w:asciiTheme="majorBidi" w:eastAsia="Calibri" w:hAnsiTheme="majorBidi" w:cstheme="majorBidi"/>
          <w:color w:val="000000"/>
          <w:sz w:val="26"/>
          <w:szCs w:val="26"/>
        </w:rPr>
        <w:t xml:space="preserve"> </w:t>
      </w:r>
      <w:r w:rsidRPr="0023420D">
        <w:rPr>
          <w:rFonts w:asciiTheme="majorBidi" w:eastAsia="Calibri" w:hAnsiTheme="majorBidi" w:cstheme="majorBidi"/>
          <w:b/>
          <w:bCs/>
          <w:color w:val="000000"/>
          <w:sz w:val="26"/>
          <w:szCs w:val="26"/>
        </w:rPr>
        <w:t>Semi solid medium</w:t>
      </w:r>
      <w:r w:rsidRPr="0023420D">
        <w:rPr>
          <w:rFonts w:asciiTheme="majorBidi" w:eastAsia="Calibri" w:hAnsiTheme="majorBidi" w:cstheme="majorBidi"/>
          <w:color w:val="000000"/>
          <w:sz w:val="26"/>
          <w:szCs w:val="26"/>
        </w:rPr>
        <w:t xml:space="preserve">: 0.5% agar used to check for motility and also used as a transport </w:t>
      </w:r>
      <w:proofErr w:type="gramStart"/>
      <w:r w:rsidRPr="0023420D">
        <w:rPr>
          <w:rFonts w:asciiTheme="majorBidi" w:eastAsia="Calibri" w:hAnsiTheme="majorBidi" w:cstheme="majorBidi"/>
          <w:color w:val="000000"/>
          <w:sz w:val="26"/>
          <w:szCs w:val="26"/>
        </w:rPr>
        <w:t xml:space="preserve">media </w:t>
      </w:r>
      <w:r w:rsidRPr="0023420D">
        <w:rPr>
          <w:rFonts w:asciiTheme="majorBidi" w:eastAsia="Calibri" w:hAnsiTheme="majorBidi" w:cstheme="majorBidi"/>
          <w:b/>
          <w:bCs/>
          <w:color w:val="000000"/>
          <w:sz w:val="26"/>
          <w:szCs w:val="26"/>
        </w:rPr>
        <w:t xml:space="preserve"> </w:t>
      </w:r>
      <w:r w:rsidR="00FD0E0B" w:rsidRPr="0023420D">
        <w:rPr>
          <w:rFonts w:asciiTheme="majorBidi" w:eastAsia="Calibri" w:hAnsiTheme="majorBidi" w:cstheme="majorBidi"/>
          <w:b/>
          <w:bCs/>
          <w:color w:val="000000"/>
          <w:sz w:val="26"/>
          <w:szCs w:val="26"/>
        </w:rPr>
        <w:t>.</w:t>
      </w:r>
      <w:proofErr w:type="gramEnd"/>
      <w:r w:rsidR="00FD0E0B" w:rsidRPr="0023420D">
        <w:rPr>
          <w:rFonts w:asciiTheme="majorBidi" w:eastAsia="Calibri" w:hAnsiTheme="majorBidi" w:cstheme="majorBidi"/>
          <w:b/>
          <w:bCs/>
          <w:color w:val="000000"/>
          <w:sz w:val="26"/>
          <w:szCs w:val="26"/>
        </w:rPr>
        <w:t xml:space="preserve"> </w:t>
      </w:r>
    </w:p>
    <w:p w:rsidR="00FD0E0B" w:rsidRPr="00FD0E0B" w:rsidRDefault="00FD0E0B" w:rsidP="0023420D">
      <w:pPr>
        <w:shd w:val="clear" w:color="auto" w:fill="FFFFFF"/>
        <w:spacing w:before="100" w:beforeAutospacing="1" w:after="100" w:afterAutospacing="1" w:line="240" w:lineRule="auto"/>
        <w:jc w:val="both"/>
        <w:rPr>
          <w:rFonts w:asciiTheme="majorBidi" w:eastAsia="Calibri" w:hAnsiTheme="majorBidi" w:cstheme="majorBidi"/>
          <w:b/>
          <w:bCs/>
          <w:color w:val="000000"/>
          <w:sz w:val="26"/>
          <w:szCs w:val="26"/>
        </w:rPr>
      </w:pPr>
      <w:proofErr w:type="gramStart"/>
      <w:r>
        <w:rPr>
          <w:rFonts w:asciiTheme="majorBidi" w:eastAsia="Calibri" w:hAnsiTheme="majorBidi" w:cstheme="majorBidi"/>
          <w:b/>
          <w:bCs/>
          <w:color w:val="000000"/>
          <w:sz w:val="26"/>
          <w:szCs w:val="26"/>
        </w:rPr>
        <w:t>B .</w:t>
      </w:r>
      <w:r w:rsidRPr="00FD0E0B">
        <w:rPr>
          <w:rFonts w:asciiTheme="majorBidi" w:eastAsia="Calibri" w:hAnsiTheme="majorBidi" w:cstheme="majorBidi"/>
          <w:b/>
          <w:bCs/>
          <w:color w:val="000000"/>
          <w:sz w:val="26"/>
          <w:szCs w:val="26"/>
        </w:rPr>
        <w:t>Based</w:t>
      </w:r>
      <w:proofErr w:type="gramEnd"/>
      <w:r w:rsidRPr="00FD0E0B">
        <w:rPr>
          <w:rFonts w:asciiTheme="majorBidi" w:eastAsia="Calibri" w:hAnsiTheme="majorBidi" w:cstheme="majorBidi"/>
          <w:b/>
          <w:bCs/>
          <w:color w:val="000000"/>
          <w:sz w:val="26"/>
          <w:szCs w:val="26"/>
        </w:rPr>
        <w:t xml:space="preserve"> on the purpose of use (Types of culture media):</w:t>
      </w:r>
    </w:p>
    <w:p w:rsidR="00FD0E0B" w:rsidRPr="0043690D" w:rsidRDefault="00FD0E0B" w:rsidP="00FD0E0B">
      <w:pPr>
        <w:shd w:val="clear" w:color="auto" w:fill="FFFFFF"/>
        <w:spacing w:before="100" w:beforeAutospacing="1" w:after="0" w:line="240" w:lineRule="auto"/>
        <w:ind w:left="360"/>
        <w:jc w:val="both"/>
        <w:rPr>
          <w:rFonts w:asciiTheme="majorBidi" w:eastAsia="Calibri" w:hAnsiTheme="majorBidi" w:cstheme="majorBidi"/>
          <w:sz w:val="26"/>
          <w:szCs w:val="26"/>
          <w:rtl/>
        </w:rPr>
      </w:pPr>
      <w:r w:rsidRPr="0043690D">
        <w:rPr>
          <w:rFonts w:asciiTheme="majorBidi" w:eastAsia="Calibri" w:hAnsiTheme="majorBidi" w:cstheme="majorBidi"/>
          <w:b/>
          <w:bCs/>
          <w:sz w:val="26"/>
          <w:szCs w:val="26"/>
        </w:rPr>
        <w:t xml:space="preserve">1-Simple </w:t>
      </w:r>
      <w:proofErr w:type="gramStart"/>
      <w:r w:rsidRPr="0043690D">
        <w:rPr>
          <w:rFonts w:asciiTheme="majorBidi" w:eastAsia="Calibri" w:hAnsiTheme="majorBidi" w:cstheme="majorBidi"/>
          <w:b/>
          <w:bCs/>
          <w:sz w:val="26"/>
          <w:szCs w:val="26"/>
        </w:rPr>
        <w:t>media</w:t>
      </w:r>
      <w:proofErr w:type="gramEnd"/>
      <w:r w:rsidRPr="0043690D">
        <w:rPr>
          <w:rFonts w:asciiTheme="majorBidi" w:eastAsia="Calibri" w:hAnsiTheme="majorBidi" w:cstheme="majorBidi"/>
          <w:sz w:val="26"/>
          <w:szCs w:val="26"/>
        </w:rPr>
        <w:t xml:space="preserve"> The most common growth media for microorganisms are nutrient</w:t>
      </w:r>
      <w:r w:rsidRPr="0043690D">
        <w:rPr>
          <w:rFonts w:asciiTheme="majorBidi" w:eastAsia="Calibri" w:hAnsiTheme="majorBidi" w:cstheme="majorBidi"/>
          <w:i/>
          <w:iCs/>
          <w:sz w:val="26"/>
          <w:szCs w:val="26"/>
        </w:rPr>
        <w:t xml:space="preserve"> </w:t>
      </w:r>
      <w:r w:rsidRPr="0043690D">
        <w:rPr>
          <w:rFonts w:asciiTheme="majorBidi" w:eastAsia="Calibri" w:hAnsiTheme="majorBidi" w:cstheme="majorBidi"/>
          <w:sz w:val="26"/>
          <w:szCs w:val="26"/>
        </w:rPr>
        <w:t xml:space="preserve">broths and agar plates; specialized media are sometimes required for microorganism and cell culture growth. Nutrient agar, and Plate count agar,  </w:t>
      </w:r>
    </w:p>
    <w:p w:rsidR="00FD0E0B" w:rsidRPr="0043690D" w:rsidRDefault="00FD0E0B" w:rsidP="00FD0E0B">
      <w:pPr>
        <w:shd w:val="clear" w:color="auto" w:fill="FFFFFF"/>
        <w:spacing w:before="100" w:beforeAutospacing="1" w:after="0" w:line="240" w:lineRule="auto"/>
        <w:ind w:left="360"/>
        <w:jc w:val="both"/>
        <w:rPr>
          <w:rFonts w:asciiTheme="majorBidi" w:eastAsia="Calibri" w:hAnsiTheme="majorBidi" w:cstheme="majorBidi"/>
          <w:sz w:val="26"/>
          <w:szCs w:val="26"/>
          <w:rtl/>
          <w:lang w:bidi="ar-IQ"/>
        </w:rPr>
      </w:pPr>
      <w:r w:rsidRPr="0043690D">
        <w:rPr>
          <w:rFonts w:asciiTheme="majorBidi" w:eastAsia="Calibri" w:hAnsiTheme="majorBidi" w:cstheme="majorBidi"/>
          <w:b/>
          <w:bCs/>
          <w:sz w:val="26"/>
          <w:szCs w:val="26"/>
        </w:rPr>
        <w:t>2- Selective Media</w:t>
      </w:r>
      <w:r w:rsidRPr="0043690D">
        <w:rPr>
          <w:rFonts w:asciiTheme="majorBidi" w:eastAsia="Calibri" w:hAnsiTheme="majorBidi" w:cstheme="majorBidi"/>
          <w:sz w:val="26"/>
          <w:szCs w:val="26"/>
          <w:lang w:bidi="ar-IQ"/>
        </w:rPr>
        <w:t xml:space="preserve"> </w:t>
      </w:r>
      <w:r w:rsidRPr="0043690D">
        <w:rPr>
          <w:rFonts w:asciiTheme="majorBidi" w:eastAsia="Calibri" w:hAnsiTheme="majorBidi" w:cstheme="majorBidi"/>
          <w:sz w:val="26"/>
          <w:szCs w:val="26"/>
        </w:rPr>
        <w:t xml:space="preserve">They are the media containing a specific composition of ingredients, which supports the growth of some target bacteria and inhibits the growth of the others. They are used to isolate specific groups of bacteria. </w:t>
      </w:r>
      <w:proofErr w:type="spellStart"/>
      <w:r w:rsidRPr="0043690D">
        <w:rPr>
          <w:rFonts w:asciiTheme="majorBidi" w:eastAsia="Calibri" w:hAnsiTheme="majorBidi" w:cstheme="majorBidi"/>
          <w:sz w:val="26"/>
          <w:szCs w:val="26"/>
        </w:rPr>
        <w:t>e.g</w:t>
      </w:r>
      <w:proofErr w:type="spellEnd"/>
      <w:r w:rsidRPr="0043690D">
        <w:rPr>
          <w:rFonts w:asciiTheme="majorBidi" w:eastAsia="Calibri" w:hAnsiTheme="majorBidi" w:cstheme="majorBidi"/>
          <w:sz w:val="26"/>
          <w:szCs w:val="26"/>
        </w:rPr>
        <w:t xml:space="preserve"> : </w:t>
      </w:r>
      <w:hyperlink r:id="rId17" w:tooltip="MacConkey agar" w:history="1">
        <w:proofErr w:type="spellStart"/>
        <w:r w:rsidRPr="0043690D">
          <w:rPr>
            <w:rStyle w:val="Hyperlink"/>
            <w:rFonts w:asciiTheme="majorBidi" w:eastAsia="Calibri" w:hAnsiTheme="majorBidi" w:cstheme="majorBidi"/>
            <w:color w:val="auto"/>
            <w:sz w:val="26"/>
            <w:szCs w:val="26"/>
            <w:u w:val="none"/>
          </w:rPr>
          <w:t>MacConkey</w:t>
        </w:r>
        <w:proofErr w:type="spellEnd"/>
        <w:r w:rsidRPr="0043690D">
          <w:rPr>
            <w:rStyle w:val="Hyperlink"/>
            <w:rFonts w:asciiTheme="majorBidi" w:eastAsia="Calibri" w:hAnsiTheme="majorBidi" w:cstheme="majorBidi"/>
            <w:color w:val="auto"/>
            <w:sz w:val="26"/>
            <w:szCs w:val="26"/>
            <w:u w:val="none"/>
          </w:rPr>
          <w:t xml:space="preserve"> agar</w:t>
        </w:r>
      </w:hyperlink>
      <w:r w:rsidRPr="0043690D">
        <w:rPr>
          <w:rFonts w:asciiTheme="majorBidi" w:eastAsia="Calibri" w:hAnsiTheme="majorBidi" w:cstheme="majorBidi"/>
          <w:sz w:val="26"/>
          <w:szCs w:val="26"/>
        </w:rPr>
        <w:t> for </w:t>
      </w:r>
      <w:hyperlink r:id="rId18" w:tooltip="Gram-negative" w:history="1">
        <w:r w:rsidRPr="0043690D">
          <w:rPr>
            <w:rStyle w:val="Hyperlink"/>
            <w:rFonts w:asciiTheme="majorBidi" w:eastAsia="Calibri" w:hAnsiTheme="majorBidi" w:cstheme="majorBidi"/>
            <w:color w:val="auto"/>
            <w:sz w:val="26"/>
            <w:szCs w:val="26"/>
            <w:u w:val="none"/>
          </w:rPr>
          <w:t>Gram-negative</w:t>
        </w:r>
      </w:hyperlink>
      <w:r w:rsidRPr="0043690D">
        <w:rPr>
          <w:rFonts w:asciiTheme="majorBidi" w:eastAsia="Calibri" w:hAnsiTheme="majorBidi" w:cstheme="majorBidi"/>
          <w:sz w:val="26"/>
          <w:szCs w:val="26"/>
        </w:rPr>
        <w:t> bacteria, it</w:t>
      </w:r>
      <w:r w:rsidRPr="0043690D">
        <w:rPr>
          <w:rFonts w:asciiTheme="majorBidi" w:eastAsia="Calibri" w:hAnsiTheme="majorBidi" w:cstheme="majorBidi"/>
          <w:sz w:val="26"/>
          <w:szCs w:val="26"/>
          <w:vertAlign w:val="superscript"/>
        </w:rPr>
        <w:t>'</w:t>
      </w:r>
      <w:r w:rsidRPr="0043690D">
        <w:rPr>
          <w:rFonts w:asciiTheme="majorBidi" w:eastAsia="Calibri" w:hAnsiTheme="majorBidi" w:cstheme="majorBidi"/>
          <w:sz w:val="26"/>
          <w:szCs w:val="26"/>
        </w:rPr>
        <w:t xml:space="preserve">s contain on crystal violet and bile salt which is inhibit  Gram positive bacteria and some fastidious gram-negative bacteria. </w:t>
      </w:r>
      <w:hyperlink r:id="rId19" w:tooltip="Eosin methylene blue" w:history="1">
        <w:r w:rsidRPr="0043690D">
          <w:rPr>
            <w:rStyle w:val="Hyperlink"/>
            <w:rFonts w:asciiTheme="majorBidi" w:eastAsia="Calibri" w:hAnsiTheme="majorBidi" w:cstheme="majorBidi"/>
            <w:color w:val="auto"/>
            <w:sz w:val="26"/>
            <w:szCs w:val="26"/>
            <w:u w:val="none"/>
          </w:rPr>
          <w:t>Eosin methylene blue</w:t>
        </w:r>
      </w:hyperlink>
      <w:r w:rsidRPr="0043690D">
        <w:rPr>
          <w:rFonts w:asciiTheme="majorBidi" w:eastAsia="Calibri" w:hAnsiTheme="majorBidi" w:cstheme="majorBidi"/>
          <w:sz w:val="26"/>
          <w:szCs w:val="26"/>
        </w:rPr>
        <w:t xml:space="preserve"> (EMB) enteric isolation media.                                                                                                      </w:t>
      </w:r>
    </w:p>
    <w:p w:rsidR="00FD0E0B" w:rsidRPr="0043690D" w:rsidRDefault="00FD0E0B" w:rsidP="00FD0E0B">
      <w:pPr>
        <w:shd w:val="clear" w:color="auto" w:fill="FFFFFF"/>
        <w:spacing w:before="100" w:beforeAutospacing="1" w:after="0" w:line="240" w:lineRule="auto"/>
        <w:ind w:left="360"/>
        <w:jc w:val="both"/>
        <w:rPr>
          <w:rFonts w:asciiTheme="majorBidi" w:eastAsia="Calibri" w:hAnsiTheme="majorBidi" w:cstheme="majorBidi"/>
          <w:sz w:val="26"/>
          <w:szCs w:val="26"/>
          <w:rtl/>
          <w:lang w:bidi="ar-IQ"/>
        </w:rPr>
      </w:pPr>
      <w:r w:rsidRPr="0043690D">
        <w:rPr>
          <w:rFonts w:asciiTheme="majorBidi" w:eastAsia="Calibri" w:hAnsiTheme="majorBidi" w:cstheme="majorBidi"/>
          <w:b/>
          <w:bCs/>
          <w:sz w:val="26"/>
          <w:szCs w:val="26"/>
        </w:rPr>
        <w:t xml:space="preserve">3-Differential </w:t>
      </w:r>
      <w:proofErr w:type="gramStart"/>
      <w:r w:rsidRPr="0043690D">
        <w:rPr>
          <w:rFonts w:asciiTheme="majorBidi" w:eastAsia="Calibri" w:hAnsiTheme="majorBidi" w:cstheme="majorBidi"/>
          <w:b/>
          <w:bCs/>
          <w:sz w:val="26"/>
          <w:szCs w:val="26"/>
        </w:rPr>
        <w:t>media</w:t>
      </w:r>
      <w:proofErr w:type="gramEnd"/>
      <w:r w:rsidRPr="0043690D">
        <w:rPr>
          <w:rFonts w:asciiTheme="majorBidi" w:eastAsia="Calibri" w:hAnsiTheme="majorBidi" w:cstheme="majorBidi"/>
          <w:sz w:val="26"/>
          <w:szCs w:val="26"/>
          <w:lang w:bidi="ar-IQ"/>
        </w:rPr>
        <w:t xml:space="preserve"> </w:t>
      </w:r>
      <w:r w:rsidRPr="0043690D">
        <w:rPr>
          <w:rFonts w:asciiTheme="majorBidi" w:eastAsia="Calibri" w:hAnsiTheme="majorBidi" w:cstheme="majorBidi"/>
          <w:sz w:val="26"/>
          <w:szCs w:val="26"/>
        </w:rPr>
        <w:t xml:space="preserve">Distinguish one microorganism type from another growing on the same media.  </w:t>
      </w:r>
      <w:proofErr w:type="spellStart"/>
      <w:r w:rsidRPr="0043690D">
        <w:rPr>
          <w:rFonts w:asciiTheme="majorBidi" w:eastAsia="Calibri" w:hAnsiTheme="majorBidi" w:cstheme="majorBidi"/>
          <w:sz w:val="26"/>
          <w:szCs w:val="26"/>
        </w:rPr>
        <w:t>E.g</w:t>
      </w:r>
      <w:proofErr w:type="spellEnd"/>
      <w:r w:rsidRPr="0043690D">
        <w:rPr>
          <w:rFonts w:asciiTheme="majorBidi" w:eastAsia="Calibri" w:hAnsiTheme="majorBidi" w:cstheme="majorBidi"/>
          <w:sz w:val="26"/>
          <w:szCs w:val="26"/>
        </w:rPr>
        <w:t xml:space="preserve">: </w:t>
      </w:r>
      <w:hyperlink r:id="rId20" w:tooltip="MacConkey agar" w:history="1">
        <w:proofErr w:type="spellStart"/>
        <w:r w:rsidRPr="0043690D">
          <w:rPr>
            <w:rStyle w:val="Hyperlink"/>
            <w:rFonts w:asciiTheme="majorBidi" w:eastAsia="Calibri" w:hAnsiTheme="majorBidi" w:cstheme="majorBidi"/>
            <w:color w:val="auto"/>
            <w:sz w:val="26"/>
            <w:szCs w:val="26"/>
            <w:u w:val="none"/>
          </w:rPr>
          <w:t>MacConkey</w:t>
        </w:r>
        <w:proofErr w:type="spellEnd"/>
        <w:r w:rsidRPr="0043690D">
          <w:rPr>
            <w:rStyle w:val="Hyperlink"/>
            <w:rFonts w:asciiTheme="majorBidi" w:eastAsia="Calibri" w:hAnsiTheme="majorBidi" w:cstheme="majorBidi"/>
            <w:color w:val="auto"/>
            <w:sz w:val="26"/>
            <w:szCs w:val="26"/>
            <w:u w:val="none"/>
          </w:rPr>
          <w:t xml:space="preserve"> agar</w:t>
        </w:r>
      </w:hyperlink>
      <w:r w:rsidRPr="0043690D">
        <w:rPr>
          <w:rFonts w:asciiTheme="majorBidi" w:eastAsia="Calibri" w:hAnsiTheme="majorBidi" w:cstheme="majorBidi"/>
          <w:sz w:val="26"/>
          <w:szCs w:val="26"/>
        </w:rPr>
        <w:t> (MCK), which is differential for lactose fermentation. Mannitol Salt Agar</w:t>
      </w:r>
      <w:r w:rsidRPr="0043690D">
        <w:rPr>
          <w:rFonts w:asciiTheme="majorBidi" w:eastAsia="Calibri" w:hAnsiTheme="majorBidi" w:cstheme="majorBidi"/>
          <w:i/>
          <w:iCs/>
          <w:sz w:val="26"/>
          <w:szCs w:val="26"/>
        </w:rPr>
        <w:t xml:space="preserve"> </w:t>
      </w:r>
      <w:r w:rsidRPr="0043690D">
        <w:rPr>
          <w:rFonts w:asciiTheme="majorBidi" w:eastAsia="Calibri" w:hAnsiTheme="majorBidi" w:cstheme="majorBidi"/>
          <w:sz w:val="26"/>
          <w:szCs w:val="26"/>
        </w:rPr>
        <w:t xml:space="preserve">(MSA): Mannitol fermentation by pathogenic staphylococci is indicated by a yellow halo surrounding the colonies. Sodium chloride is the inhibitor </w:t>
      </w:r>
      <w:proofErr w:type="gramStart"/>
      <w:r w:rsidRPr="0043690D">
        <w:rPr>
          <w:rFonts w:asciiTheme="majorBidi" w:eastAsia="Calibri" w:hAnsiTheme="majorBidi" w:cstheme="majorBidi"/>
          <w:sz w:val="26"/>
          <w:szCs w:val="26"/>
        </w:rPr>
        <w:t>agent  .</w:t>
      </w:r>
      <w:proofErr w:type="gramEnd"/>
      <w:r w:rsidRPr="0043690D">
        <w:rPr>
          <w:rFonts w:asciiTheme="majorBidi" w:eastAsia="Calibri" w:hAnsiTheme="majorBidi" w:cstheme="majorBidi"/>
          <w:sz w:val="26"/>
          <w:szCs w:val="26"/>
        </w:rPr>
        <w:t xml:space="preserve">                                      </w:t>
      </w:r>
    </w:p>
    <w:p w:rsidR="00FD0E0B" w:rsidRPr="0043690D" w:rsidRDefault="00FD0E0B" w:rsidP="0043690D">
      <w:pPr>
        <w:shd w:val="clear" w:color="auto" w:fill="FFFFFF"/>
        <w:spacing w:before="100" w:beforeAutospacing="1" w:after="0" w:line="240" w:lineRule="auto"/>
        <w:ind w:left="360"/>
        <w:jc w:val="both"/>
        <w:rPr>
          <w:rFonts w:asciiTheme="majorBidi" w:eastAsia="Calibri" w:hAnsiTheme="majorBidi" w:cstheme="majorBidi"/>
          <w:sz w:val="26"/>
          <w:szCs w:val="26"/>
        </w:rPr>
      </w:pPr>
      <w:r w:rsidRPr="0043690D">
        <w:rPr>
          <w:rFonts w:asciiTheme="majorBidi" w:eastAsia="Calibri" w:hAnsiTheme="majorBidi" w:cstheme="majorBidi"/>
          <w:b/>
          <w:bCs/>
          <w:sz w:val="26"/>
          <w:szCs w:val="26"/>
        </w:rPr>
        <w:t>4-Enriched media</w:t>
      </w:r>
      <w:r w:rsidRPr="0043690D">
        <w:rPr>
          <w:rFonts w:asciiTheme="majorBidi" w:eastAsia="Calibri" w:hAnsiTheme="majorBidi" w:cstheme="majorBidi"/>
          <w:sz w:val="26"/>
          <w:szCs w:val="26"/>
        </w:rPr>
        <w:t xml:space="preserve"> fortified with blood, yeast extract or brain or heart infusion are useful in growing of fastidious organisms. For </w:t>
      </w:r>
      <w:proofErr w:type="gramStart"/>
      <w:r w:rsidRPr="0043690D">
        <w:rPr>
          <w:rFonts w:asciiTheme="majorBidi" w:eastAsia="Calibri" w:hAnsiTheme="majorBidi" w:cstheme="majorBidi"/>
          <w:sz w:val="26"/>
          <w:szCs w:val="26"/>
        </w:rPr>
        <w:t>example</w:t>
      </w:r>
      <w:proofErr w:type="gramEnd"/>
      <w:r w:rsidRPr="0043690D">
        <w:rPr>
          <w:rFonts w:asciiTheme="majorBidi" w:eastAsia="Calibri" w:hAnsiTheme="majorBidi" w:cstheme="majorBidi"/>
          <w:sz w:val="26"/>
          <w:szCs w:val="26"/>
        </w:rPr>
        <w:t xml:space="preserve"> sheep blood agar contain </w:t>
      </w:r>
      <w:r w:rsidRPr="0043690D">
        <w:rPr>
          <w:rFonts w:asciiTheme="majorBidi" w:eastAsia="Calibri" w:hAnsiTheme="majorBidi" w:cstheme="majorBidi"/>
          <w:sz w:val="26"/>
          <w:szCs w:val="26"/>
        </w:rPr>
        <w:lastRenderedPageBreak/>
        <w:t xml:space="preserve">protein sources, sodium chloride and 5% sheep blood and supports the growth of most gram-positive and gram-negative bacteria. </w:t>
      </w:r>
      <w:proofErr w:type="gramStart"/>
      <w:r w:rsidRPr="0043690D">
        <w:rPr>
          <w:rFonts w:asciiTheme="majorBidi" w:eastAsia="Calibri" w:hAnsiTheme="majorBidi" w:cstheme="majorBidi"/>
          <w:sz w:val="26"/>
          <w:szCs w:val="26"/>
        </w:rPr>
        <w:t>However</w:t>
      </w:r>
      <w:proofErr w:type="gramEnd"/>
      <w:r w:rsidRPr="0043690D">
        <w:rPr>
          <w:rFonts w:asciiTheme="majorBidi" w:eastAsia="Calibri" w:hAnsiTheme="majorBidi" w:cstheme="majorBidi"/>
          <w:sz w:val="26"/>
          <w:szCs w:val="26"/>
        </w:rPr>
        <w:t xml:space="preserve"> some bacteria are highly fastidious organisms. They required Chocolate agar which contain red blood cells (RBCs) that have been lysed. Enriched media are useful for culturing normally sterile body fluids such as blood and CSF     </w:t>
      </w:r>
    </w:p>
    <w:p w:rsidR="00FD0E0B" w:rsidRPr="0043690D" w:rsidRDefault="00FD0E0B" w:rsidP="0043690D">
      <w:pPr>
        <w:shd w:val="clear" w:color="auto" w:fill="FFFFFF"/>
        <w:spacing w:before="100" w:beforeAutospacing="1" w:after="0" w:line="240" w:lineRule="auto"/>
        <w:ind w:left="360"/>
        <w:jc w:val="both"/>
        <w:rPr>
          <w:rFonts w:asciiTheme="majorBidi" w:eastAsia="Calibri" w:hAnsiTheme="majorBidi" w:cstheme="majorBidi"/>
          <w:b/>
          <w:bCs/>
          <w:sz w:val="26"/>
          <w:szCs w:val="26"/>
        </w:rPr>
      </w:pPr>
      <w:r w:rsidRPr="0043690D">
        <w:rPr>
          <w:rFonts w:asciiTheme="majorBidi" w:eastAsia="Calibri" w:hAnsiTheme="majorBidi" w:cstheme="majorBidi"/>
          <w:b/>
          <w:bCs/>
          <w:sz w:val="26"/>
          <w:szCs w:val="26"/>
        </w:rPr>
        <w:t xml:space="preserve"> 5-Assay </w:t>
      </w:r>
      <w:proofErr w:type="gramStart"/>
      <w:r w:rsidRPr="0043690D">
        <w:rPr>
          <w:rFonts w:asciiTheme="majorBidi" w:eastAsia="Calibri" w:hAnsiTheme="majorBidi" w:cstheme="majorBidi"/>
          <w:b/>
          <w:bCs/>
          <w:sz w:val="26"/>
          <w:szCs w:val="26"/>
        </w:rPr>
        <w:t>media</w:t>
      </w:r>
      <w:proofErr w:type="gramEnd"/>
      <w:r w:rsidR="0043690D">
        <w:rPr>
          <w:rFonts w:asciiTheme="majorBidi" w:eastAsia="Calibri" w:hAnsiTheme="majorBidi" w:cstheme="majorBidi"/>
          <w:b/>
          <w:bCs/>
          <w:sz w:val="26"/>
          <w:szCs w:val="26"/>
        </w:rPr>
        <w:t xml:space="preserve"> </w:t>
      </w:r>
      <w:r w:rsidRPr="0043690D">
        <w:rPr>
          <w:rFonts w:asciiTheme="majorBidi" w:eastAsia="Calibri" w:hAnsiTheme="majorBidi" w:cstheme="majorBidi"/>
          <w:sz w:val="26"/>
          <w:szCs w:val="26"/>
        </w:rPr>
        <w:t>Support the growth of most microorganism. Ex</w:t>
      </w:r>
      <w:r w:rsidRPr="00AA0DE4">
        <w:rPr>
          <w:rFonts w:asciiTheme="majorBidi" w:eastAsia="Calibri" w:hAnsiTheme="majorBidi" w:cstheme="majorBidi"/>
          <w:sz w:val="26"/>
          <w:szCs w:val="26"/>
          <w:highlight w:val="yellow"/>
        </w:rPr>
        <w:t>.: Mueller Hinton Agar</w:t>
      </w:r>
      <w:r w:rsidRPr="00AA0DE4">
        <w:rPr>
          <w:rFonts w:asciiTheme="majorBidi" w:eastAsia="Calibri" w:hAnsiTheme="majorBidi" w:cstheme="majorBidi"/>
          <w:i/>
          <w:iCs/>
          <w:sz w:val="26"/>
          <w:szCs w:val="26"/>
          <w:highlight w:val="yellow"/>
        </w:rPr>
        <w:t xml:space="preserve"> </w:t>
      </w:r>
      <w:r w:rsidRPr="00AA0DE4">
        <w:rPr>
          <w:rFonts w:asciiTheme="majorBidi" w:eastAsia="Calibri" w:hAnsiTheme="majorBidi" w:cstheme="majorBidi"/>
          <w:sz w:val="26"/>
          <w:szCs w:val="26"/>
          <w:highlight w:val="yellow"/>
        </w:rPr>
        <w:t>is commonly used for antibiotic susceptibility testing:</w:t>
      </w:r>
      <w:r w:rsidRPr="0043690D">
        <w:rPr>
          <w:rFonts w:asciiTheme="majorBidi" w:eastAsia="Calibri" w:hAnsiTheme="majorBidi" w:cstheme="majorBidi"/>
          <w:sz w:val="26"/>
          <w:szCs w:val="26"/>
        </w:rPr>
        <w:t xml:space="preserve"> disk diffusion antibiotic susceptibility</w:t>
      </w:r>
    </w:p>
    <w:p w:rsidR="00FD0E0B" w:rsidRPr="0043690D" w:rsidRDefault="00FD0E0B" w:rsidP="0043690D">
      <w:pPr>
        <w:shd w:val="clear" w:color="auto" w:fill="FFFFFF"/>
        <w:spacing w:before="100" w:beforeAutospacing="1" w:after="0" w:line="240" w:lineRule="auto"/>
        <w:ind w:left="360"/>
        <w:jc w:val="both"/>
        <w:rPr>
          <w:rFonts w:asciiTheme="majorBidi" w:eastAsia="Calibri" w:hAnsiTheme="majorBidi" w:cstheme="majorBidi"/>
          <w:sz w:val="26"/>
          <w:szCs w:val="26"/>
        </w:rPr>
      </w:pPr>
      <w:r w:rsidRPr="0043690D">
        <w:rPr>
          <w:rFonts w:asciiTheme="majorBidi" w:eastAsia="Calibri" w:hAnsiTheme="majorBidi" w:cstheme="majorBidi"/>
          <w:b/>
          <w:bCs/>
          <w:sz w:val="26"/>
          <w:szCs w:val="26"/>
        </w:rPr>
        <w:t xml:space="preserve">6-Indicator </w:t>
      </w:r>
      <w:proofErr w:type="gramStart"/>
      <w:r w:rsidRPr="0043690D">
        <w:rPr>
          <w:rFonts w:asciiTheme="majorBidi" w:eastAsia="Calibri" w:hAnsiTheme="majorBidi" w:cstheme="majorBidi"/>
          <w:b/>
          <w:bCs/>
          <w:sz w:val="26"/>
          <w:szCs w:val="26"/>
        </w:rPr>
        <w:t>media</w:t>
      </w:r>
      <w:proofErr w:type="gramEnd"/>
      <w:r w:rsidR="0043690D">
        <w:rPr>
          <w:rFonts w:asciiTheme="majorBidi" w:eastAsia="Calibri" w:hAnsiTheme="majorBidi" w:cstheme="majorBidi"/>
          <w:sz w:val="26"/>
          <w:szCs w:val="26"/>
        </w:rPr>
        <w:t xml:space="preserve"> </w:t>
      </w:r>
      <w:r w:rsidRPr="0043690D">
        <w:rPr>
          <w:rFonts w:asciiTheme="majorBidi" w:eastAsia="Calibri" w:hAnsiTheme="majorBidi" w:cstheme="majorBidi"/>
          <w:sz w:val="26"/>
          <w:szCs w:val="26"/>
        </w:rPr>
        <w:t xml:space="preserve">They provide additional information for the identification of the bacterium Ex: Triple sugar iron agar (TSI) </w:t>
      </w:r>
    </w:p>
    <w:p w:rsidR="00FD0E0B" w:rsidRDefault="00FD0E0B" w:rsidP="0043690D">
      <w:pPr>
        <w:shd w:val="clear" w:color="auto" w:fill="FFFFFF"/>
        <w:spacing w:before="100" w:beforeAutospacing="1" w:after="0" w:line="240" w:lineRule="auto"/>
        <w:ind w:left="360"/>
        <w:jc w:val="both"/>
        <w:rPr>
          <w:rFonts w:asciiTheme="majorBidi" w:eastAsia="Calibri" w:hAnsiTheme="majorBidi" w:cstheme="majorBidi"/>
          <w:color w:val="000000"/>
          <w:sz w:val="26"/>
          <w:szCs w:val="26"/>
        </w:rPr>
      </w:pPr>
      <w:r w:rsidRPr="0043690D">
        <w:rPr>
          <w:rFonts w:asciiTheme="majorBidi" w:eastAsia="Calibri" w:hAnsiTheme="majorBidi" w:cstheme="majorBidi"/>
          <w:b/>
          <w:bCs/>
          <w:sz w:val="26"/>
          <w:szCs w:val="26"/>
        </w:rPr>
        <w:t xml:space="preserve">7-Transport </w:t>
      </w:r>
      <w:proofErr w:type="gramStart"/>
      <w:r w:rsidRPr="0043690D">
        <w:rPr>
          <w:rFonts w:asciiTheme="majorBidi" w:eastAsia="Calibri" w:hAnsiTheme="majorBidi" w:cstheme="majorBidi"/>
          <w:b/>
          <w:bCs/>
          <w:sz w:val="26"/>
          <w:szCs w:val="26"/>
        </w:rPr>
        <w:t>media</w:t>
      </w:r>
      <w:proofErr w:type="gramEnd"/>
      <w:r w:rsidR="0043690D">
        <w:rPr>
          <w:rFonts w:asciiTheme="majorBidi" w:eastAsia="Calibri" w:hAnsiTheme="majorBidi" w:cstheme="majorBidi"/>
          <w:sz w:val="26"/>
          <w:szCs w:val="26"/>
        </w:rPr>
        <w:t xml:space="preserve"> </w:t>
      </w:r>
      <w:r w:rsidRPr="0043690D">
        <w:rPr>
          <w:rFonts w:asciiTheme="majorBidi" w:eastAsia="Calibri" w:hAnsiTheme="majorBidi" w:cstheme="majorBidi"/>
          <w:sz w:val="26"/>
          <w:szCs w:val="26"/>
        </w:rPr>
        <w:t>Transport media should fulfill the following criteria:</w:t>
      </w:r>
      <w:r w:rsidR="0043690D" w:rsidRPr="0043690D">
        <w:rPr>
          <w:rFonts w:asciiTheme="majorBidi" w:eastAsia="Calibri" w:hAnsiTheme="majorBidi" w:cstheme="majorBidi"/>
          <w:sz w:val="26"/>
          <w:szCs w:val="26"/>
        </w:rPr>
        <w:t xml:space="preserve"> </w:t>
      </w:r>
      <w:r w:rsidRPr="0043690D">
        <w:rPr>
          <w:rFonts w:asciiTheme="majorBidi" w:eastAsia="Calibri" w:hAnsiTheme="majorBidi" w:cstheme="majorBidi"/>
          <w:sz w:val="26"/>
          <w:szCs w:val="26"/>
        </w:rPr>
        <w:t>Temporary storage of specimens being transported to the laboratory for cultivation and maintain the viability of all organisms in the specimen without altering their concentration.</w:t>
      </w:r>
      <w:r w:rsidR="0043690D" w:rsidRPr="0043690D">
        <w:rPr>
          <w:rFonts w:asciiTheme="majorBidi" w:eastAsia="Calibri" w:hAnsiTheme="majorBidi" w:cstheme="majorBidi"/>
          <w:sz w:val="26"/>
          <w:szCs w:val="26"/>
        </w:rPr>
        <w:t xml:space="preserve"> </w:t>
      </w:r>
      <w:proofErr w:type="spellStart"/>
      <w:r w:rsidRPr="0043690D">
        <w:rPr>
          <w:rFonts w:asciiTheme="majorBidi" w:eastAsia="Calibri" w:hAnsiTheme="majorBidi" w:cstheme="majorBidi"/>
          <w:sz w:val="26"/>
          <w:szCs w:val="26"/>
        </w:rPr>
        <w:t>e.x</w:t>
      </w:r>
      <w:proofErr w:type="spellEnd"/>
      <w:r w:rsidRPr="0043690D">
        <w:rPr>
          <w:rFonts w:asciiTheme="majorBidi" w:eastAsia="Calibri" w:hAnsiTheme="majorBidi" w:cstheme="majorBidi"/>
          <w:sz w:val="26"/>
          <w:szCs w:val="26"/>
        </w:rPr>
        <w:t xml:space="preserve">: </w:t>
      </w:r>
      <w:hyperlink r:id="rId21" w:tooltip="Thioglycolate broth" w:history="1">
        <w:proofErr w:type="spellStart"/>
        <w:r w:rsidRPr="0043690D">
          <w:rPr>
            <w:rStyle w:val="Hyperlink"/>
            <w:rFonts w:asciiTheme="majorBidi" w:eastAsia="Calibri" w:hAnsiTheme="majorBidi" w:cstheme="majorBidi"/>
            <w:color w:val="auto"/>
            <w:sz w:val="26"/>
            <w:szCs w:val="26"/>
            <w:u w:val="none"/>
          </w:rPr>
          <w:t>Thioglycolate</w:t>
        </w:r>
        <w:proofErr w:type="spellEnd"/>
        <w:r w:rsidRPr="0043690D">
          <w:rPr>
            <w:rStyle w:val="Hyperlink"/>
            <w:rFonts w:asciiTheme="majorBidi" w:eastAsia="Calibri" w:hAnsiTheme="majorBidi" w:cstheme="majorBidi"/>
            <w:color w:val="auto"/>
            <w:sz w:val="26"/>
            <w:szCs w:val="26"/>
            <w:u w:val="none"/>
          </w:rPr>
          <w:t xml:space="preserve"> broth</w:t>
        </w:r>
      </w:hyperlink>
      <w:r w:rsidRPr="0043690D">
        <w:rPr>
          <w:rFonts w:asciiTheme="majorBidi" w:eastAsia="Calibri" w:hAnsiTheme="majorBidi" w:cstheme="majorBidi"/>
          <w:sz w:val="26"/>
          <w:szCs w:val="26"/>
        </w:rPr>
        <w:t> for strict </w:t>
      </w:r>
      <w:hyperlink r:id="rId22" w:tooltip="Anaerobic organism" w:history="1">
        <w:r w:rsidRPr="0043690D">
          <w:rPr>
            <w:rStyle w:val="Hyperlink"/>
            <w:rFonts w:asciiTheme="majorBidi" w:eastAsia="Calibri" w:hAnsiTheme="majorBidi" w:cstheme="majorBidi"/>
            <w:color w:val="auto"/>
            <w:sz w:val="26"/>
            <w:szCs w:val="26"/>
            <w:u w:val="none"/>
          </w:rPr>
          <w:t>anaerobes</w:t>
        </w:r>
      </w:hyperlink>
      <w:r w:rsidRPr="0043690D">
        <w:rPr>
          <w:rFonts w:asciiTheme="majorBidi" w:eastAsia="Calibri" w:hAnsiTheme="majorBidi" w:cstheme="majorBidi"/>
          <w:sz w:val="26"/>
          <w:szCs w:val="26"/>
        </w:rPr>
        <w:t>, Stuart transport</w:t>
      </w:r>
      <w:r w:rsidRPr="0043690D">
        <w:rPr>
          <w:rFonts w:asciiTheme="majorBidi" w:eastAsia="Calibri" w:hAnsiTheme="majorBidi" w:cstheme="majorBidi"/>
          <w:b/>
          <w:bCs/>
          <w:color w:val="000000"/>
          <w:sz w:val="26"/>
          <w:szCs w:val="26"/>
        </w:rPr>
        <w:t xml:space="preserve"> </w:t>
      </w:r>
      <w:r w:rsidRPr="0043690D">
        <w:rPr>
          <w:rFonts w:asciiTheme="majorBidi" w:eastAsia="Calibri" w:hAnsiTheme="majorBidi" w:cstheme="majorBidi"/>
          <w:color w:val="000000"/>
          <w:sz w:val="26"/>
          <w:szCs w:val="26"/>
        </w:rPr>
        <w:t>medium and Cary Blair medium</w:t>
      </w:r>
      <w:r w:rsidR="0043690D">
        <w:rPr>
          <w:rFonts w:asciiTheme="majorBidi" w:eastAsia="Calibri" w:hAnsiTheme="majorBidi" w:cstheme="majorBidi"/>
          <w:color w:val="000000"/>
          <w:sz w:val="26"/>
          <w:szCs w:val="26"/>
        </w:rPr>
        <w:t xml:space="preserve"> .</w:t>
      </w:r>
    </w:p>
    <w:p w:rsidR="00FD4962" w:rsidRDefault="00FD4962" w:rsidP="00FD4962">
      <w:pPr>
        <w:shd w:val="clear" w:color="auto" w:fill="FFFFFF"/>
        <w:spacing w:before="100" w:beforeAutospacing="1" w:after="0" w:line="240" w:lineRule="auto"/>
        <w:ind w:left="360"/>
        <w:jc w:val="both"/>
        <w:rPr>
          <w:rFonts w:asciiTheme="majorBidi" w:eastAsia="Calibri" w:hAnsiTheme="majorBidi" w:cstheme="majorBidi"/>
          <w:sz w:val="26"/>
          <w:szCs w:val="26"/>
        </w:rPr>
      </w:pPr>
      <w:r w:rsidRPr="00FD4962">
        <w:rPr>
          <w:rFonts w:asciiTheme="majorBidi" w:eastAsia="Calibri" w:hAnsiTheme="majorBidi" w:cstheme="majorBidi"/>
          <w:b/>
          <w:bCs/>
          <w:sz w:val="26"/>
          <w:szCs w:val="26"/>
          <w:u w:val="single"/>
        </w:rPr>
        <w:t xml:space="preserve">How to prepare the culture </w:t>
      </w:r>
      <w:proofErr w:type="gramStart"/>
      <w:r w:rsidRPr="00FD4962">
        <w:rPr>
          <w:rFonts w:asciiTheme="majorBidi" w:eastAsia="Calibri" w:hAnsiTheme="majorBidi" w:cstheme="majorBidi"/>
          <w:b/>
          <w:bCs/>
          <w:sz w:val="26"/>
          <w:szCs w:val="26"/>
          <w:u w:val="single"/>
        </w:rPr>
        <w:t>medium:</w:t>
      </w:r>
      <w:proofErr w:type="gramEnd"/>
      <w:r w:rsidRPr="00FD4962">
        <w:rPr>
          <w:rFonts w:asciiTheme="majorBidi" w:eastAsia="Calibri" w:hAnsiTheme="majorBidi" w:cstheme="majorBidi"/>
          <w:sz w:val="26"/>
          <w:szCs w:val="26"/>
        </w:rPr>
        <w:t xml:space="preserve"> </w:t>
      </w:r>
    </w:p>
    <w:p w:rsidR="00FD4962" w:rsidRP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sidRPr="00FD4962">
        <w:rPr>
          <w:rFonts w:asciiTheme="majorBidi" w:eastAsia="Calibri" w:hAnsiTheme="majorBidi" w:cstheme="majorBidi"/>
          <w:sz w:val="26"/>
          <w:szCs w:val="26"/>
        </w:rPr>
        <w:t xml:space="preserve">The weight of the culture medium. </w:t>
      </w:r>
    </w:p>
    <w:p w:rsid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sidRPr="00FD4962">
        <w:rPr>
          <w:rFonts w:asciiTheme="majorBidi" w:eastAsia="Calibri" w:hAnsiTheme="majorBidi" w:cstheme="majorBidi"/>
          <w:sz w:val="26"/>
          <w:szCs w:val="26"/>
        </w:rPr>
        <w:t xml:space="preserve"> Melt the medium using heat with stirring Then Autoclave sterilization </w:t>
      </w:r>
    </w:p>
    <w:p w:rsidR="00FD4962" w:rsidRP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sidRPr="00FD4962">
        <w:rPr>
          <w:rFonts w:asciiTheme="majorBidi" w:eastAsia="Calibri" w:hAnsiTheme="majorBidi" w:cstheme="majorBidi"/>
          <w:sz w:val="26"/>
          <w:szCs w:val="26"/>
        </w:rPr>
        <w:t xml:space="preserve"> Cool the medium after sterilization.</w:t>
      </w:r>
    </w:p>
    <w:p w:rsid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Pr>
          <w:rFonts w:asciiTheme="majorBidi" w:eastAsia="Calibri" w:hAnsiTheme="majorBidi" w:cstheme="majorBidi"/>
          <w:sz w:val="26"/>
          <w:szCs w:val="26"/>
        </w:rPr>
        <w:t xml:space="preserve"> </w:t>
      </w:r>
      <w:r w:rsidRPr="00FD4962">
        <w:rPr>
          <w:rFonts w:asciiTheme="majorBidi" w:eastAsia="Calibri" w:hAnsiTheme="majorBidi" w:cstheme="majorBidi"/>
          <w:sz w:val="26"/>
          <w:szCs w:val="26"/>
        </w:rPr>
        <w:t xml:space="preserve">The nozzle of the beaker is inflamed before pouring. </w:t>
      </w:r>
    </w:p>
    <w:p w:rsid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sidRPr="00FD4962">
        <w:rPr>
          <w:rFonts w:asciiTheme="majorBidi" w:eastAsia="Calibri" w:hAnsiTheme="majorBidi" w:cstheme="majorBidi"/>
          <w:sz w:val="26"/>
          <w:szCs w:val="26"/>
        </w:rPr>
        <w:t xml:space="preserve"> Pour the medium into a Petri dish</w:t>
      </w:r>
    </w:p>
    <w:p w:rsid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Pr>
          <w:rFonts w:asciiTheme="majorBidi" w:eastAsia="Calibri" w:hAnsiTheme="majorBidi" w:cstheme="majorBidi"/>
          <w:sz w:val="26"/>
          <w:szCs w:val="26"/>
        </w:rPr>
        <w:t xml:space="preserve"> </w:t>
      </w:r>
      <w:r w:rsidRPr="00FD4962">
        <w:rPr>
          <w:rFonts w:asciiTheme="majorBidi" w:eastAsia="Calibri" w:hAnsiTheme="majorBidi" w:cstheme="majorBidi"/>
          <w:sz w:val="26"/>
          <w:szCs w:val="26"/>
        </w:rPr>
        <w:t xml:space="preserve">Flaming the petri cap after casting. </w:t>
      </w:r>
    </w:p>
    <w:p w:rsidR="00FD4962" w:rsidRDefault="00FD4962" w:rsidP="00FD4962">
      <w:pPr>
        <w:pStyle w:val="a6"/>
        <w:numPr>
          <w:ilvl w:val="1"/>
          <w:numId w:val="8"/>
        </w:numPr>
        <w:shd w:val="clear" w:color="auto" w:fill="FFFFFF"/>
        <w:spacing w:before="100" w:beforeAutospacing="1" w:after="0" w:line="240" w:lineRule="auto"/>
        <w:jc w:val="both"/>
        <w:rPr>
          <w:rFonts w:asciiTheme="majorBidi" w:eastAsia="Calibri" w:hAnsiTheme="majorBidi" w:cstheme="majorBidi"/>
          <w:sz w:val="26"/>
          <w:szCs w:val="26"/>
        </w:rPr>
      </w:pPr>
      <w:r w:rsidRPr="00FD4962">
        <w:rPr>
          <w:rFonts w:asciiTheme="majorBidi" w:eastAsia="Calibri" w:hAnsiTheme="majorBidi" w:cstheme="majorBidi"/>
          <w:sz w:val="26"/>
          <w:szCs w:val="26"/>
        </w:rPr>
        <w:t>Let the agar harden Then placed in the incubator upside down</w:t>
      </w: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CB2422" w:rsidRDefault="00CB2422" w:rsidP="00CB2422">
      <w:pPr>
        <w:shd w:val="clear" w:color="auto" w:fill="FFFFFF"/>
        <w:spacing w:before="100" w:beforeAutospacing="1" w:after="0" w:line="240" w:lineRule="auto"/>
        <w:jc w:val="both"/>
        <w:rPr>
          <w:rFonts w:asciiTheme="majorBidi" w:eastAsia="Calibri" w:hAnsiTheme="majorBidi" w:cstheme="majorBidi"/>
          <w:sz w:val="26"/>
          <w:szCs w:val="26"/>
        </w:rPr>
      </w:pPr>
    </w:p>
    <w:p w:rsidR="00AA66BF" w:rsidRDefault="00AA66BF" w:rsidP="00034654">
      <w:pPr>
        <w:shd w:val="clear" w:color="auto" w:fill="FFFFFF"/>
        <w:spacing w:before="100" w:beforeAutospacing="1" w:after="0" w:line="240" w:lineRule="auto"/>
        <w:jc w:val="both"/>
        <w:rPr>
          <w:rFonts w:asciiTheme="majorBidi" w:eastAsia="Calibri" w:hAnsiTheme="majorBidi" w:cstheme="majorBidi"/>
          <w:sz w:val="26"/>
          <w:szCs w:val="26"/>
        </w:rPr>
      </w:pPr>
    </w:p>
    <w:p w:rsidR="0023420D" w:rsidRDefault="0023420D" w:rsidP="002D5343">
      <w:pPr>
        <w:shd w:val="clear" w:color="auto" w:fill="FFFFFF"/>
        <w:spacing w:before="100" w:beforeAutospacing="1" w:after="0" w:line="240" w:lineRule="auto"/>
        <w:rPr>
          <w:rFonts w:asciiTheme="majorBidi" w:eastAsia="Calibri" w:hAnsiTheme="majorBidi" w:cstheme="majorBidi"/>
          <w:b/>
          <w:bCs/>
          <w:sz w:val="28"/>
          <w:szCs w:val="28"/>
          <w:lang w:bidi="ar-EG"/>
        </w:rPr>
      </w:pPr>
    </w:p>
    <w:p w:rsidR="0023420D" w:rsidRPr="003D7410" w:rsidRDefault="0023420D" w:rsidP="0023420D">
      <w:pPr>
        <w:shd w:val="clear" w:color="auto" w:fill="FFFFFF"/>
        <w:spacing w:before="100" w:beforeAutospacing="1" w:after="0" w:line="240" w:lineRule="auto"/>
        <w:rPr>
          <w:rFonts w:asciiTheme="majorBidi" w:eastAsia="Calibri" w:hAnsiTheme="majorBidi" w:cstheme="majorBidi"/>
          <w:b/>
          <w:bCs/>
          <w:sz w:val="26"/>
          <w:szCs w:val="26"/>
          <w:u w:val="single"/>
        </w:rPr>
      </w:pPr>
      <w:r w:rsidRPr="003D7410">
        <w:rPr>
          <w:rFonts w:asciiTheme="majorBidi" w:eastAsia="Calibri" w:hAnsiTheme="majorBidi" w:cstheme="majorBidi"/>
          <w:b/>
          <w:bCs/>
          <w:sz w:val="26"/>
          <w:szCs w:val="26"/>
          <w:u w:val="single"/>
        </w:rPr>
        <w:lastRenderedPageBreak/>
        <w:t>Simple media</w:t>
      </w:r>
    </w:p>
    <w:p w:rsidR="0023420D" w:rsidRPr="00AB032F" w:rsidRDefault="00AB032F" w:rsidP="00AB032F">
      <w:pPr>
        <w:shd w:val="clear" w:color="auto" w:fill="FFFFFF"/>
        <w:spacing w:before="100" w:beforeAutospacing="1" w:after="0" w:line="240" w:lineRule="auto"/>
        <w:jc w:val="both"/>
        <w:rPr>
          <w:rFonts w:asciiTheme="majorBidi" w:eastAsia="Calibri" w:hAnsiTheme="majorBidi" w:cstheme="majorBidi"/>
          <w:b/>
          <w:bCs/>
          <w:sz w:val="28"/>
          <w:szCs w:val="28"/>
          <w:lang w:bidi="ar-EG"/>
        </w:rPr>
      </w:pPr>
      <w:r>
        <w:rPr>
          <w:rFonts w:asciiTheme="majorBidi" w:eastAsia="Calibri" w:hAnsiTheme="majorBidi" w:cstheme="majorBidi"/>
          <w:b/>
          <w:bCs/>
          <w:sz w:val="28"/>
          <w:szCs w:val="28"/>
          <w:lang w:bidi="ar-EG"/>
        </w:rPr>
        <w:t>1.</w:t>
      </w:r>
      <w:r w:rsidR="0023420D" w:rsidRPr="0023420D">
        <w:rPr>
          <w:rFonts w:asciiTheme="majorBidi" w:eastAsia="Calibri" w:hAnsiTheme="majorBidi" w:cstheme="majorBidi"/>
          <w:b/>
          <w:bCs/>
          <w:sz w:val="28"/>
          <w:szCs w:val="28"/>
          <w:lang w:bidi="ar-EG"/>
        </w:rPr>
        <w:t>Nutrient Agar</w:t>
      </w:r>
      <w:r>
        <w:rPr>
          <w:rFonts w:asciiTheme="majorBidi" w:eastAsia="Calibri" w:hAnsiTheme="majorBidi" w:cstheme="majorBidi"/>
          <w:b/>
          <w:bCs/>
          <w:sz w:val="28"/>
          <w:szCs w:val="28"/>
          <w:lang w:bidi="ar-EG"/>
        </w:rPr>
        <w:t xml:space="preserve"> (NAP</w:t>
      </w:r>
      <w:proofErr w:type="gramStart"/>
      <w:r>
        <w:rPr>
          <w:rFonts w:asciiTheme="majorBidi" w:eastAsia="Calibri" w:hAnsiTheme="majorBidi" w:cstheme="majorBidi"/>
          <w:b/>
          <w:bCs/>
          <w:sz w:val="28"/>
          <w:szCs w:val="28"/>
          <w:lang w:bidi="ar-EG"/>
        </w:rPr>
        <w:t>) :</w:t>
      </w:r>
      <w:r w:rsidR="0023420D" w:rsidRPr="0023420D">
        <w:rPr>
          <w:rFonts w:asciiTheme="majorBidi" w:eastAsia="Calibri" w:hAnsiTheme="majorBidi" w:cstheme="majorBidi"/>
          <w:sz w:val="28"/>
          <w:szCs w:val="28"/>
          <w:lang w:bidi="ar-EG"/>
        </w:rPr>
        <w:t>Nutrient</w:t>
      </w:r>
      <w:proofErr w:type="gramEnd"/>
      <w:r w:rsidR="0023420D" w:rsidRPr="0023420D">
        <w:rPr>
          <w:rFonts w:asciiTheme="majorBidi" w:eastAsia="Calibri" w:hAnsiTheme="majorBidi" w:cstheme="majorBidi"/>
          <w:sz w:val="28"/>
          <w:szCs w:val="28"/>
          <w:lang w:bidi="ar-EG"/>
        </w:rPr>
        <w:t xml:space="preserve"> agar media is </w:t>
      </w:r>
      <w:r w:rsidR="0023420D" w:rsidRPr="0023420D">
        <w:rPr>
          <w:rFonts w:asciiTheme="majorBidi" w:eastAsia="Calibri" w:hAnsiTheme="majorBidi" w:cstheme="majorBidi"/>
          <w:b/>
          <w:bCs/>
          <w:sz w:val="28"/>
          <w:szCs w:val="28"/>
          <w:lang w:bidi="ar-EG"/>
        </w:rPr>
        <w:t>used</w:t>
      </w:r>
      <w:r w:rsidR="0023420D" w:rsidRPr="0023420D">
        <w:rPr>
          <w:rFonts w:asciiTheme="majorBidi" w:eastAsia="Calibri" w:hAnsiTheme="majorBidi" w:cstheme="majorBidi"/>
          <w:sz w:val="28"/>
          <w:szCs w:val="28"/>
          <w:lang w:bidi="ar-EG"/>
        </w:rPr>
        <w:t xml:space="preserve"> as a general-purpose medium for the growth of a wide variety of </w:t>
      </w:r>
      <w:r w:rsidR="0023420D" w:rsidRPr="0023420D">
        <w:rPr>
          <w:rFonts w:asciiTheme="majorBidi" w:eastAsia="Calibri" w:hAnsiTheme="majorBidi" w:cstheme="majorBidi"/>
          <w:sz w:val="28"/>
          <w:szCs w:val="28"/>
          <w:u w:val="single"/>
          <w:lang w:bidi="ar-EG"/>
        </w:rPr>
        <w:t>non-fastidious microorganisms</w:t>
      </w:r>
      <w:r w:rsidR="0023420D" w:rsidRPr="0023420D">
        <w:rPr>
          <w:rFonts w:asciiTheme="majorBidi" w:eastAsia="Calibri" w:hAnsiTheme="majorBidi" w:cstheme="majorBidi"/>
          <w:sz w:val="28"/>
          <w:szCs w:val="28"/>
          <w:lang w:bidi="ar-EG"/>
        </w:rPr>
        <w:t xml:space="preserve">. It consists of peptone, beef extract, and agar. This relatively simple formulation provides the nutrients necessary for the replication of a large number of non-fastidious </w:t>
      </w:r>
      <w:proofErr w:type="gramStart"/>
      <w:r w:rsidR="0023420D" w:rsidRPr="0023420D">
        <w:rPr>
          <w:rFonts w:asciiTheme="majorBidi" w:eastAsia="Calibri" w:hAnsiTheme="majorBidi" w:cstheme="majorBidi"/>
          <w:sz w:val="28"/>
          <w:szCs w:val="28"/>
          <w:lang w:bidi="ar-EG"/>
        </w:rPr>
        <w:t>microorganisms</w:t>
      </w:r>
      <w:r w:rsidR="00576895">
        <w:rPr>
          <w:rFonts w:asciiTheme="majorBidi" w:eastAsia="Calibri" w:hAnsiTheme="majorBidi" w:cstheme="majorBidi"/>
          <w:sz w:val="28"/>
          <w:szCs w:val="28"/>
          <w:lang w:bidi="ar-EG"/>
        </w:rPr>
        <w:t xml:space="preserve"> .</w:t>
      </w:r>
      <w:proofErr w:type="gramEnd"/>
    </w:p>
    <w:p w:rsidR="00566958" w:rsidRPr="00576895" w:rsidRDefault="00566958" w:rsidP="00566958">
      <w:pPr>
        <w:rPr>
          <w:rFonts w:asciiTheme="majorBidi" w:eastAsia="Calibri" w:hAnsiTheme="majorBidi" w:cstheme="majorBidi"/>
          <w:b/>
          <w:bCs/>
          <w:sz w:val="26"/>
          <w:szCs w:val="26"/>
          <w:u w:val="single"/>
          <w:lang w:bidi="ar-EG"/>
        </w:rPr>
      </w:pPr>
      <w:r w:rsidRPr="00576895">
        <w:rPr>
          <w:rFonts w:asciiTheme="majorBidi" w:eastAsia="Calibri" w:hAnsiTheme="majorBidi" w:cstheme="majorBidi"/>
          <w:b/>
          <w:bCs/>
          <w:sz w:val="26"/>
          <w:szCs w:val="26"/>
          <w:u w:val="single"/>
          <w:lang w:bidi="ar-EG"/>
        </w:rPr>
        <w:t>Preparation of Nutrient Agar</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 xml:space="preserve">Dissolve the dehydrated medium in the appropriate volume of distilled water i.e., 23 gm dehydrated nutrient </w:t>
      </w:r>
      <w:proofErr w:type="gramStart"/>
      <w:r w:rsidRPr="00566958">
        <w:rPr>
          <w:rFonts w:asciiTheme="majorBidi" w:eastAsia="Calibri" w:hAnsiTheme="majorBidi" w:cstheme="majorBidi"/>
          <w:sz w:val="26"/>
          <w:szCs w:val="26"/>
          <w:lang w:bidi="ar-EG"/>
        </w:rPr>
        <w:t>agar  in</w:t>
      </w:r>
      <w:proofErr w:type="gramEnd"/>
      <w:r w:rsidRPr="00566958">
        <w:rPr>
          <w:rFonts w:asciiTheme="majorBidi" w:eastAsia="Calibri" w:hAnsiTheme="majorBidi" w:cstheme="majorBidi"/>
          <w:sz w:val="26"/>
          <w:szCs w:val="26"/>
          <w:lang w:bidi="ar-EG"/>
        </w:rPr>
        <w:t xml:space="preserve"> 1000 mL distilled water.</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Heat with frequent agitation and boil for 1 minute to completely dissolve the powder</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Sterilize the medium by autoclaving (121°C for 15 min)</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Dispense the medium into tubes (i.e. 3 ml to make nutrient agar slopes, 5 ml to make nutrient agar deeps) or plates.</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Leave the agar medium to solidify.</w:t>
      </w:r>
    </w:p>
    <w:p w:rsidR="00566958" w:rsidRPr="00566958" w:rsidRDefault="00566958" w:rsidP="00566958">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Date the medium and give it a batch number.</w:t>
      </w:r>
    </w:p>
    <w:p w:rsidR="00576895" w:rsidRDefault="00566958" w:rsidP="00773591">
      <w:pPr>
        <w:pStyle w:val="a6"/>
        <w:numPr>
          <w:ilvl w:val="0"/>
          <w:numId w:val="21"/>
        </w:numPr>
        <w:jc w:val="both"/>
        <w:rPr>
          <w:rFonts w:asciiTheme="majorBidi" w:eastAsia="Calibri" w:hAnsiTheme="majorBidi" w:cstheme="majorBidi"/>
          <w:sz w:val="26"/>
          <w:szCs w:val="26"/>
          <w:lang w:bidi="ar-EG"/>
        </w:rPr>
      </w:pPr>
      <w:r w:rsidRPr="00566958">
        <w:rPr>
          <w:rFonts w:asciiTheme="majorBidi" w:eastAsia="Calibri" w:hAnsiTheme="majorBidi" w:cstheme="majorBidi"/>
          <w:sz w:val="26"/>
          <w:szCs w:val="26"/>
          <w:lang w:bidi="ar-EG"/>
        </w:rPr>
        <w:t xml:space="preserve">Store in a cool dark </w:t>
      </w:r>
      <w:proofErr w:type="gramStart"/>
      <w:r w:rsidRPr="00566958">
        <w:rPr>
          <w:rFonts w:asciiTheme="majorBidi" w:eastAsia="Calibri" w:hAnsiTheme="majorBidi" w:cstheme="majorBidi"/>
          <w:sz w:val="26"/>
          <w:szCs w:val="26"/>
          <w:lang w:bidi="ar-EG"/>
        </w:rPr>
        <w:t xml:space="preserve">place </w:t>
      </w:r>
      <w:r w:rsidR="00576895">
        <w:rPr>
          <w:rFonts w:asciiTheme="majorBidi" w:eastAsia="Calibri" w:hAnsiTheme="majorBidi" w:cstheme="majorBidi"/>
          <w:sz w:val="26"/>
          <w:szCs w:val="26"/>
          <w:lang w:bidi="ar-EG"/>
        </w:rPr>
        <w:t>.</w:t>
      </w:r>
      <w:proofErr w:type="gramEnd"/>
    </w:p>
    <w:p w:rsidR="00AB032F" w:rsidRPr="00AB032F" w:rsidRDefault="00AB032F" w:rsidP="00AB032F">
      <w:pPr>
        <w:jc w:val="both"/>
        <w:rPr>
          <w:rFonts w:asciiTheme="majorBidi" w:eastAsia="Calibri" w:hAnsiTheme="majorBidi" w:cstheme="majorBidi"/>
          <w:sz w:val="26"/>
          <w:szCs w:val="26"/>
          <w:lang w:bidi="ar-EG"/>
        </w:rPr>
      </w:pPr>
      <w:r w:rsidRPr="00AB032F">
        <w:rPr>
          <w:rFonts w:asciiTheme="majorBidi" w:eastAsia="Calibri" w:hAnsiTheme="majorBidi" w:cstheme="majorBidi"/>
          <w:b/>
          <w:bCs/>
          <w:sz w:val="26"/>
          <w:szCs w:val="26"/>
          <w:lang w:bidi="ar-EG"/>
        </w:rPr>
        <w:t xml:space="preserve">2.Nutrient </w:t>
      </w:r>
      <w:proofErr w:type="gramStart"/>
      <w:r w:rsidRPr="00AB032F">
        <w:rPr>
          <w:rFonts w:asciiTheme="majorBidi" w:eastAsia="Calibri" w:hAnsiTheme="majorBidi" w:cstheme="majorBidi"/>
          <w:b/>
          <w:bCs/>
          <w:sz w:val="26"/>
          <w:szCs w:val="26"/>
          <w:lang w:bidi="ar-EG"/>
        </w:rPr>
        <w:t>broth  :</w:t>
      </w:r>
      <w:proofErr w:type="gramEnd"/>
      <w:r w:rsidRPr="00AB032F">
        <w:rPr>
          <w:rFonts w:asciiTheme="majorBidi" w:eastAsia="Calibri" w:hAnsiTheme="majorBidi" w:cstheme="majorBidi"/>
          <w:sz w:val="26"/>
          <w:szCs w:val="26"/>
          <w:lang w:bidi="ar-EG"/>
        </w:rPr>
        <w:t xml:space="preserve"> is the nutrient agar that </w:t>
      </w:r>
      <w:r w:rsidRPr="00AB032F">
        <w:rPr>
          <w:rFonts w:asciiTheme="majorBidi" w:eastAsia="Calibri" w:hAnsiTheme="majorBidi" w:cstheme="majorBidi"/>
          <w:sz w:val="26"/>
          <w:szCs w:val="26"/>
          <w:u w:val="single"/>
          <w:lang w:bidi="ar-EG"/>
        </w:rPr>
        <w:t>lack of the solidifying agent</w:t>
      </w:r>
      <w:r w:rsidRPr="00AB032F">
        <w:rPr>
          <w:rFonts w:asciiTheme="majorBidi" w:eastAsia="Calibri" w:hAnsiTheme="majorBidi" w:cstheme="majorBidi"/>
          <w:sz w:val="26"/>
          <w:szCs w:val="26"/>
          <w:lang w:bidi="ar-EG"/>
        </w:rPr>
        <w:t>, agar powder. They remain in liquid form at room temperature and are usually used to maintain the stocks of microorganisms, cultivation and maintenance of non-fastidious organisms as well as enumeration of organisms in water, sewage, dairy products, feces, and other materials.</w:t>
      </w:r>
    </w:p>
    <w:p w:rsidR="00576895" w:rsidRPr="00773591" w:rsidRDefault="00576895" w:rsidP="00773591">
      <w:pPr>
        <w:rPr>
          <w:rFonts w:asciiTheme="majorBidi" w:eastAsia="Calibri" w:hAnsiTheme="majorBidi" w:cstheme="majorBidi"/>
          <w:b/>
          <w:bCs/>
          <w:sz w:val="26"/>
          <w:szCs w:val="26"/>
          <w:u w:val="single"/>
          <w:lang w:bidi="ar-EG"/>
        </w:rPr>
      </w:pPr>
      <w:r w:rsidRPr="00773591">
        <w:rPr>
          <w:rFonts w:asciiTheme="majorBidi" w:eastAsia="Calibri" w:hAnsiTheme="majorBidi" w:cstheme="majorBidi"/>
          <w:b/>
          <w:bCs/>
          <w:sz w:val="26"/>
          <w:szCs w:val="26"/>
          <w:u w:val="single"/>
          <w:lang w:bidi="ar-EG"/>
        </w:rPr>
        <w:t xml:space="preserve">Preparation of Nutrient </w:t>
      </w:r>
      <w:proofErr w:type="gramStart"/>
      <w:r w:rsidRPr="00773591">
        <w:rPr>
          <w:rFonts w:asciiTheme="majorBidi" w:eastAsia="Calibri" w:hAnsiTheme="majorBidi" w:cstheme="majorBidi"/>
          <w:b/>
          <w:bCs/>
          <w:sz w:val="26"/>
          <w:szCs w:val="26"/>
          <w:u w:val="single"/>
          <w:lang w:bidi="ar-EG"/>
        </w:rPr>
        <w:t>broth :</w:t>
      </w:r>
      <w:proofErr w:type="gramEnd"/>
    </w:p>
    <w:p w:rsidR="00576895" w:rsidRPr="00576895" w:rsidRDefault="00576895" w:rsidP="00576895">
      <w:pPr>
        <w:pStyle w:val="a6"/>
        <w:numPr>
          <w:ilvl w:val="0"/>
          <w:numId w:val="23"/>
        </w:numPr>
        <w:rPr>
          <w:rFonts w:asciiTheme="majorBidi" w:eastAsia="Calibri" w:hAnsiTheme="majorBidi" w:cstheme="majorBidi"/>
          <w:sz w:val="26"/>
          <w:szCs w:val="26"/>
          <w:lang w:bidi="ar-EG"/>
        </w:rPr>
      </w:pPr>
      <w:r w:rsidRPr="00576895">
        <w:rPr>
          <w:rFonts w:asciiTheme="majorBidi" w:eastAsia="Calibri" w:hAnsiTheme="majorBidi" w:cstheme="majorBidi"/>
          <w:sz w:val="26"/>
          <w:szCs w:val="26"/>
          <w:lang w:bidi="ar-EG"/>
        </w:rPr>
        <w:t>Add 13g of nutrient broth powder in 1L of distilled water.</w:t>
      </w:r>
    </w:p>
    <w:p w:rsidR="00576895" w:rsidRPr="00576895" w:rsidRDefault="00576895" w:rsidP="00576895">
      <w:pPr>
        <w:pStyle w:val="a6"/>
        <w:numPr>
          <w:ilvl w:val="0"/>
          <w:numId w:val="23"/>
        </w:numPr>
        <w:rPr>
          <w:rFonts w:asciiTheme="majorBidi" w:eastAsia="Calibri" w:hAnsiTheme="majorBidi" w:cstheme="majorBidi"/>
          <w:sz w:val="26"/>
          <w:szCs w:val="26"/>
          <w:lang w:bidi="ar-EG"/>
        </w:rPr>
      </w:pPr>
      <w:r w:rsidRPr="00576895">
        <w:rPr>
          <w:rFonts w:asciiTheme="majorBidi" w:eastAsia="Calibri" w:hAnsiTheme="majorBidi" w:cstheme="majorBidi"/>
          <w:sz w:val="26"/>
          <w:szCs w:val="26"/>
          <w:lang w:bidi="ar-EG"/>
        </w:rPr>
        <w:t>Mix and dissolve them completely.</w:t>
      </w:r>
    </w:p>
    <w:p w:rsidR="00576895" w:rsidRPr="00576895" w:rsidRDefault="00576895" w:rsidP="00576895">
      <w:pPr>
        <w:pStyle w:val="a6"/>
        <w:numPr>
          <w:ilvl w:val="0"/>
          <w:numId w:val="23"/>
        </w:numPr>
        <w:rPr>
          <w:rFonts w:asciiTheme="majorBidi" w:eastAsia="Calibri" w:hAnsiTheme="majorBidi" w:cstheme="majorBidi"/>
          <w:sz w:val="26"/>
          <w:szCs w:val="26"/>
          <w:lang w:bidi="ar-EG"/>
        </w:rPr>
      </w:pPr>
      <w:r w:rsidRPr="00576895">
        <w:rPr>
          <w:rFonts w:asciiTheme="majorBidi" w:eastAsia="Calibri" w:hAnsiTheme="majorBidi" w:cstheme="majorBidi"/>
          <w:sz w:val="26"/>
          <w:szCs w:val="26"/>
          <w:lang w:bidi="ar-EG"/>
        </w:rPr>
        <w:t>Pour them into the final containers (</w:t>
      </w:r>
      <w:proofErr w:type="spellStart"/>
      <w:r w:rsidRPr="00576895">
        <w:rPr>
          <w:rFonts w:asciiTheme="majorBidi" w:eastAsia="Calibri" w:hAnsiTheme="majorBidi" w:cstheme="majorBidi"/>
          <w:sz w:val="26"/>
          <w:szCs w:val="26"/>
          <w:lang w:bidi="ar-EG"/>
        </w:rPr>
        <w:t>eg</w:t>
      </w:r>
      <w:proofErr w:type="spellEnd"/>
      <w:r w:rsidRPr="00576895">
        <w:rPr>
          <w:rFonts w:asciiTheme="majorBidi" w:eastAsia="Calibri" w:hAnsiTheme="majorBidi" w:cstheme="majorBidi"/>
          <w:sz w:val="26"/>
          <w:szCs w:val="26"/>
          <w:lang w:bidi="ar-EG"/>
        </w:rPr>
        <w:t>. conical flask)</w:t>
      </w:r>
    </w:p>
    <w:p w:rsidR="00576895" w:rsidRDefault="00576895" w:rsidP="00576895">
      <w:pPr>
        <w:pStyle w:val="a6"/>
        <w:numPr>
          <w:ilvl w:val="0"/>
          <w:numId w:val="23"/>
        </w:numPr>
        <w:rPr>
          <w:rFonts w:asciiTheme="majorBidi" w:eastAsia="Calibri" w:hAnsiTheme="majorBidi" w:cstheme="majorBidi"/>
          <w:sz w:val="26"/>
          <w:szCs w:val="26"/>
          <w:lang w:bidi="ar-EG"/>
        </w:rPr>
      </w:pPr>
      <w:r w:rsidRPr="00576895">
        <w:rPr>
          <w:rFonts w:asciiTheme="majorBidi" w:eastAsia="Calibri" w:hAnsiTheme="majorBidi" w:cstheme="majorBidi"/>
          <w:sz w:val="26"/>
          <w:szCs w:val="26"/>
          <w:lang w:bidi="ar-EG"/>
        </w:rPr>
        <w:t>Sterilize by autoclaving at 121°C for 15 minutes.</w:t>
      </w:r>
    </w:p>
    <w:p w:rsidR="00576895" w:rsidRPr="00576895" w:rsidRDefault="00576895" w:rsidP="00576895">
      <w:pPr>
        <w:pStyle w:val="a6"/>
        <w:numPr>
          <w:ilvl w:val="0"/>
          <w:numId w:val="23"/>
        </w:numPr>
        <w:rPr>
          <w:rFonts w:asciiTheme="majorBidi" w:eastAsia="Calibri" w:hAnsiTheme="majorBidi" w:cstheme="majorBidi"/>
          <w:sz w:val="26"/>
          <w:szCs w:val="26"/>
          <w:lang w:bidi="ar-EG"/>
        </w:rPr>
      </w:pPr>
      <w:r w:rsidRPr="00576895">
        <w:rPr>
          <w:rFonts w:asciiTheme="majorBidi" w:eastAsia="Calibri" w:hAnsiTheme="majorBidi" w:cstheme="majorBidi"/>
          <w:sz w:val="26"/>
          <w:szCs w:val="26"/>
          <w:lang w:bidi="ar-EG"/>
        </w:rPr>
        <w:t>When cool, tighten the bottle caps</w:t>
      </w:r>
      <w:r>
        <w:rPr>
          <w:rFonts w:asciiTheme="majorBidi" w:eastAsia="Calibri" w:hAnsiTheme="majorBidi" w:cstheme="majorBidi"/>
          <w:sz w:val="26"/>
          <w:szCs w:val="26"/>
          <w:lang w:bidi="ar-EG"/>
        </w:rPr>
        <w:t xml:space="preserve"> or </w:t>
      </w:r>
      <w:proofErr w:type="gramStart"/>
      <w:r>
        <w:rPr>
          <w:rFonts w:asciiTheme="majorBidi" w:eastAsia="Calibri" w:hAnsiTheme="majorBidi" w:cstheme="majorBidi"/>
          <w:sz w:val="26"/>
          <w:szCs w:val="26"/>
          <w:lang w:bidi="ar-EG"/>
        </w:rPr>
        <w:t xml:space="preserve">tubes </w:t>
      </w:r>
      <w:r w:rsidRPr="00576895">
        <w:rPr>
          <w:rFonts w:asciiTheme="majorBidi" w:eastAsia="Calibri" w:hAnsiTheme="majorBidi" w:cstheme="majorBidi"/>
          <w:sz w:val="26"/>
          <w:szCs w:val="26"/>
          <w:lang w:bidi="ar-EG"/>
        </w:rPr>
        <w:t>.</w:t>
      </w:r>
      <w:proofErr w:type="gramEnd"/>
    </w:p>
    <w:p w:rsidR="00576895" w:rsidRPr="00773591" w:rsidRDefault="00773591" w:rsidP="00773591">
      <w:pPr>
        <w:rPr>
          <w:rFonts w:asciiTheme="majorBidi" w:eastAsia="Calibri" w:hAnsiTheme="majorBidi" w:cstheme="majorBidi"/>
          <w:b/>
          <w:bCs/>
          <w:sz w:val="26"/>
          <w:szCs w:val="26"/>
          <w:lang w:bidi="ar-EG"/>
        </w:rPr>
      </w:pPr>
      <w:r>
        <w:rPr>
          <w:noProof/>
        </w:rPr>
        <w:drawing>
          <wp:inline distT="0" distB="0" distL="0" distR="0" wp14:anchorId="1A0C2513" wp14:editId="5EF6F728">
            <wp:extent cx="1719580" cy="1621962"/>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4336" cy="1635880"/>
                    </a:xfrm>
                    <a:prstGeom prst="rect">
                      <a:avLst/>
                    </a:prstGeom>
                  </pic:spPr>
                </pic:pic>
              </a:graphicData>
            </a:graphic>
          </wp:inline>
        </w:drawing>
      </w:r>
      <w:r>
        <w:rPr>
          <w:noProof/>
        </w:rPr>
        <w:drawing>
          <wp:inline distT="0" distB="0" distL="0" distR="0" wp14:anchorId="510473CD" wp14:editId="32DB6693">
            <wp:extent cx="1936750" cy="1492178"/>
            <wp:effectExtent l="0" t="0" r="6350" b="0"/>
            <wp:docPr id="20" name="صورة 20" descr="Nutrient Agar Composition 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rient Agar Composition and U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1966458" cy="1515067"/>
                    </a:xfrm>
                    <a:prstGeom prst="rect">
                      <a:avLst/>
                    </a:prstGeom>
                    <a:noFill/>
                    <a:ln>
                      <a:noFill/>
                    </a:ln>
                  </pic:spPr>
                </pic:pic>
              </a:graphicData>
            </a:graphic>
          </wp:inline>
        </w:drawing>
      </w:r>
      <w:r w:rsidRPr="00773591">
        <w:t xml:space="preserve"> </w:t>
      </w:r>
      <w:r>
        <w:rPr>
          <w:noProof/>
        </w:rPr>
        <w:drawing>
          <wp:inline distT="0" distB="0" distL="0" distR="0">
            <wp:extent cx="1955800" cy="1466850"/>
            <wp:effectExtent l="0" t="0" r="6350" b="0"/>
            <wp:docPr id="21" name="صورة 21" descr="Nutrient Broth, Liquid at Rs 1500/bottle in Coimbatore | ID: 2419200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trient Broth, Liquid at Rs 1500/bottle in Coimbatore | ID: 241920070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inline>
        </w:drawing>
      </w:r>
    </w:p>
    <w:p w:rsidR="0023420D" w:rsidRPr="00566958" w:rsidRDefault="00AB032F" w:rsidP="00AB032F">
      <w:pPr>
        <w:jc w:val="both"/>
        <w:rPr>
          <w:rFonts w:asciiTheme="majorBidi" w:eastAsia="Calibri" w:hAnsiTheme="majorBidi" w:cstheme="majorBidi"/>
          <w:sz w:val="26"/>
          <w:szCs w:val="26"/>
          <w:lang w:bidi="ar-EG"/>
        </w:rPr>
      </w:pPr>
      <w:proofErr w:type="spellStart"/>
      <w:r w:rsidRPr="0023420D">
        <w:rPr>
          <w:rFonts w:asciiTheme="majorBidi" w:eastAsia="Calibri" w:hAnsiTheme="majorBidi" w:cstheme="majorBidi"/>
          <w:b/>
          <w:bCs/>
          <w:sz w:val="24"/>
          <w:szCs w:val="24"/>
          <w:lang w:bidi="ar-EG"/>
        </w:rPr>
        <w:t>Unincolulated</w:t>
      </w:r>
      <w:proofErr w:type="spellEnd"/>
      <w:r w:rsidRP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NA plate                 </w:t>
      </w:r>
      <w:proofErr w:type="spellStart"/>
      <w:r w:rsidRPr="0023420D">
        <w:rPr>
          <w:rFonts w:asciiTheme="majorBidi" w:eastAsia="Calibri" w:hAnsiTheme="majorBidi" w:cstheme="majorBidi"/>
          <w:b/>
          <w:bCs/>
          <w:sz w:val="24"/>
          <w:szCs w:val="24"/>
          <w:lang w:bidi="ar-EG"/>
        </w:rPr>
        <w:t>incolulated</w:t>
      </w:r>
      <w:proofErr w:type="spellEnd"/>
      <w:r w:rsidRP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NA plate          </w:t>
      </w:r>
      <w:r w:rsidRPr="0023420D">
        <w:rPr>
          <w:rFonts w:asciiTheme="majorBidi" w:eastAsia="Calibri" w:hAnsiTheme="majorBidi" w:cstheme="majorBidi"/>
          <w:b/>
          <w:bCs/>
          <w:sz w:val="24"/>
          <w:szCs w:val="24"/>
          <w:lang w:bidi="ar-EG"/>
        </w:rPr>
        <w:t xml:space="preserve"> </w:t>
      </w:r>
      <w:proofErr w:type="spellStart"/>
      <w:r w:rsidRPr="0023420D">
        <w:rPr>
          <w:rFonts w:asciiTheme="majorBidi" w:eastAsia="Calibri" w:hAnsiTheme="majorBidi" w:cstheme="majorBidi"/>
          <w:b/>
          <w:bCs/>
          <w:sz w:val="24"/>
          <w:szCs w:val="24"/>
          <w:lang w:bidi="ar-EG"/>
        </w:rPr>
        <w:t>Unincolulated</w:t>
      </w:r>
      <w:proofErr w:type="spellEnd"/>
      <w:r w:rsidRP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NB</w:t>
      </w:r>
      <w:r w:rsidR="0023420D" w:rsidRPr="00566958">
        <w:rPr>
          <w:rFonts w:asciiTheme="majorBidi" w:eastAsia="Calibri" w:hAnsiTheme="majorBidi" w:cstheme="majorBidi"/>
          <w:sz w:val="26"/>
          <w:szCs w:val="26"/>
          <w:lang w:bidi="ar-EG"/>
        </w:rPr>
        <w:br w:type="page"/>
      </w:r>
    </w:p>
    <w:p w:rsidR="00CB2422" w:rsidRPr="000C17FC" w:rsidRDefault="00B62DCC" w:rsidP="000C17FC">
      <w:pPr>
        <w:shd w:val="clear" w:color="auto" w:fill="B4DAF7" w:themeFill="accent5" w:themeFillTint="66"/>
        <w:spacing w:before="100" w:beforeAutospacing="1" w:after="0" w:line="240" w:lineRule="auto"/>
        <w:rPr>
          <w:rFonts w:ascii="Cooper Black" w:hAnsi="Cooper Black"/>
          <w:sz w:val="28"/>
          <w:szCs w:val="28"/>
          <w:rtl/>
        </w:rPr>
      </w:pPr>
      <w:r w:rsidRPr="000C17FC">
        <w:rPr>
          <w:rFonts w:ascii="Cooper Black" w:hAnsi="Cooper Black"/>
          <w:sz w:val="28"/>
          <w:szCs w:val="28"/>
        </w:rPr>
        <w:lastRenderedPageBreak/>
        <w:t>Lab.</w:t>
      </w:r>
      <w:r w:rsidR="000C17FC">
        <w:rPr>
          <w:rFonts w:ascii="Cooper Black" w:hAnsi="Cooper Black"/>
          <w:sz w:val="28"/>
          <w:szCs w:val="28"/>
        </w:rPr>
        <w:t>5</w:t>
      </w:r>
      <w:r w:rsidRPr="000C17FC">
        <w:rPr>
          <w:rFonts w:ascii="Cooper Black" w:hAnsi="Cooper Black"/>
          <w:sz w:val="28"/>
          <w:szCs w:val="28"/>
        </w:rPr>
        <w:t xml:space="preserve">                   </w:t>
      </w:r>
      <w:r w:rsidR="00AA66BF" w:rsidRPr="000C17FC">
        <w:rPr>
          <w:rFonts w:ascii="Cooper Black" w:hAnsi="Cooper Black"/>
          <w:sz w:val="28"/>
          <w:szCs w:val="28"/>
        </w:rPr>
        <w:t xml:space="preserve">Selective </w:t>
      </w:r>
      <w:r w:rsidR="003E3C01" w:rsidRPr="000C17FC">
        <w:rPr>
          <w:rFonts w:ascii="Cooper Black" w:hAnsi="Cooper Black"/>
          <w:sz w:val="28"/>
          <w:szCs w:val="28"/>
        </w:rPr>
        <w:t>a</w:t>
      </w:r>
      <w:r w:rsidR="00AA66BF" w:rsidRPr="000C17FC">
        <w:rPr>
          <w:rFonts w:ascii="Cooper Black" w:hAnsi="Cooper Black"/>
          <w:sz w:val="28"/>
          <w:szCs w:val="28"/>
        </w:rPr>
        <w:t>nd Differential Medium</w:t>
      </w:r>
      <w:r w:rsidR="00034654" w:rsidRPr="000C17FC">
        <w:rPr>
          <w:rFonts w:ascii="Cooper Black" w:hAnsi="Cooper Black" w:hint="cs"/>
          <w:sz w:val="28"/>
          <w:szCs w:val="28"/>
          <w:rtl/>
        </w:rPr>
        <w:t xml:space="preserve"> </w:t>
      </w:r>
    </w:p>
    <w:p w:rsidR="00034654" w:rsidRPr="00AA66BF" w:rsidRDefault="00AA66BF" w:rsidP="00AA66BF">
      <w:pPr>
        <w:shd w:val="clear" w:color="auto" w:fill="FFFFFF"/>
        <w:spacing w:after="0" w:line="240" w:lineRule="auto"/>
        <w:jc w:val="both"/>
        <w:rPr>
          <w:rFonts w:asciiTheme="majorBidi" w:eastAsia="Calibri" w:hAnsiTheme="majorBidi" w:cstheme="majorBidi"/>
          <w:b/>
          <w:bCs/>
          <w:sz w:val="26"/>
          <w:szCs w:val="26"/>
          <w:rtl/>
          <w:lang w:bidi="ar-EG"/>
        </w:rPr>
      </w:pPr>
      <w:r>
        <w:rPr>
          <w:rFonts w:asciiTheme="majorBidi" w:eastAsia="Calibri" w:hAnsiTheme="majorBidi" w:cstheme="majorBidi"/>
          <w:b/>
          <w:bCs/>
          <w:sz w:val="26"/>
          <w:szCs w:val="26"/>
          <w:lang w:bidi="ar-EG"/>
        </w:rPr>
        <w:t xml:space="preserve">1. </w:t>
      </w:r>
      <w:r w:rsidR="00034654" w:rsidRPr="00AA66BF">
        <w:rPr>
          <w:rFonts w:asciiTheme="majorBidi" w:eastAsia="Calibri" w:hAnsiTheme="majorBidi" w:cstheme="majorBidi"/>
          <w:b/>
          <w:bCs/>
          <w:sz w:val="26"/>
          <w:szCs w:val="26"/>
          <w:lang w:bidi="ar-EG"/>
        </w:rPr>
        <w:t>Mannitol Salt Agar (MSA</w:t>
      </w:r>
      <w:proofErr w:type="gramStart"/>
      <w:r w:rsidR="00034654" w:rsidRPr="00AA66BF">
        <w:rPr>
          <w:rFonts w:asciiTheme="majorBidi" w:eastAsia="Calibri" w:hAnsiTheme="majorBidi" w:cstheme="majorBidi"/>
          <w:b/>
          <w:bCs/>
          <w:sz w:val="26"/>
          <w:szCs w:val="26"/>
          <w:lang w:bidi="ar-EG"/>
        </w:rPr>
        <w:t>)</w:t>
      </w:r>
      <w:r w:rsidR="00034654" w:rsidRPr="00AA66BF">
        <w:rPr>
          <w:rFonts w:asciiTheme="majorBidi" w:eastAsia="Calibri" w:hAnsiTheme="majorBidi" w:cstheme="majorBidi"/>
          <w:b/>
          <w:bCs/>
          <w:sz w:val="26"/>
          <w:szCs w:val="26"/>
          <w:rtl/>
          <w:lang w:bidi="ar-EG"/>
        </w:rPr>
        <w:t xml:space="preserve"> :</w:t>
      </w:r>
      <w:proofErr w:type="gramEnd"/>
    </w:p>
    <w:p w:rsidR="00034654" w:rsidRDefault="00034654" w:rsidP="000D2725">
      <w:pPr>
        <w:shd w:val="clear" w:color="auto" w:fill="FFFFFF"/>
        <w:spacing w:after="0" w:line="240" w:lineRule="auto"/>
        <w:jc w:val="both"/>
        <w:rPr>
          <w:rFonts w:asciiTheme="majorBidi" w:eastAsia="Calibri" w:hAnsiTheme="majorBidi" w:cstheme="majorBidi"/>
          <w:sz w:val="26"/>
          <w:szCs w:val="26"/>
          <w:lang w:bidi="ar-EG"/>
        </w:rPr>
      </w:pPr>
      <w:r w:rsidRPr="00034654">
        <w:rPr>
          <w:rFonts w:asciiTheme="majorBidi" w:eastAsia="Calibri" w:hAnsiTheme="majorBidi" w:cstheme="majorBidi"/>
          <w:sz w:val="26"/>
          <w:szCs w:val="26"/>
          <w:lang w:bidi="ar-EG"/>
        </w:rPr>
        <w:t xml:space="preserve">Mannitol Salt Agar (MSA) is </w:t>
      </w:r>
      <w:r w:rsidR="000D2725" w:rsidRPr="00034654">
        <w:rPr>
          <w:rFonts w:asciiTheme="majorBidi" w:eastAsia="Calibri" w:hAnsiTheme="majorBidi" w:cstheme="majorBidi"/>
          <w:sz w:val="26"/>
          <w:szCs w:val="26"/>
          <w:lang w:bidi="ar-EG"/>
        </w:rPr>
        <w:t xml:space="preserve">selective and differential medium </w:t>
      </w:r>
      <w:r w:rsidRPr="000D2725">
        <w:rPr>
          <w:rFonts w:asciiTheme="majorBidi" w:eastAsia="Calibri" w:hAnsiTheme="majorBidi" w:cstheme="majorBidi"/>
          <w:b/>
          <w:bCs/>
          <w:sz w:val="26"/>
          <w:szCs w:val="26"/>
          <w:lang w:bidi="ar-EG"/>
        </w:rPr>
        <w:t>used for</w:t>
      </w:r>
      <w:r w:rsidRPr="00034654">
        <w:rPr>
          <w:rFonts w:asciiTheme="majorBidi" w:eastAsia="Calibri" w:hAnsiTheme="majorBidi" w:cstheme="majorBidi"/>
          <w:sz w:val="26"/>
          <w:szCs w:val="26"/>
          <w:lang w:bidi="ar-EG"/>
        </w:rPr>
        <w:t xml:space="preserve"> the isolation and identification of Staphylococcus aureus from clinical and non-clinical specimens. It encourages the growth of a group of certain bacteria while inhibiting the growth of others.</w:t>
      </w:r>
    </w:p>
    <w:p w:rsidR="00034654" w:rsidRPr="00AA66BF" w:rsidRDefault="00034654" w:rsidP="00AA66BF">
      <w:pPr>
        <w:shd w:val="clear" w:color="auto" w:fill="FFFFFF"/>
        <w:spacing w:after="0" w:line="240" w:lineRule="auto"/>
        <w:jc w:val="both"/>
        <w:rPr>
          <w:rFonts w:asciiTheme="majorBidi" w:eastAsia="Calibri" w:hAnsiTheme="majorBidi" w:cstheme="majorBidi"/>
          <w:b/>
          <w:bCs/>
          <w:sz w:val="26"/>
          <w:szCs w:val="26"/>
          <w:u w:val="single"/>
          <w:lang w:bidi="ar-EG"/>
        </w:rPr>
      </w:pPr>
      <w:r w:rsidRPr="00AA66BF">
        <w:rPr>
          <w:rFonts w:asciiTheme="majorBidi" w:eastAsia="Calibri" w:hAnsiTheme="majorBidi" w:cstheme="majorBidi"/>
          <w:b/>
          <w:bCs/>
          <w:sz w:val="26"/>
          <w:szCs w:val="26"/>
          <w:u w:val="single"/>
          <w:lang w:bidi="ar-EG"/>
        </w:rPr>
        <w:t xml:space="preserve">Principle of Mannitol Salt </w:t>
      </w:r>
      <w:proofErr w:type="gramStart"/>
      <w:r w:rsidRPr="00AA66BF">
        <w:rPr>
          <w:rFonts w:asciiTheme="majorBidi" w:eastAsia="Calibri" w:hAnsiTheme="majorBidi" w:cstheme="majorBidi"/>
          <w:b/>
          <w:bCs/>
          <w:sz w:val="26"/>
          <w:szCs w:val="26"/>
          <w:u w:val="single"/>
          <w:lang w:bidi="ar-EG"/>
        </w:rPr>
        <w:t>Agar :</w:t>
      </w:r>
      <w:proofErr w:type="gramEnd"/>
    </w:p>
    <w:p w:rsidR="00034654" w:rsidRDefault="00034654" w:rsidP="00AA66BF">
      <w:pPr>
        <w:shd w:val="clear" w:color="auto" w:fill="FFFFFF"/>
        <w:spacing w:after="0" w:line="240" w:lineRule="auto"/>
        <w:jc w:val="both"/>
        <w:rPr>
          <w:rFonts w:asciiTheme="majorBidi" w:eastAsia="Calibri" w:hAnsiTheme="majorBidi" w:cstheme="majorBidi"/>
          <w:sz w:val="26"/>
          <w:szCs w:val="26"/>
          <w:lang w:bidi="ar-EG"/>
        </w:rPr>
      </w:pPr>
      <w:r w:rsidRPr="00034654">
        <w:rPr>
          <w:rFonts w:asciiTheme="majorBidi" w:eastAsia="Calibri" w:hAnsiTheme="majorBidi" w:cstheme="majorBidi"/>
          <w:sz w:val="26"/>
          <w:szCs w:val="26"/>
          <w:lang w:bidi="ar-EG"/>
        </w:rPr>
        <w:t xml:space="preserve">Mannitol Salt Agar contains peptones and beef extract, which supply nitrogen, vitamins, minerals and amino acids essential for growth. </w:t>
      </w:r>
      <w:r w:rsidRPr="00034654">
        <w:rPr>
          <w:rFonts w:asciiTheme="majorBidi" w:eastAsia="Calibri" w:hAnsiTheme="majorBidi" w:cstheme="majorBidi"/>
          <w:b/>
          <w:bCs/>
          <w:sz w:val="26"/>
          <w:szCs w:val="26"/>
          <w:lang w:bidi="ar-EG"/>
        </w:rPr>
        <w:t>The 7.5% concentration of sodium chloride</w:t>
      </w:r>
      <w:r w:rsidRPr="00034654">
        <w:rPr>
          <w:rFonts w:asciiTheme="majorBidi" w:eastAsia="Calibri" w:hAnsiTheme="majorBidi" w:cstheme="majorBidi"/>
          <w:sz w:val="26"/>
          <w:szCs w:val="26"/>
          <w:lang w:bidi="ar-EG"/>
        </w:rPr>
        <w:t xml:space="preserve"> </w:t>
      </w:r>
      <w:r w:rsidRPr="00034654">
        <w:rPr>
          <w:rFonts w:asciiTheme="majorBidi" w:eastAsia="Calibri" w:hAnsiTheme="majorBidi" w:cstheme="majorBidi"/>
          <w:sz w:val="26"/>
          <w:szCs w:val="26"/>
          <w:u w:val="single"/>
          <w:lang w:bidi="ar-EG"/>
        </w:rPr>
        <w:t>results in the partial or complete inhibition of bacterial organisms other than staphylococci.</w:t>
      </w:r>
      <w:r w:rsidRPr="00034654">
        <w:rPr>
          <w:rFonts w:asciiTheme="majorBidi" w:eastAsia="Calibri" w:hAnsiTheme="majorBidi" w:cstheme="majorBidi"/>
          <w:sz w:val="26"/>
          <w:szCs w:val="26"/>
          <w:lang w:bidi="ar-EG"/>
        </w:rPr>
        <w:t xml:space="preserve"> </w:t>
      </w:r>
      <w:r w:rsidRPr="00AA66BF">
        <w:rPr>
          <w:rFonts w:asciiTheme="majorBidi" w:eastAsia="Calibri" w:hAnsiTheme="majorBidi" w:cstheme="majorBidi"/>
          <w:b/>
          <w:bCs/>
          <w:sz w:val="26"/>
          <w:szCs w:val="26"/>
          <w:lang w:bidi="ar-EG"/>
        </w:rPr>
        <w:t xml:space="preserve">Mannitol </w:t>
      </w:r>
      <w:r w:rsidRPr="00034654">
        <w:rPr>
          <w:rFonts w:asciiTheme="majorBidi" w:eastAsia="Calibri" w:hAnsiTheme="majorBidi" w:cstheme="majorBidi"/>
          <w:sz w:val="26"/>
          <w:szCs w:val="26"/>
          <w:lang w:bidi="ar-EG"/>
        </w:rPr>
        <w:t xml:space="preserve">is the fermentable carbohydrate, fermentation of which leads to acid production, detected by </w:t>
      </w:r>
      <w:r w:rsidRPr="00581346">
        <w:rPr>
          <w:rFonts w:asciiTheme="majorBidi" w:eastAsia="Calibri" w:hAnsiTheme="majorBidi" w:cstheme="majorBidi"/>
          <w:b/>
          <w:bCs/>
          <w:sz w:val="26"/>
          <w:szCs w:val="26"/>
          <w:highlight w:val="yellow"/>
          <w:lang w:bidi="ar-EG"/>
        </w:rPr>
        <w:t>phenol red indicator</w:t>
      </w:r>
      <w:r w:rsidRPr="00034654">
        <w:rPr>
          <w:rFonts w:asciiTheme="majorBidi" w:eastAsia="Calibri" w:hAnsiTheme="majorBidi" w:cstheme="majorBidi"/>
          <w:sz w:val="26"/>
          <w:szCs w:val="26"/>
          <w:lang w:bidi="ar-EG"/>
        </w:rPr>
        <w:t xml:space="preserve">, aids in the differentiation of staphylococcal species. </w:t>
      </w:r>
      <w:r w:rsidRPr="00AA66BF">
        <w:rPr>
          <w:rFonts w:asciiTheme="majorBidi" w:eastAsia="Calibri" w:hAnsiTheme="majorBidi" w:cstheme="majorBidi"/>
          <w:b/>
          <w:bCs/>
          <w:i/>
          <w:iCs/>
          <w:sz w:val="26"/>
          <w:szCs w:val="26"/>
          <w:lang w:bidi="ar-EG"/>
        </w:rPr>
        <w:t xml:space="preserve">Staphylococcus </w:t>
      </w:r>
      <w:proofErr w:type="gramStart"/>
      <w:r w:rsidRPr="00AA66BF">
        <w:rPr>
          <w:rFonts w:asciiTheme="majorBidi" w:eastAsia="Calibri" w:hAnsiTheme="majorBidi" w:cstheme="majorBidi"/>
          <w:b/>
          <w:bCs/>
          <w:i/>
          <w:iCs/>
          <w:sz w:val="26"/>
          <w:szCs w:val="26"/>
          <w:lang w:bidi="ar-EG"/>
        </w:rPr>
        <w:t>aureus</w:t>
      </w:r>
      <w:r w:rsidR="00AA66BF">
        <w:rPr>
          <w:rFonts w:asciiTheme="majorBidi" w:eastAsia="Calibri" w:hAnsiTheme="majorBidi" w:cstheme="majorBidi"/>
          <w:sz w:val="26"/>
          <w:szCs w:val="26"/>
          <w:lang w:bidi="ar-EG"/>
        </w:rPr>
        <w:t xml:space="preserve"> </w:t>
      </w:r>
      <w:r w:rsidRPr="00034654">
        <w:rPr>
          <w:rFonts w:asciiTheme="majorBidi" w:eastAsia="Calibri" w:hAnsiTheme="majorBidi" w:cstheme="majorBidi"/>
          <w:sz w:val="26"/>
          <w:szCs w:val="26"/>
          <w:lang w:bidi="ar-EG"/>
        </w:rPr>
        <w:t xml:space="preserve"> produce</w:t>
      </w:r>
      <w:proofErr w:type="gramEnd"/>
      <w:r w:rsidRPr="00034654">
        <w:rPr>
          <w:rFonts w:asciiTheme="majorBidi" w:eastAsia="Calibri" w:hAnsiTheme="majorBidi" w:cstheme="majorBidi"/>
          <w:sz w:val="26"/>
          <w:szCs w:val="26"/>
          <w:lang w:bidi="ar-EG"/>
        </w:rPr>
        <w:t xml:space="preserve"> yellow colonies and a surrounding yellow medium </w:t>
      </w:r>
      <w:r w:rsidR="00AA66BF">
        <w:rPr>
          <w:rFonts w:asciiTheme="majorBidi" w:eastAsia="Calibri" w:hAnsiTheme="majorBidi" w:cstheme="majorBidi"/>
          <w:sz w:val="26"/>
          <w:szCs w:val="26"/>
          <w:lang w:bidi="ar-EG"/>
        </w:rPr>
        <w:t xml:space="preserve">, </w:t>
      </w:r>
      <w:r w:rsidR="00AA66BF" w:rsidRPr="00AA66BF">
        <w:rPr>
          <w:rFonts w:asciiTheme="majorBidi" w:eastAsia="Calibri" w:hAnsiTheme="majorBidi" w:cstheme="majorBidi"/>
          <w:b/>
          <w:bCs/>
          <w:i/>
          <w:iCs/>
          <w:sz w:val="26"/>
          <w:szCs w:val="26"/>
          <w:lang w:bidi="ar-EG"/>
        </w:rPr>
        <w:t>others</w:t>
      </w:r>
      <w:r w:rsidRPr="00AA66BF">
        <w:rPr>
          <w:rFonts w:asciiTheme="majorBidi" w:eastAsia="Calibri" w:hAnsiTheme="majorBidi" w:cstheme="majorBidi"/>
          <w:b/>
          <w:bCs/>
          <w:i/>
          <w:iCs/>
          <w:sz w:val="26"/>
          <w:szCs w:val="26"/>
          <w:lang w:bidi="ar-EG"/>
        </w:rPr>
        <w:t xml:space="preserve"> staphylococci</w:t>
      </w:r>
      <w:r w:rsidRPr="00034654">
        <w:rPr>
          <w:rFonts w:asciiTheme="majorBidi" w:eastAsia="Calibri" w:hAnsiTheme="majorBidi" w:cstheme="majorBidi"/>
          <w:sz w:val="26"/>
          <w:szCs w:val="26"/>
          <w:lang w:bidi="ar-EG"/>
        </w:rPr>
        <w:t xml:space="preserve"> produce red colonies and no color change of the phenol red indicator. </w:t>
      </w:r>
    </w:p>
    <w:p w:rsidR="00AA66BF" w:rsidRPr="00AA66BF" w:rsidRDefault="00AA66BF" w:rsidP="00AA66BF">
      <w:pPr>
        <w:shd w:val="clear" w:color="auto" w:fill="FFFFFF"/>
        <w:spacing w:after="0" w:line="240" w:lineRule="auto"/>
        <w:jc w:val="both"/>
        <w:rPr>
          <w:rFonts w:asciiTheme="majorBidi" w:eastAsia="Calibri" w:hAnsiTheme="majorBidi" w:cstheme="majorBidi"/>
          <w:b/>
          <w:bCs/>
          <w:sz w:val="26"/>
          <w:szCs w:val="26"/>
          <w:u w:val="single"/>
          <w:lang w:bidi="ar-EG"/>
        </w:rPr>
      </w:pPr>
      <w:r w:rsidRPr="00AA66BF">
        <w:rPr>
          <w:rFonts w:asciiTheme="majorBidi" w:eastAsia="Calibri" w:hAnsiTheme="majorBidi" w:cstheme="majorBidi"/>
          <w:b/>
          <w:bCs/>
          <w:sz w:val="26"/>
          <w:szCs w:val="26"/>
          <w:u w:val="single"/>
          <w:lang w:bidi="ar-EG"/>
        </w:rPr>
        <w:t>Preparation of Mannitol Salt Agar</w:t>
      </w:r>
    </w:p>
    <w:p w:rsidR="00AA66BF" w:rsidRPr="00AA66BF" w:rsidRDefault="00AA66BF" w:rsidP="00AA66BF">
      <w:pPr>
        <w:numPr>
          <w:ilvl w:val="0"/>
          <w:numId w:val="11"/>
        </w:numPr>
        <w:shd w:val="clear" w:color="auto" w:fill="FFFFFF"/>
        <w:spacing w:after="0" w:line="240" w:lineRule="auto"/>
        <w:jc w:val="both"/>
        <w:rPr>
          <w:rFonts w:asciiTheme="majorBidi" w:eastAsia="Calibri" w:hAnsiTheme="majorBidi" w:cstheme="majorBidi"/>
          <w:sz w:val="26"/>
          <w:szCs w:val="26"/>
          <w:lang w:bidi="ar-EG"/>
        </w:rPr>
      </w:pPr>
      <w:r w:rsidRPr="00AA66BF">
        <w:rPr>
          <w:rFonts w:asciiTheme="majorBidi" w:eastAsia="Calibri" w:hAnsiTheme="majorBidi" w:cstheme="majorBidi"/>
          <w:sz w:val="26"/>
          <w:szCs w:val="26"/>
          <w:lang w:bidi="ar-EG"/>
        </w:rPr>
        <w:t>Suspend 111.025 gm of MRS media in 1000 ml of distilled water.</w:t>
      </w:r>
    </w:p>
    <w:p w:rsidR="00AA66BF" w:rsidRPr="00AA66BF" w:rsidRDefault="00AA66BF" w:rsidP="00AA66BF">
      <w:pPr>
        <w:numPr>
          <w:ilvl w:val="0"/>
          <w:numId w:val="11"/>
        </w:numPr>
        <w:shd w:val="clear" w:color="auto" w:fill="FFFFFF"/>
        <w:spacing w:after="0" w:line="240" w:lineRule="auto"/>
        <w:jc w:val="both"/>
        <w:rPr>
          <w:rFonts w:asciiTheme="majorBidi" w:eastAsia="Calibri" w:hAnsiTheme="majorBidi" w:cstheme="majorBidi"/>
          <w:sz w:val="26"/>
          <w:szCs w:val="26"/>
          <w:lang w:bidi="ar-EG"/>
        </w:rPr>
      </w:pPr>
      <w:r w:rsidRPr="00AA66BF">
        <w:rPr>
          <w:rFonts w:asciiTheme="majorBidi" w:eastAsia="Calibri" w:hAnsiTheme="majorBidi" w:cstheme="majorBidi"/>
          <w:sz w:val="26"/>
          <w:szCs w:val="26"/>
          <w:lang w:bidi="ar-EG"/>
        </w:rPr>
        <w:t>Boil to dissolve the media completely.</w:t>
      </w:r>
    </w:p>
    <w:p w:rsidR="00AA66BF" w:rsidRDefault="00AA66BF" w:rsidP="00AA66BF">
      <w:pPr>
        <w:numPr>
          <w:ilvl w:val="0"/>
          <w:numId w:val="11"/>
        </w:numPr>
        <w:shd w:val="clear" w:color="auto" w:fill="FFFFFF"/>
        <w:spacing w:after="0" w:line="240" w:lineRule="auto"/>
        <w:jc w:val="both"/>
        <w:rPr>
          <w:rFonts w:asciiTheme="majorBidi" w:eastAsia="Calibri" w:hAnsiTheme="majorBidi" w:cstheme="majorBidi"/>
          <w:sz w:val="26"/>
          <w:szCs w:val="26"/>
          <w:lang w:bidi="ar-EG"/>
        </w:rPr>
      </w:pPr>
      <w:r w:rsidRPr="00AA66BF">
        <w:rPr>
          <w:rFonts w:asciiTheme="majorBidi" w:eastAsia="Calibri" w:hAnsiTheme="majorBidi" w:cstheme="majorBidi"/>
          <w:sz w:val="26"/>
          <w:szCs w:val="26"/>
          <w:lang w:bidi="ar-EG"/>
        </w:rPr>
        <w:t>Autoclave at 121°C for 15-20 minutes.</w:t>
      </w:r>
    </w:p>
    <w:p w:rsidR="00AA66BF" w:rsidRPr="00AA66BF" w:rsidRDefault="00AA66BF" w:rsidP="00AA66BF">
      <w:pPr>
        <w:numPr>
          <w:ilvl w:val="0"/>
          <w:numId w:val="11"/>
        </w:numPr>
        <w:shd w:val="clear" w:color="auto" w:fill="FFFFFF"/>
        <w:spacing w:after="0" w:line="240" w:lineRule="auto"/>
        <w:jc w:val="both"/>
        <w:rPr>
          <w:rFonts w:asciiTheme="majorBidi" w:eastAsia="Calibri" w:hAnsiTheme="majorBidi" w:cstheme="majorBidi"/>
          <w:sz w:val="26"/>
          <w:szCs w:val="26"/>
          <w:lang w:bidi="ar-EG"/>
        </w:rPr>
      </w:pPr>
      <w:r w:rsidRPr="00AA66BF">
        <w:rPr>
          <w:rFonts w:asciiTheme="majorBidi" w:eastAsia="Calibri" w:hAnsiTheme="majorBidi" w:cstheme="majorBidi"/>
          <w:sz w:val="26"/>
          <w:szCs w:val="26"/>
          <w:lang w:bidi="ar-EG"/>
        </w:rPr>
        <w:t>Cool to 45-50°C and pour into petri dishes.</w:t>
      </w:r>
    </w:p>
    <w:p w:rsidR="00AA66BF" w:rsidRDefault="00AA66BF" w:rsidP="00AA66BF">
      <w:pPr>
        <w:shd w:val="clear" w:color="auto" w:fill="FFFFFF"/>
        <w:spacing w:after="0" w:line="240" w:lineRule="auto"/>
        <w:jc w:val="both"/>
        <w:rPr>
          <w:rFonts w:asciiTheme="majorBidi" w:eastAsia="Calibri" w:hAnsiTheme="majorBidi" w:cstheme="majorBidi"/>
          <w:b/>
          <w:bCs/>
          <w:sz w:val="26"/>
          <w:szCs w:val="26"/>
          <w:u w:val="single"/>
          <w:lang w:bidi="ar-EG"/>
        </w:rPr>
      </w:pPr>
      <w:r w:rsidRPr="00AA66BF">
        <w:rPr>
          <w:rFonts w:asciiTheme="majorBidi" w:eastAsia="Calibri" w:hAnsiTheme="majorBidi" w:cstheme="majorBidi"/>
          <w:b/>
          <w:bCs/>
          <w:sz w:val="26"/>
          <w:szCs w:val="26"/>
          <w:u w:val="single"/>
          <w:lang w:bidi="ar-EG"/>
        </w:rPr>
        <w:t>Result Interpretation on Mannitol Salt Agar</w:t>
      </w:r>
      <w:r>
        <w:rPr>
          <w:rFonts w:asciiTheme="majorBidi" w:eastAsia="Calibri" w:hAnsiTheme="majorBidi" w:cstheme="majorBidi"/>
          <w:b/>
          <w:bCs/>
          <w:sz w:val="26"/>
          <w:szCs w:val="26"/>
          <w:u w:val="single"/>
          <w:lang w:bidi="ar-EG"/>
        </w:rPr>
        <w:t>:</w:t>
      </w:r>
    </w:p>
    <w:tbl>
      <w:tblPr>
        <w:tblW w:w="9778"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5653"/>
        <w:gridCol w:w="4125"/>
      </w:tblGrid>
      <w:tr w:rsidR="00AA66BF" w:rsidRPr="00AA66BF" w:rsidTr="00AA66BF">
        <w:trPr>
          <w:trHeight w:val="163"/>
          <w:tblHeader/>
        </w:trPr>
        <w:tc>
          <w:tcPr>
            <w:tcW w:w="0" w:type="auto"/>
            <w:tcBorders>
              <w:top w:val="single" w:sz="2" w:space="0" w:color="auto"/>
              <w:left w:val="single" w:sz="2" w:space="0" w:color="auto"/>
              <w:bottom w:val="single" w:sz="6" w:space="0" w:color="auto"/>
              <w:right w:val="single" w:sz="6" w:space="0" w:color="auto"/>
            </w:tcBorders>
            <w:shd w:val="clear" w:color="auto" w:fill="45A5ED" w:themeFill="accent5"/>
            <w:tcMar>
              <w:top w:w="120" w:type="dxa"/>
              <w:left w:w="120" w:type="dxa"/>
              <w:bottom w:w="120" w:type="dxa"/>
              <w:right w:w="120" w:type="dxa"/>
            </w:tcMar>
            <w:vAlign w:val="center"/>
            <w:hideMark/>
          </w:tcPr>
          <w:p w:rsidR="00AA66BF" w:rsidRPr="00AA66BF" w:rsidRDefault="00AA66BF" w:rsidP="00AA66BF">
            <w:pPr>
              <w:shd w:val="clear" w:color="auto" w:fill="FFFFFF"/>
              <w:spacing w:before="100" w:beforeAutospacing="1" w:after="0" w:line="240" w:lineRule="auto"/>
              <w:jc w:val="both"/>
              <w:rPr>
                <w:rFonts w:asciiTheme="majorBidi" w:eastAsia="Calibri" w:hAnsiTheme="majorBidi" w:cstheme="majorBidi"/>
                <w:lang w:bidi="ar-EG"/>
              </w:rPr>
            </w:pPr>
            <w:r w:rsidRPr="00AA66BF">
              <w:rPr>
                <w:rFonts w:asciiTheme="majorBidi" w:eastAsia="Calibri" w:hAnsiTheme="majorBidi" w:cstheme="majorBidi"/>
                <w:lang w:bidi="ar-EG"/>
              </w:rPr>
              <w:t>Organisms</w:t>
            </w:r>
          </w:p>
        </w:tc>
        <w:tc>
          <w:tcPr>
            <w:tcW w:w="4125" w:type="dxa"/>
            <w:tcBorders>
              <w:top w:val="single" w:sz="2" w:space="0" w:color="auto"/>
              <w:left w:val="single" w:sz="2" w:space="0" w:color="auto"/>
              <w:bottom w:val="single" w:sz="6" w:space="0" w:color="auto"/>
              <w:right w:val="single" w:sz="6" w:space="0" w:color="auto"/>
            </w:tcBorders>
            <w:shd w:val="clear" w:color="auto" w:fill="45A5ED" w:themeFill="accent5"/>
            <w:tcMar>
              <w:top w:w="120" w:type="dxa"/>
              <w:left w:w="120" w:type="dxa"/>
              <w:bottom w:w="120" w:type="dxa"/>
              <w:right w:w="120" w:type="dxa"/>
            </w:tcMar>
            <w:vAlign w:val="center"/>
            <w:hideMark/>
          </w:tcPr>
          <w:p w:rsidR="00AA66BF" w:rsidRPr="00AA66BF" w:rsidRDefault="00AA66BF" w:rsidP="00AA66BF">
            <w:pPr>
              <w:shd w:val="clear" w:color="auto" w:fill="FFFFFF"/>
              <w:spacing w:before="100" w:beforeAutospacing="1" w:after="0" w:line="240" w:lineRule="auto"/>
              <w:jc w:val="both"/>
              <w:rPr>
                <w:rFonts w:asciiTheme="majorBidi" w:eastAsia="Calibri" w:hAnsiTheme="majorBidi" w:cstheme="majorBidi"/>
                <w:lang w:bidi="ar-EG"/>
              </w:rPr>
            </w:pPr>
            <w:r w:rsidRPr="00AA66BF">
              <w:rPr>
                <w:rFonts w:asciiTheme="majorBidi" w:eastAsia="Calibri" w:hAnsiTheme="majorBidi" w:cstheme="majorBidi"/>
                <w:lang w:bidi="ar-EG"/>
              </w:rPr>
              <w:t>Results</w:t>
            </w:r>
          </w:p>
        </w:tc>
      </w:tr>
      <w:tr w:rsidR="00AA66BF" w:rsidRPr="00AA66BF" w:rsidTr="00AA66BF">
        <w:trPr>
          <w:trHeight w:val="163"/>
        </w:trPr>
        <w:tc>
          <w:tcPr>
            <w:tcW w:w="0" w:type="auto"/>
            <w:tcBorders>
              <w:top w:val="single" w:sz="2" w:space="0" w:color="auto"/>
              <w:left w:val="single" w:sz="2" w:space="0" w:color="auto"/>
              <w:bottom w:val="single" w:sz="6" w:space="0" w:color="auto"/>
              <w:right w:val="single" w:sz="6" w:space="0" w:color="auto"/>
            </w:tcBorders>
            <w:shd w:val="clear" w:color="auto" w:fill="F9F9F9"/>
            <w:tcMar>
              <w:top w:w="120" w:type="dxa"/>
              <w:left w:w="120" w:type="dxa"/>
              <w:bottom w:w="120" w:type="dxa"/>
              <w:right w:w="120" w:type="dxa"/>
            </w:tcMar>
            <w:vAlign w:val="center"/>
            <w:hideMark/>
          </w:tcPr>
          <w:p w:rsidR="00AA66BF" w:rsidRPr="000D2725" w:rsidRDefault="00AA66BF" w:rsidP="00AA66BF">
            <w:pPr>
              <w:shd w:val="clear" w:color="auto" w:fill="FFFFFF"/>
              <w:spacing w:before="100" w:beforeAutospacing="1" w:after="0" w:line="240" w:lineRule="auto"/>
              <w:jc w:val="both"/>
              <w:rPr>
                <w:rFonts w:asciiTheme="majorBidi" w:eastAsia="Calibri" w:hAnsiTheme="majorBidi" w:cstheme="majorBidi"/>
                <w:b/>
                <w:bCs/>
                <w:lang w:bidi="ar-EG"/>
              </w:rPr>
            </w:pPr>
            <w:r w:rsidRPr="000D2725">
              <w:rPr>
                <w:rFonts w:asciiTheme="majorBidi" w:eastAsia="Calibri" w:hAnsiTheme="majorBidi" w:cstheme="majorBidi"/>
                <w:b/>
                <w:bCs/>
                <w:i/>
                <w:iCs/>
                <w:lang w:bidi="ar-EG"/>
              </w:rPr>
              <w:t>Staphylococcus aureus</w:t>
            </w:r>
          </w:p>
        </w:tc>
        <w:tc>
          <w:tcPr>
            <w:tcW w:w="4125" w:type="dxa"/>
            <w:tcBorders>
              <w:top w:val="single" w:sz="2" w:space="0" w:color="auto"/>
              <w:left w:val="single" w:sz="2" w:space="0" w:color="auto"/>
              <w:bottom w:val="single" w:sz="6" w:space="0" w:color="auto"/>
              <w:right w:val="single" w:sz="6" w:space="0" w:color="auto"/>
            </w:tcBorders>
            <w:shd w:val="clear" w:color="auto" w:fill="F9F9F9"/>
            <w:tcMar>
              <w:top w:w="120" w:type="dxa"/>
              <w:left w:w="120" w:type="dxa"/>
              <w:bottom w:w="120" w:type="dxa"/>
              <w:right w:w="120" w:type="dxa"/>
            </w:tcMar>
            <w:vAlign w:val="center"/>
            <w:hideMark/>
          </w:tcPr>
          <w:p w:rsidR="00AA66BF" w:rsidRPr="000D2725" w:rsidRDefault="00AA66BF" w:rsidP="00AA66BF">
            <w:pPr>
              <w:shd w:val="clear" w:color="auto" w:fill="FFFFFF"/>
              <w:spacing w:before="100" w:beforeAutospacing="1" w:after="0" w:line="240" w:lineRule="auto"/>
              <w:jc w:val="both"/>
              <w:rPr>
                <w:rFonts w:asciiTheme="majorBidi" w:eastAsia="Calibri" w:hAnsiTheme="majorBidi" w:cstheme="majorBidi"/>
                <w:b/>
                <w:bCs/>
                <w:lang w:bidi="ar-EG"/>
              </w:rPr>
            </w:pPr>
            <w:r w:rsidRPr="000D2725">
              <w:rPr>
                <w:rFonts w:asciiTheme="majorBidi" w:eastAsia="Calibri" w:hAnsiTheme="majorBidi" w:cstheme="majorBidi"/>
                <w:b/>
                <w:bCs/>
                <w:lang w:bidi="ar-EG"/>
              </w:rPr>
              <w:t>Yellow colonies with yellow zones.</w:t>
            </w:r>
          </w:p>
        </w:tc>
      </w:tr>
      <w:tr w:rsidR="00AA66BF" w:rsidRPr="00AA66BF" w:rsidTr="00AA66BF">
        <w:trPr>
          <w:trHeight w:val="156"/>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AA66BF" w:rsidRPr="000D2725" w:rsidRDefault="00AA66BF" w:rsidP="00AA66BF">
            <w:pPr>
              <w:shd w:val="clear" w:color="auto" w:fill="FFFFFF"/>
              <w:spacing w:before="100" w:beforeAutospacing="1" w:after="0" w:line="240" w:lineRule="auto"/>
              <w:jc w:val="both"/>
              <w:rPr>
                <w:rFonts w:asciiTheme="majorBidi" w:eastAsia="Calibri" w:hAnsiTheme="majorBidi" w:cstheme="majorBidi"/>
                <w:b/>
                <w:bCs/>
                <w:lang w:bidi="ar-EG"/>
              </w:rPr>
            </w:pPr>
            <w:r w:rsidRPr="000D2725">
              <w:rPr>
                <w:rFonts w:asciiTheme="majorBidi" w:eastAsia="Calibri" w:hAnsiTheme="majorBidi" w:cstheme="majorBidi"/>
                <w:b/>
                <w:bCs/>
                <w:lang w:bidi="ar-EG"/>
              </w:rPr>
              <w:t>Staphylococci other than </w:t>
            </w:r>
            <w:r w:rsidRPr="000D2725">
              <w:rPr>
                <w:rFonts w:asciiTheme="majorBidi" w:eastAsia="Calibri" w:hAnsiTheme="majorBidi" w:cstheme="majorBidi"/>
                <w:b/>
                <w:bCs/>
                <w:i/>
                <w:iCs/>
                <w:lang w:bidi="ar-EG"/>
              </w:rPr>
              <w:t>S. aureus (</w:t>
            </w:r>
            <w:r w:rsidRPr="000D2725">
              <w:rPr>
                <w:rFonts w:asciiTheme="majorBidi" w:eastAsia="Calibri" w:hAnsiTheme="majorBidi" w:cstheme="majorBidi"/>
                <w:b/>
                <w:bCs/>
                <w:lang w:bidi="ar-EG"/>
              </w:rPr>
              <w:t>e.g. </w:t>
            </w:r>
            <w:r w:rsidRPr="000D2725">
              <w:rPr>
                <w:rFonts w:asciiTheme="majorBidi" w:eastAsia="Calibri" w:hAnsiTheme="majorBidi" w:cstheme="majorBidi"/>
                <w:b/>
                <w:bCs/>
                <w:i/>
                <w:iCs/>
                <w:lang w:bidi="ar-EG"/>
              </w:rPr>
              <w:t>Staphylococcus epidermidis )</w:t>
            </w:r>
          </w:p>
        </w:tc>
        <w:tc>
          <w:tcPr>
            <w:tcW w:w="4125"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AA66BF" w:rsidRPr="000D2725" w:rsidRDefault="00AA66BF" w:rsidP="00AA66BF">
            <w:pPr>
              <w:shd w:val="clear" w:color="auto" w:fill="FFFFFF"/>
              <w:spacing w:before="100" w:beforeAutospacing="1" w:after="0" w:line="240" w:lineRule="auto"/>
              <w:jc w:val="both"/>
              <w:rPr>
                <w:rFonts w:asciiTheme="majorBidi" w:eastAsia="Calibri" w:hAnsiTheme="majorBidi" w:cstheme="majorBidi"/>
                <w:b/>
                <w:bCs/>
                <w:lang w:bidi="ar-EG"/>
              </w:rPr>
            </w:pPr>
            <w:r w:rsidRPr="000D2725">
              <w:rPr>
                <w:rFonts w:asciiTheme="majorBidi" w:eastAsia="Calibri" w:hAnsiTheme="majorBidi" w:cstheme="majorBidi"/>
                <w:b/>
                <w:bCs/>
                <w:lang w:bidi="ar-EG"/>
              </w:rPr>
              <w:t>Colorless or Red colonies with red zones.</w:t>
            </w:r>
          </w:p>
        </w:tc>
      </w:tr>
    </w:tbl>
    <w:p w:rsidR="00AA66BF" w:rsidRPr="00AA66BF" w:rsidRDefault="00AA66BF" w:rsidP="00AA66BF">
      <w:pPr>
        <w:shd w:val="clear" w:color="auto" w:fill="FFFFFF"/>
        <w:spacing w:before="100" w:beforeAutospacing="1" w:after="0" w:line="240" w:lineRule="auto"/>
        <w:jc w:val="both"/>
        <w:rPr>
          <w:rFonts w:asciiTheme="majorBidi" w:eastAsia="Calibri" w:hAnsiTheme="majorBidi" w:cstheme="majorBidi"/>
          <w:b/>
          <w:bCs/>
          <w:sz w:val="26"/>
          <w:szCs w:val="26"/>
          <w:u w:val="single"/>
          <w:lang w:bidi="ar-EG"/>
        </w:rPr>
      </w:pPr>
    </w:p>
    <w:p w:rsidR="000D2725" w:rsidRDefault="000D2725" w:rsidP="00AA66BF">
      <w:pPr>
        <w:shd w:val="clear" w:color="auto" w:fill="FFFFFF"/>
        <w:spacing w:before="100" w:beforeAutospacing="1" w:after="0" w:line="240" w:lineRule="auto"/>
        <w:jc w:val="both"/>
        <w:rPr>
          <w:rFonts w:asciiTheme="majorBidi" w:eastAsia="Calibri" w:hAnsiTheme="majorBidi" w:cstheme="majorBidi"/>
          <w:sz w:val="26"/>
          <w:szCs w:val="26"/>
          <w:lang w:bidi="ar-EG"/>
        </w:rPr>
      </w:pPr>
      <w:r>
        <w:rPr>
          <w:noProof/>
        </w:rPr>
        <w:drawing>
          <wp:anchor distT="0" distB="0" distL="114300" distR="114300" simplePos="0" relativeHeight="251669504" behindDoc="0" locked="0" layoutInCell="1" allowOverlap="1" wp14:anchorId="0DD41407" wp14:editId="1C1114A8">
            <wp:simplePos x="0" y="0"/>
            <wp:positionH relativeFrom="column">
              <wp:posOffset>-349250</wp:posOffset>
            </wp:positionH>
            <wp:positionV relativeFrom="paragraph">
              <wp:posOffset>268399</wp:posOffset>
            </wp:positionV>
            <wp:extent cx="2118360" cy="1804670"/>
            <wp:effectExtent l="0" t="0" r="0" b="508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2118360" cy="1804670"/>
                    </a:xfrm>
                    <a:prstGeom prst="rect">
                      <a:avLst/>
                    </a:prstGeom>
                  </pic:spPr>
                </pic:pic>
              </a:graphicData>
            </a:graphic>
            <wp14:sizeRelH relativeFrom="page">
              <wp14:pctWidth>0</wp14:pctWidth>
            </wp14:sizeRelH>
            <wp14:sizeRelV relativeFrom="page">
              <wp14:pctHeight>0</wp14:pctHeight>
            </wp14:sizeRelV>
          </wp:anchor>
        </w:drawing>
      </w:r>
      <w:r w:rsidR="00AA66BF">
        <w:rPr>
          <w:noProof/>
        </w:rPr>
        <w:drawing>
          <wp:inline distT="0" distB="0" distL="0" distR="0" wp14:anchorId="6B50A88C" wp14:editId="105EF68D">
            <wp:extent cx="4013200" cy="2099212"/>
            <wp:effectExtent l="0" t="0" r="635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2438" cy="2104044"/>
                    </a:xfrm>
                    <a:prstGeom prst="rect">
                      <a:avLst/>
                    </a:prstGeom>
                  </pic:spPr>
                </pic:pic>
              </a:graphicData>
            </a:graphic>
          </wp:inline>
        </w:drawing>
      </w:r>
      <w:r w:rsidR="00AA66BF" w:rsidRPr="00AA66BF">
        <w:t xml:space="preserve"> </w:t>
      </w:r>
    </w:p>
    <w:p w:rsidR="00773591" w:rsidRPr="0023420D" w:rsidRDefault="00773591" w:rsidP="00773591">
      <w:pPr>
        <w:rPr>
          <w:rFonts w:asciiTheme="majorBidi" w:eastAsia="Calibri" w:hAnsiTheme="majorBidi" w:cstheme="majorBidi"/>
          <w:b/>
          <w:bCs/>
          <w:sz w:val="26"/>
          <w:szCs w:val="26"/>
          <w:lang w:bidi="ar-EG"/>
        </w:rPr>
      </w:pPr>
      <w:proofErr w:type="spellStart"/>
      <w:r w:rsidRPr="0023420D">
        <w:rPr>
          <w:rFonts w:asciiTheme="majorBidi" w:eastAsia="Calibri" w:hAnsiTheme="majorBidi" w:cstheme="majorBidi"/>
          <w:b/>
          <w:bCs/>
          <w:sz w:val="24"/>
          <w:szCs w:val="24"/>
          <w:lang w:bidi="ar-EG"/>
        </w:rPr>
        <w:t>Unincolulat</w:t>
      </w:r>
      <w:r>
        <w:rPr>
          <w:rFonts w:asciiTheme="majorBidi" w:eastAsia="Calibri" w:hAnsiTheme="majorBidi" w:cstheme="majorBidi"/>
          <w:b/>
          <w:bCs/>
          <w:sz w:val="24"/>
          <w:szCs w:val="24"/>
          <w:lang w:bidi="ar-EG"/>
        </w:rPr>
        <w:t>ed</w:t>
      </w:r>
      <w:proofErr w:type="spellEnd"/>
      <w:r>
        <w:rPr>
          <w:rFonts w:asciiTheme="majorBidi" w:eastAsia="Calibri" w:hAnsiTheme="majorBidi" w:cstheme="majorBidi"/>
          <w:b/>
          <w:bCs/>
          <w:sz w:val="24"/>
          <w:szCs w:val="24"/>
          <w:lang w:bidi="ar-EG"/>
        </w:rPr>
        <w:t xml:space="preserve"> MSA plate                </w:t>
      </w:r>
      <w:r w:rsidRPr="00AA66BF">
        <w:rPr>
          <w:rFonts w:asciiTheme="majorBidi" w:eastAsia="Calibri" w:hAnsiTheme="majorBidi" w:cstheme="majorBidi"/>
          <w:b/>
          <w:bCs/>
          <w:sz w:val="26"/>
          <w:szCs w:val="26"/>
          <w:lang w:bidi="ar-EG"/>
        </w:rPr>
        <w:t>Mannitol</w:t>
      </w:r>
      <w:r w:rsidRP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fermenter         </w:t>
      </w:r>
      <w:r w:rsidRPr="0023420D">
        <w:rPr>
          <w:rFonts w:asciiTheme="majorBidi" w:eastAsia="Calibri" w:hAnsiTheme="majorBidi" w:cstheme="majorBidi"/>
          <w:b/>
          <w:bCs/>
          <w:sz w:val="24"/>
          <w:szCs w:val="24"/>
          <w:lang w:bidi="ar-EG"/>
        </w:rPr>
        <w:t xml:space="preserve">    </w:t>
      </w:r>
      <w:r w:rsidRPr="00AA66BF">
        <w:rPr>
          <w:rFonts w:asciiTheme="majorBidi" w:eastAsia="Calibri" w:hAnsiTheme="majorBidi" w:cstheme="majorBidi"/>
          <w:b/>
          <w:bCs/>
          <w:sz w:val="26"/>
          <w:szCs w:val="26"/>
          <w:lang w:bidi="ar-EG"/>
        </w:rPr>
        <w:t>Mannitol</w:t>
      </w:r>
      <w:r w:rsidRPr="0023420D">
        <w:rPr>
          <w:rFonts w:asciiTheme="majorBidi" w:eastAsia="Calibri" w:hAnsiTheme="majorBidi" w:cstheme="majorBidi"/>
          <w:b/>
          <w:bCs/>
          <w:sz w:val="24"/>
          <w:szCs w:val="24"/>
          <w:lang w:bidi="ar-EG"/>
        </w:rPr>
        <w:t xml:space="preserve"> non fermenter</w:t>
      </w:r>
    </w:p>
    <w:p w:rsidR="00AA66BF" w:rsidRDefault="00AA66BF" w:rsidP="000D2725">
      <w:pPr>
        <w:rPr>
          <w:rFonts w:asciiTheme="majorBidi" w:eastAsia="Calibri" w:hAnsiTheme="majorBidi" w:cstheme="majorBidi"/>
          <w:sz w:val="26"/>
          <w:szCs w:val="26"/>
          <w:lang w:bidi="ar-EG"/>
        </w:rPr>
      </w:pPr>
    </w:p>
    <w:p w:rsidR="000D2725" w:rsidRPr="000D2725" w:rsidRDefault="000D2725" w:rsidP="000D2725">
      <w:pPr>
        <w:rPr>
          <w:rFonts w:asciiTheme="majorBidi" w:eastAsia="Calibri" w:hAnsiTheme="majorBidi" w:cstheme="majorBidi"/>
          <w:b/>
          <w:bCs/>
          <w:sz w:val="26"/>
          <w:szCs w:val="26"/>
          <w:lang w:bidi="ar-EG"/>
        </w:rPr>
      </w:pPr>
      <w:r w:rsidRPr="000D2725">
        <w:rPr>
          <w:rFonts w:asciiTheme="majorBidi" w:eastAsia="Calibri" w:hAnsiTheme="majorBidi" w:cstheme="majorBidi"/>
          <w:b/>
          <w:bCs/>
          <w:sz w:val="26"/>
          <w:szCs w:val="26"/>
          <w:lang w:bidi="ar-EG"/>
        </w:rPr>
        <w:lastRenderedPageBreak/>
        <w:t>2.</w:t>
      </w:r>
      <w:r w:rsidRPr="000D2725">
        <w:rPr>
          <w:b/>
          <w:bCs/>
        </w:rPr>
        <w:t xml:space="preserve"> </w:t>
      </w:r>
      <w:proofErr w:type="spellStart"/>
      <w:r w:rsidRPr="000D2725">
        <w:rPr>
          <w:rFonts w:asciiTheme="majorBidi" w:eastAsia="Calibri" w:hAnsiTheme="majorBidi" w:cstheme="majorBidi"/>
          <w:b/>
          <w:bCs/>
          <w:sz w:val="26"/>
          <w:szCs w:val="26"/>
          <w:lang w:bidi="ar-EG"/>
        </w:rPr>
        <w:t>MacConkey</w:t>
      </w:r>
      <w:proofErr w:type="spellEnd"/>
      <w:r w:rsidRPr="000D2725">
        <w:rPr>
          <w:rFonts w:asciiTheme="majorBidi" w:eastAsia="Calibri" w:hAnsiTheme="majorBidi" w:cstheme="majorBidi"/>
          <w:b/>
          <w:bCs/>
          <w:sz w:val="26"/>
          <w:szCs w:val="26"/>
          <w:lang w:bidi="ar-EG"/>
        </w:rPr>
        <w:t xml:space="preserve"> Agar </w:t>
      </w:r>
      <w:r w:rsidR="006677E0">
        <w:rPr>
          <w:rFonts w:asciiTheme="majorBidi" w:eastAsia="Calibri" w:hAnsiTheme="majorBidi" w:cstheme="majorBidi"/>
          <w:b/>
          <w:bCs/>
          <w:sz w:val="26"/>
          <w:szCs w:val="26"/>
          <w:lang w:bidi="ar-EG"/>
        </w:rPr>
        <w:t>(MCK)</w:t>
      </w:r>
      <w:r w:rsidRPr="000D2725">
        <w:rPr>
          <w:rFonts w:asciiTheme="majorBidi" w:eastAsia="Calibri" w:hAnsiTheme="majorBidi" w:cstheme="majorBidi"/>
          <w:b/>
          <w:bCs/>
          <w:sz w:val="26"/>
          <w:szCs w:val="26"/>
          <w:lang w:bidi="ar-EG"/>
        </w:rPr>
        <w:t>:</w:t>
      </w:r>
    </w:p>
    <w:p w:rsidR="000D2725" w:rsidRDefault="000D2725" w:rsidP="00B62DCC">
      <w:pPr>
        <w:jc w:val="both"/>
        <w:rPr>
          <w:rFonts w:asciiTheme="majorBidi" w:eastAsia="Calibri" w:hAnsiTheme="majorBidi" w:cstheme="majorBidi"/>
          <w:sz w:val="26"/>
          <w:szCs w:val="26"/>
          <w:lang w:bidi="ar-EG"/>
        </w:rPr>
      </w:pPr>
      <w:proofErr w:type="spellStart"/>
      <w:r w:rsidRPr="000D2725">
        <w:rPr>
          <w:rFonts w:asciiTheme="majorBidi" w:eastAsia="Calibri" w:hAnsiTheme="majorBidi" w:cstheme="majorBidi"/>
          <w:sz w:val="26"/>
          <w:szCs w:val="26"/>
          <w:lang w:bidi="ar-EG"/>
        </w:rPr>
        <w:t>MacConkey</w:t>
      </w:r>
      <w:proofErr w:type="spellEnd"/>
      <w:r w:rsidRPr="000D2725">
        <w:rPr>
          <w:rFonts w:asciiTheme="majorBidi" w:eastAsia="Calibri" w:hAnsiTheme="majorBidi" w:cstheme="majorBidi"/>
          <w:sz w:val="26"/>
          <w:szCs w:val="26"/>
          <w:lang w:bidi="ar-EG"/>
        </w:rPr>
        <w:t xml:space="preserve"> agar is a selective and differential media </w:t>
      </w:r>
      <w:r w:rsidRPr="000D2725">
        <w:rPr>
          <w:rFonts w:asciiTheme="majorBidi" w:eastAsia="Calibri" w:hAnsiTheme="majorBidi" w:cstheme="majorBidi"/>
          <w:b/>
          <w:bCs/>
          <w:sz w:val="26"/>
          <w:szCs w:val="26"/>
          <w:lang w:bidi="ar-EG"/>
        </w:rPr>
        <w:t>used</w:t>
      </w:r>
      <w:r w:rsidRPr="000D2725">
        <w:rPr>
          <w:rFonts w:asciiTheme="majorBidi" w:eastAsia="Calibri" w:hAnsiTheme="majorBidi" w:cstheme="majorBidi"/>
          <w:sz w:val="26"/>
          <w:szCs w:val="26"/>
          <w:lang w:bidi="ar-EG"/>
        </w:rPr>
        <w:t xml:space="preserve"> </w:t>
      </w:r>
      <w:r w:rsidRPr="000D2725">
        <w:rPr>
          <w:rFonts w:asciiTheme="majorBidi" w:eastAsia="Calibri" w:hAnsiTheme="majorBidi" w:cstheme="majorBidi"/>
          <w:b/>
          <w:bCs/>
          <w:sz w:val="26"/>
          <w:szCs w:val="26"/>
          <w:lang w:bidi="ar-EG"/>
        </w:rPr>
        <w:t>for</w:t>
      </w:r>
      <w:r w:rsidRPr="000D2725">
        <w:rPr>
          <w:rFonts w:asciiTheme="majorBidi" w:eastAsia="Calibri" w:hAnsiTheme="majorBidi" w:cstheme="majorBidi"/>
          <w:sz w:val="26"/>
          <w:szCs w:val="26"/>
          <w:lang w:bidi="ar-EG"/>
        </w:rPr>
        <w:t xml:space="preserve"> </w:t>
      </w:r>
      <w:r w:rsidR="00B62DCC" w:rsidRPr="00B62DCC">
        <w:rPr>
          <w:rFonts w:asciiTheme="majorBidi" w:eastAsia="Calibri" w:hAnsiTheme="majorBidi" w:cstheme="majorBidi"/>
          <w:sz w:val="26"/>
          <w:szCs w:val="26"/>
          <w:lang w:bidi="ar-EG"/>
        </w:rPr>
        <w:t xml:space="preserve">the isolation of gram-negative enteric bacteria and the differentiation of lactose fermenting from lactose non-fermenting </w:t>
      </w:r>
      <w:r w:rsidRPr="000D2725">
        <w:rPr>
          <w:rFonts w:asciiTheme="majorBidi" w:eastAsia="Calibri" w:hAnsiTheme="majorBidi" w:cstheme="majorBidi"/>
          <w:sz w:val="26"/>
          <w:szCs w:val="26"/>
          <w:lang w:bidi="ar-EG"/>
        </w:rPr>
        <w:t xml:space="preserve">gram-negative rods, particularly members of the family </w:t>
      </w:r>
      <w:proofErr w:type="spellStart"/>
      <w:proofErr w:type="gramStart"/>
      <w:r w:rsidRPr="00B62DCC">
        <w:rPr>
          <w:rFonts w:asciiTheme="majorBidi" w:eastAsia="Calibri" w:hAnsiTheme="majorBidi" w:cstheme="majorBidi"/>
          <w:i/>
          <w:iCs/>
          <w:sz w:val="26"/>
          <w:szCs w:val="26"/>
          <w:lang w:bidi="ar-EG"/>
        </w:rPr>
        <w:t>Enterobacteriaceae</w:t>
      </w:r>
      <w:proofErr w:type="spellEnd"/>
      <w:r w:rsidRPr="000D2725">
        <w:rPr>
          <w:rFonts w:asciiTheme="majorBidi" w:eastAsia="Calibri" w:hAnsiTheme="majorBidi" w:cstheme="majorBidi"/>
          <w:sz w:val="26"/>
          <w:szCs w:val="26"/>
          <w:lang w:bidi="ar-EG"/>
        </w:rPr>
        <w:t xml:space="preserve"> </w:t>
      </w:r>
      <w:r w:rsidR="00B62DCC">
        <w:rPr>
          <w:rFonts w:asciiTheme="majorBidi" w:eastAsia="Calibri" w:hAnsiTheme="majorBidi" w:cstheme="majorBidi"/>
          <w:sz w:val="26"/>
          <w:szCs w:val="26"/>
          <w:lang w:bidi="ar-EG"/>
        </w:rPr>
        <w:t>.</w:t>
      </w:r>
      <w:proofErr w:type="gramEnd"/>
    </w:p>
    <w:p w:rsidR="000D2725" w:rsidRPr="000D2725" w:rsidRDefault="000D2725" w:rsidP="000D2725">
      <w:pPr>
        <w:jc w:val="both"/>
        <w:rPr>
          <w:rFonts w:asciiTheme="majorBidi" w:eastAsia="Calibri" w:hAnsiTheme="majorBidi" w:cstheme="majorBidi"/>
          <w:b/>
          <w:bCs/>
          <w:sz w:val="26"/>
          <w:szCs w:val="26"/>
          <w:u w:val="single"/>
          <w:lang w:bidi="ar-EG"/>
        </w:rPr>
      </w:pPr>
      <w:r w:rsidRPr="000D2725">
        <w:rPr>
          <w:rFonts w:asciiTheme="majorBidi" w:eastAsia="Calibri" w:hAnsiTheme="majorBidi" w:cstheme="majorBidi"/>
          <w:b/>
          <w:bCs/>
          <w:sz w:val="26"/>
          <w:szCs w:val="26"/>
          <w:u w:val="single"/>
          <w:lang w:bidi="ar-EG"/>
        </w:rPr>
        <w:t xml:space="preserve">Principle of </w:t>
      </w:r>
      <w:proofErr w:type="spellStart"/>
      <w:r w:rsidRPr="000D2725">
        <w:rPr>
          <w:rFonts w:asciiTheme="majorBidi" w:eastAsia="Calibri" w:hAnsiTheme="majorBidi" w:cstheme="majorBidi"/>
          <w:b/>
          <w:bCs/>
          <w:sz w:val="26"/>
          <w:szCs w:val="26"/>
          <w:u w:val="single"/>
          <w:lang w:bidi="ar-EG"/>
        </w:rPr>
        <w:t>MacConkey</w:t>
      </w:r>
      <w:proofErr w:type="spellEnd"/>
      <w:r w:rsidRPr="000D2725">
        <w:rPr>
          <w:rFonts w:asciiTheme="majorBidi" w:eastAsia="Calibri" w:hAnsiTheme="majorBidi" w:cstheme="majorBidi"/>
          <w:b/>
          <w:bCs/>
          <w:sz w:val="26"/>
          <w:szCs w:val="26"/>
          <w:u w:val="single"/>
          <w:lang w:bidi="ar-EG"/>
        </w:rPr>
        <w:t xml:space="preserve"> Agar</w:t>
      </w:r>
    </w:p>
    <w:p w:rsidR="00B62DCC" w:rsidRDefault="000D2725" w:rsidP="00B62DCC">
      <w:pPr>
        <w:jc w:val="both"/>
        <w:rPr>
          <w:rFonts w:asciiTheme="majorBidi" w:eastAsia="Calibri" w:hAnsiTheme="majorBidi" w:cstheme="majorBidi"/>
          <w:sz w:val="26"/>
          <w:szCs w:val="26"/>
          <w:lang w:bidi="ar-EG"/>
        </w:rPr>
      </w:pPr>
      <w:proofErr w:type="spellStart"/>
      <w:r w:rsidRPr="000D2725">
        <w:rPr>
          <w:rFonts w:asciiTheme="majorBidi" w:eastAsia="Calibri" w:hAnsiTheme="majorBidi" w:cstheme="majorBidi"/>
          <w:sz w:val="26"/>
          <w:szCs w:val="26"/>
          <w:lang w:bidi="ar-EG"/>
        </w:rPr>
        <w:t>MacConkey</w:t>
      </w:r>
      <w:proofErr w:type="spellEnd"/>
      <w:r w:rsidRPr="000D2725">
        <w:rPr>
          <w:rFonts w:asciiTheme="majorBidi" w:eastAsia="Calibri" w:hAnsiTheme="majorBidi" w:cstheme="majorBidi"/>
          <w:sz w:val="26"/>
          <w:szCs w:val="26"/>
          <w:lang w:bidi="ar-EG"/>
        </w:rPr>
        <w:t xml:space="preserve"> agar is used for</w:t>
      </w:r>
      <w:r w:rsidR="00B62DCC" w:rsidRPr="00B62DCC">
        <w:rPr>
          <w:rFonts w:asciiTheme="majorBidi" w:eastAsia="Calibri" w:hAnsiTheme="majorBidi" w:cstheme="majorBidi"/>
          <w:sz w:val="26"/>
          <w:szCs w:val="26"/>
          <w:lang w:bidi="ar-EG"/>
        </w:rPr>
        <w:t xml:space="preserve"> the isolation of gram-negative enteric </w:t>
      </w:r>
      <w:proofErr w:type="gramStart"/>
      <w:r w:rsidR="00B62DCC" w:rsidRPr="00B62DCC">
        <w:rPr>
          <w:rFonts w:asciiTheme="majorBidi" w:eastAsia="Calibri" w:hAnsiTheme="majorBidi" w:cstheme="majorBidi"/>
          <w:sz w:val="26"/>
          <w:szCs w:val="26"/>
          <w:lang w:bidi="ar-EG"/>
        </w:rPr>
        <w:t>bacteria</w:t>
      </w:r>
      <w:r w:rsidRPr="00B62DCC">
        <w:rPr>
          <w:rFonts w:asciiTheme="majorBidi" w:eastAsia="Calibri" w:hAnsiTheme="majorBidi" w:cstheme="majorBidi"/>
          <w:sz w:val="26"/>
          <w:szCs w:val="26"/>
          <w:lang w:bidi="ar-EG"/>
        </w:rPr>
        <w:t xml:space="preserve"> </w:t>
      </w:r>
      <w:r w:rsidR="00B62DCC">
        <w:rPr>
          <w:rFonts w:asciiTheme="majorBidi" w:eastAsia="Calibri" w:hAnsiTheme="majorBidi" w:cstheme="majorBidi"/>
          <w:sz w:val="26"/>
          <w:szCs w:val="26"/>
          <w:lang w:bidi="ar-EG"/>
        </w:rPr>
        <w:t>,</w:t>
      </w:r>
      <w:proofErr w:type="gramEnd"/>
      <w:r w:rsidR="00F7616B">
        <w:rPr>
          <w:rFonts w:asciiTheme="majorBidi" w:eastAsia="Calibri" w:hAnsiTheme="majorBidi" w:cstheme="majorBidi"/>
          <w:sz w:val="26"/>
          <w:szCs w:val="26"/>
          <w:lang w:bidi="ar-EG"/>
        </w:rPr>
        <w:t xml:space="preserve"> </w:t>
      </w:r>
      <w:r w:rsidRPr="00B62DCC">
        <w:rPr>
          <w:rFonts w:asciiTheme="majorBidi" w:eastAsia="Calibri" w:hAnsiTheme="majorBidi" w:cstheme="majorBidi"/>
          <w:b/>
          <w:bCs/>
          <w:sz w:val="26"/>
          <w:szCs w:val="26"/>
          <w:lang w:bidi="ar-EG"/>
        </w:rPr>
        <w:t>Lactose monohydrate</w:t>
      </w:r>
      <w:r w:rsidRPr="000D2725">
        <w:rPr>
          <w:rFonts w:asciiTheme="majorBidi" w:eastAsia="Calibri" w:hAnsiTheme="majorBidi" w:cstheme="majorBidi"/>
          <w:sz w:val="26"/>
          <w:szCs w:val="26"/>
          <w:lang w:bidi="ar-EG"/>
        </w:rPr>
        <w:t xml:space="preserve"> is the fermentable source of carbohydrate</w:t>
      </w:r>
      <w:r w:rsidR="00B62DCC">
        <w:rPr>
          <w:rFonts w:asciiTheme="majorBidi" w:eastAsia="Calibri" w:hAnsiTheme="majorBidi" w:cstheme="majorBidi"/>
          <w:sz w:val="26"/>
          <w:szCs w:val="26"/>
          <w:lang w:bidi="ar-EG"/>
        </w:rPr>
        <w:t>)</w:t>
      </w:r>
      <w:r w:rsidRPr="000D2725">
        <w:rPr>
          <w:rFonts w:asciiTheme="majorBidi" w:eastAsia="Calibri" w:hAnsiTheme="majorBidi" w:cstheme="majorBidi"/>
          <w:sz w:val="26"/>
          <w:szCs w:val="26"/>
          <w:lang w:bidi="ar-EG"/>
        </w:rPr>
        <w:t xml:space="preserve"> The selective action of this medium is attributed to </w:t>
      </w:r>
      <w:r w:rsidRPr="00B62DCC">
        <w:rPr>
          <w:rFonts w:asciiTheme="majorBidi" w:eastAsia="Calibri" w:hAnsiTheme="majorBidi" w:cstheme="majorBidi"/>
          <w:b/>
          <w:bCs/>
          <w:sz w:val="26"/>
          <w:szCs w:val="26"/>
          <w:lang w:bidi="ar-EG"/>
        </w:rPr>
        <w:t>crystal violet and bile salts,</w:t>
      </w:r>
      <w:r w:rsidRPr="000D2725">
        <w:rPr>
          <w:rFonts w:asciiTheme="majorBidi" w:eastAsia="Calibri" w:hAnsiTheme="majorBidi" w:cstheme="majorBidi"/>
          <w:sz w:val="26"/>
          <w:szCs w:val="26"/>
          <w:lang w:bidi="ar-EG"/>
        </w:rPr>
        <w:t xml:space="preserve"> which are inhibitory to most species of gram-positive bacteria. Neutral red is a pH indicator that turns red at a pH below 6.8 and is colorless at any pH greater than 6.8.</w:t>
      </w:r>
    </w:p>
    <w:p w:rsidR="00B62DCC" w:rsidRPr="00B62DCC" w:rsidRDefault="000D2725" w:rsidP="00B62DCC">
      <w:pPr>
        <w:rPr>
          <w:rFonts w:asciiTheme="majorBidi" w:eastAsia="Calibri" w:hAnsiTheme="majorBidi" w:cstheme="majorBidi"/>
          <w:b/>
          <w:bCs/>
          <w:sz w:val="26"/>
          <w:szCs w:val="26"/>
          <w:u w:val="single"/>
          <w:lang w:bidi="ar-EG"/>
        </w:rPr>
      </w:pPr>
      <w:r w:rsidRPr="00B62DCC">
        <w:rPr>
          <w:rFonts w:asciiTheme="majorBidi" w:eastAsia="Calibri" w:hAnsiTheme="majorBidi" w:cstheme="majorBidi"/>
          <w:b/>
          <w:bCs/>
          <w:sz w:val="26"/>
          <w:szCs w:val="26"/>
          <w:u w:val="single"/>
          <w:lang w:bidi="ar-EG"/>
        </w:rPr>
        <w:t xml:space="preserve"> </w:t>
      </w:r>
      <w:r w:rsidR="00B62DCC" w:rsidRPr="00B62DCC">
        <w:rPr>
          <w:rFonts w:asciiTheme="majorBidi" w:eastAsia="Calibri" w:hAnsiTheme="majorBidi" w:cstheme="majorBidi"/>
          <w:b/>
          <w:bCs/>
          <w:sz w:val="26"/>
          <w:szCs w:val="26"/>
          <w:u w:val="single"/>
          <w:lang w:bidi="ar-EG"/>
        </w:rPr>
        <w:t xml:space="preserve">Preparation of </w:t>
      </w:r>
      <w:proofErr w:type="spellStart"/>
      <w:r w:rsidR="00B62DCC" w:rsidRPr="00B62DCC">
        <w:rPr>
          <w:rFonts w:asciiTheme="majorBidi" w:eastAsia="Calibri" w:hAnsiTheme="majorBidi" w:cstheme="majorBidi"/>
          <w:b/>
          <w:bCs/>
          <w:sz w:val="26"/>
          <w:szCs w:val="26"/>
          <w:u w:val="single"/>
          <w:lang w:bidi="ar-EG"/>
        </w:rPr>
        <w:t>MacConkey</w:t>
      </w:r>
      <w:proofErr w:type="spellEnd"/>
      <w:r w:rsidR="00B62DCC" w:rsidRPr="00B62DCC">
        <w:rPr>
          <w:rFonts w:asciiTheme="majorBidi" w:eastAsia="Calibri" w:hAnsiTheme="majorBidi" w:cstheme="majorBidi"/>
          <w:b/>
          <w:bCs/>
          <w:sz w:val="26"/>
          <w:szCs w:val="26"/>
          <w:u w:val="single"/>
          <w:lang w:bidi="ar-EG"/>
        </w:rPr>
        <w:t xml:space="preserve"> Agar</w:t>
      </w:r>
    </w:p>
    <w:p w:rsidR="00B62DCC" w:rsidRPr="00B62DCC" w:rsidRDefault="00B62DCC" w:rsidP="00B62DCC">
      <w:pPr>
        <w:pStyle w:val="a6"/>
        <w:numPr>
          <w:ilvl w:val="0"/>
          <w:numId w:val="13"/>
        </w:numPr>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Suspend 49.53 grams of dehydrated medium in 1000 ml purified/distilled water.</w:t>
      </w:r>
    </w:p>
    <w:p w:rsidR="00B62DCC" w:rsidRPr="00B62DCC" w:rsidRDefault="00B62DCC" w:rsidP="00B62DCC">
      <w:pPr>
        <w:pStyle w:val="a6"/>
        <w:numPr>
          <w:ilvl w:val="0"/>
          <w:numId w:val="13"/>
        </w:numPr>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Heat to boiling to dissolve the medium completely.</w:t>
      </w:r>
    </w:p>
    <w:p w:rsidR="00B62DCC" w:rsidRPr="00B62DCC" w:rsidRDefault="00B62DCC" w:rsidP="00B62DCC">
      <w:pPr>
        <w:pStyle w:val="a6"/>
        <w:numPr>
          <w:ilvl w:val="0"/>
          <w:numId w:val="13"/>
        </w:numPr>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 xml:space="preserve">Sterilize by autoclaving at 15 </w:t>
      </w:r>
      <w:proofErr w:type="spellStart"/>
      <w:r w:rsidRPr="00B62DCC">
        <w:rPr>
          <w:rFonts w:asciiTheme="majorBidi" w:eastAsia="Calibri" w:hAnsiTheme="majorBidi" w:cstheme="majorBidi"/>
          <w:sz w:val="26"/>
          <w:szCs w:val="26"/>
          <w:lang w:bidi="ar-EG"/>
        </w:rPr>
        <w:t>lbs</w:t>
      </w:r>
      <w:proofErr w:type="spellEnd"/>
      <w:r w:rsidRPr="00B62DCC">
        <w:rPr>
          <w:rFonts w:asciiTheme="majorBidi" w:eastAsia="Calibri" w:hAnsiTheme="majorBidi" w:cstheme="majorBidi"/>
          <w:sz w:val="26"/>
          <w:szCs w:val="26"/>
          <w:lang w:bidi="ar-EG"/>
        </w:rPr>
        <w:t xml:space="preserve"> pressure (121°C) for 15 minutes. </w:t>
      </w:r>
    </w:p>
    <w:p w:rsidR="00B62DCC" w:rsidRPr="00B62DCC" w:rsidRDefault="00B62DCC" w:rsidP="00B62DCC">
      <w:pPr>
        <w:pStyle w:val="a6"/>
        <w:numPr>
          <w:ilvl w:val="0"/>
          <w:numId w:val="13"/>
        </w:numPr>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Cool to 45-50°C.</w:t>
      </w:r>
    </w:p>
    <w:p w:rsidR="00B62DCC" w:rsidRPr="00B62DCC" w:rsidRDefault="00B62DCC" w:rsidP="00B62DCC">
      <w:pPr>
        <w:pStyle w:val="a6"/>
        <w:numPr>
          <w:ilvl w:val="0"/>
          <w:numId w:val="13"/>
        </w:numPr>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Mix well before pouring into sterile Petri plates.</w:t>
      </w:r>
    </w:p>
    <w:p w:rsidR="000D2725" w:rsidRDefault="00B62DCC" w:rsidP="00B62DCC">
      <w:pPr>
        <w:jc w:val="both"/>
        <w:rPr>
          <w:rFonts w:asciiTheme="majorBidi" w:eastAsia="Calibri" w:hAnsiTheme="majorBidi" w:cstheme="majorBidi"/>
          <w:sz w:val="26"/>
          <w:szCs w:val="26"/>
          <w:lang w:bidi="ar-EG"/>
        </w:rPr>
      </w:pPr>
      <w:r w:rsidRPr="00B62DCC">
        <w:rPr>
          <w:rFonts w:asciiTheme="majorBidi" w:eastAsia="Calibri" w:hAnsiTheme="majorBidi" w:cstheme="majorBidi"/>
          <w:sz w:val="26"/>
          <w:szCs w:val="26"/>
          <w:lang w:bidi="ar-EG"/>
        </w:rPr>
        <w:t xml:space="preserve">Result Interpretation on </w:t>
      </w:r>
      <w:proofErr w:type="spellStart"/>
      <w:r w:rsidRPr="00B62DCC">
        <w:rPr>
          <w:rFonts w:asciiTheme="majorBidi" w:eastAsia="Calibri" w:hAnsiTheme="majorBidi" w:cstheme="majorBidi"/>
          <w:sz w:val="26"/>
          <w:szCs w:val="26"/>
          <w:lang w:bidi="ar-EG"/>
        </w:rPr>
        <w:t>MacConkey</w:t>
      </w:r>
      <w:proofErr w:type="spellEnd"/>
      <w:r w:rsidRPr="00B62DCC">
        <w:rPr>
          <w:rFonts w:asciiTheme="majorBidi" w:eastAsia="Calibri" w:hAnsiTheme="majorBidi" w:cstheme="majorBidi"/>
          <w:sz w:val="26"/>
          <w:szCs w:val="26"/>
          <w:lang w:bidi="ar-EG"/>
        </w:rPr>
        <w:t xml:space="preserve"> </w:t>
      </w:r>
      <w:proofErr w:type="gramStart"/>
      <w:r w:rsidRPr="00B62DCC">
        <w:rPr>
          <w:rFonts w:asciiTheme="majorBidi" w:eastAsia="Calibri" w:hAnsiTheme="majorBidi" w:cstheme="majorBidi"/>
          <w:sz w:val="26"/>
          <w:szCs w:val="26"/>
          <w:lang w:bidi="ar-EG"/>
        </w:rPr>
        <w:t>Agar</w:t>
      </w:r>
      <w:r>
        <w:rPr>
          <w:rFonts w:asciiTheme="majorBidi" w:eastAsia="Calibri" w:hAnsiTheme="majorBidi" w:cstheme="majorBidi"/>
          <w:sz w:val="26"/>
          <w:szCs w:val="26"/>
          <w:lang w:bidi="ar-EG"/>
        </w:rPr>
        <w:t xml:space="preserve"> :</w:t>
      </w:r>
      <w:proofErr w:type="gramEnd"/>
    </w:p>
    <w:p w:rsidR="00B62DCC" w:rsidRPr="00870E27" w:rsidRDefault="00B62DCC" w:rsidP="00870E27">
      <w:pPr>
        <w:rPr>
          <w:rFonts w:asciiTheme="majorBidi" w:eastAsia="Calibri" w:hAnsiTheme="majorBidi" w:cstheme="majorBidi"/>
          <w:i/>
          <w:iCs/>
          <w:sz w:val="26"/>
          <w:szCs w:val="26"/>
          <w:lang w:bidi="ar-EG"/>
        </w:rPr>
      </w:pPr>
      <w:r w:rsidRPr="00870E27">
        <w:rPr>
          <w:rFonts w:asciiTheme="majorBidi" w:eastAsia="Calibri" w:hAnsiTheme="majorBidi" w:cstheme="majorBidi"/>
          <w:b/>
          <w:bCs/>
          <w:sz w:val="26"/>
          <w:szCs w:val="26"/>
          <w:lang w:bidi="ar-EG"/>
        </w:rPr>
        <w:t xml:space="preserve">Lactose fermenting strains </w:t>
      </w:r>
      <w:r w:rsidRPr="00B62DCC">
        <w:rPr>
          <w:rFonts w:asciiTheme="majorBidi" w:eastAsia="Calibri" w:hAnsiTheme="majorBidi" w:cstheme="majorBidi"/>
          <w:sz w:val="26"/>
          <w:szCs w:val="26"/>
          <w:lang w:bidi="ar-EG"/>
        </w:rPr>
        <w:t>grow as red or pink and may be surrounded by a zone of acid precipitated bile. The red color is due to production of acid from lactose, absorption of neutral red and a subsequent color change of the dye when the pH of medium falls below 6.8.</w:t>
      </w:r>
      <w:r w:rsidR="00870E27">
        <w:rPr>
          <w:rFonts w:asciiTheme="majorBidi" w:eastAsia="Calibri" w:hAnsiTheme="majorBidi" w:cstheme="majorBidi"/>
          <w:sz w:val="26"/>
          <w:szCs w:val="26"/>
          <w:lang w:bidi="ar-EG"/>
        </w:rPr>
        <w:t xml:space="preserve"> such as </w:t>
      </w:r>
      <w:r w:rsidR="00870E27" w:rsidRPr="00870E27">
        <w:rPr>
          <w:rFonts w:asciiTheme="majorBidi" w:eastAsia="Calibri" w:hAnsiTheme="majorBidi" w:cstheme="majorBidi"/>
          <w:i/>
          <w:iCs/>
          <w:sz w:val="26"/>
          <w:szCs w:val="26"/>
          <w:lang w:bidi="ar-EG"/>
        </w:rPr>
        <w:t>Escherichia coli</w:t>
      </w:r>
      <w:r w:rsidR="00870E27">
        <w:rPr>
          <w:rFonts w:asciiTheme="majorBidi" w:eastAsia="Calibri" w:hAnsiTheme="majorBidi" w:cstheme="majorBidi"/>
          <w:i/>
          <w:iCs/>
          <w:sz w:val="26"/>
          <w:szCs w:val="26"/>
          <w:lang w:bidi="ar-EG"/>
        </w:rPr>
        <w:t xml:space="preserve"> </w:t>
      </w:r>
      <w:r w:rsidR="00870E27">
        <w:rPr>
          <w:rFonts w:asciiTheme="majorBidi" w:eastAsia="Calibri" w:hAnsiTheme="majorBidi" w:cstheme="majorBidi"/>
          <w:sz w:val="26"/>
          <w:szCs w:val="26"/>
          <w:lang w:bidi="ar-EG"/>
        </w:rPr>
        <w:t xml:space="preserve">and </w:t>
      </w:r>
      <w:proofErr w:type="spellStart"/>
      <w:r w:rsidR="00870E27" w:rsidRPr="00870E27">
        <w:rPr>
          <w:rFonts w:asciiTheme="majorBidi" w:eastAsia="Calibri" w:hAnsiTheme="majorBidi" w:cstheme="majorBidi"/>
          <w:i/>
          <w:iCs/>
          <w:sz w:val="26"/>
          <w:szCs w:val="26"/>
          <w:lang w:bidi="ar-EG"/>
        </w:rPr>
        <w:t>Klebsiella</w:t>
      </w:r>
      <w:proofErr w:type="spellEnd"/>
      <w:r w:rsidR="00870E27" w:rsidRPr="00870E27">
        <w:rPr>
          <w:rFonts w:asciiTheme="majorBidi" w:eastAsia="Calibri" w:hAnsiTheme="majorBidi" w:cstheme="majorBidi"/>
          <w:i/>
          <w:iCs/>
          <w:sz w:val="26"/>
          <w:szCs w:val="26"/>
          <w:lang w:bidi="ar-EG"/>
        </w:rPr>
        <w:t xml:space="preserve"> </w:t>
      </w:r>
      <w:proofErr w:type="spellStart"/>
      <w:proofErr w:type="gramStart"/>
      <w:r w:rsidR="00870E27" w:rsidRPr="00870E27">
        <w:rPr>
          <w:rFonts w:asciiTheme="majorBidi" w:eastAsia="Calibri" w:hAnsiTheme="majorBidi" w:cstheme="majorBidi"/>
          <w:i/>
          <w:iCs/>
          <w:sz w:val="26"/>
          <w:szCs w:val="26"/>
          <w:lang w:bidi="ar-EG"/>
        </w:rPr>
        <w:t>spp</w:t>
      </w:r>
      <w:proofErr w:type="spellEnd"/>
      <w:r w:rsidR="00870E27">
        <w:rPr>
          <w:rFonts w:asciiTheme="majorBidi" w:eastAsia="Calibri" w:hAnsiTheme="majorBidi" w:cstheme="majorBidi"/>
          <w:i/>
          <w:iCs/>
          <w:sz w:val="26"/>
          <w:szCs w:val="26"/>
          <w:lang w:bidi="ar-EG"/>
        </w:rPr>
        <w:t xml:space="preserve"> .</w:t>
      </w:r>
      <w:proofErr w:type="gramEnd"/>
    </w:p>
    <w:p w:rsidR="00B62DCC" w:rsidRDefault="00B62DCC" w:rsidP="00870E27">
      <w:pPr>
        <w:jc w:val="both"/>
        <w:rPr>
          <w:rFonts w:asciiTheme="majorBidi" w:eastAsia="Calibri" w:hAnsiTheme="majorBidi" w:cstheme="majorBidi"/>
          <w:sz w:val="26"/>
          <w:szCs w:val="26"/>
          <w:lang w:bidi="ar-EG"/>
        </w:rPr>
      </w:pPr>
      <w:r w:rsidRPr="00870E27">
        <w:rPr>
          <w:rFonts w:asciiTheme="majorBidi" w:eastAsia="Calibri" w:hAnsiTheme="majorBidi" w:cstheme="majorBidi"/>
          <w:b/>
          <w:bCs/>
          <w:sz w:val="26"/>
          <w:szCs w:val="26"/>
          <w:lang w:bidi="ar-EG"/>
        </w:rPr>
        <w:t>Lactose non-fermenting strains</w:t>
      </w:r>
      <w:r w:rsidRPr="00B62DCC">
        <w:rPr>
          <w:rFonts w:asciiTheme="majorBidi" w:eastAsia="Calibri" w:hAnsiTheme="majorBidi" w:cstheme="majorBidi"/>
          <w:sz w:val="26"/>
          <w:szCs w:val="26"/>
          <w:lang w:bidi="ar-EG"/>
        </w:rPr>
        <w:t xml:space="preserve">, </w:t>
      </w:r>
      <w:r w:rsidR="00870E27" w:rsidRPr="00B62DCC">
        <w:rPr>
          <w:rFonts w:asciiTheme="majorBidi" w:eastAsia="Calibri" w:hAnsiTheme="majorBidi" w:cstheme="majorBidi"/>
          <w:sz w:val="26"/>
          <w:szCs w:val="26"/>
          <w:lang w:bidi="ar-EG"/>
        </w:rPr>
        <w:t xml:space="preserve">are colorless and transparent and typically do not alter </w:t>
      </w:r>
      <w:proofErr w:type="spellStart"/>
      <w:proofErr w:type="gramStart"/>
      <w:r w:rsidR="00870E27" w:rsidRPr="00B62DCC">
        <w:rPr>
          <w:rFonts w:asciiTheme="majorBidi" w:eastAsia="Calibri" w:hAnsiTheme="majorBidi" w:cstheme="majorBidi"/>
          <w:sz w:val="26"/>
          <w:szCs w:val="26"/>
          <w:lang w:bidi="ar-EG"/>
        </w:rPr>
        <w:t>appearan</w:t>
      </w:r>
      <w:proofErr w:type="spellEnd"/>
      <w:r w:rsidR="00870E27" w:rsidRPr="00870E27">
        <w:t xml:space="preserve"> </w:t>
      </w:r>
      <w:r w:rsidR="00870E27" w:rsidRPr="00B62DCC">
        <w:rPr>
          <w:rFonts w:asciiTheme="majorBidi" w:eastAsia="Calibri" w:hAnsiTheme="majorBidi" w:cstheme="majorBidi"/>
          <w:sz w:val="26"/>
          <w:szCs w:val="26"/>
          <w:lang w:bidi="ar-EG"/>
        </w:rPr>
        <w:t xml:space="preserve"> </w:t>
      </w:r>
      <w:proofErr w:type="spellStart"/>
      <w:r w:rsidR="00870E27" w:rsidRPr="00B62DCC">
        <w:rPr>
          <w:rFonts w:asciiTheme="majorBidi" w:eastAsia="Calibri" w:hAnsiTheme="majorBidi" w:cstheme="majorBidi"/>
          <w:sz w:val="26"/>
          <w:szCs w:val="26"/>
          <w:lang w:bidi="ar-EG"/>
        </w:rPr>
        <w:t>ce</w:t>
      </w:r>
      <w:proofErr w:type="spellEnd"/>
      <w:proofErr w:type="gramEnd"/>
      <w:r w:rsidR="00870E27" w:rsidRPr="00B62DCC">
        <w:rPr>
          <w:rFonts w:asciiTheme="majorBidi" w:eastAsia="Calibri" w:hAnsiTheme="majorBidi" w:cstheme="majorBidi"/>
          <w:sz w:val="26"/>
          <w:szCs w:val="26"/>
          <w:lang w:bidi="ar-EG"/>
        </w:rPr>
        <w:t xml:space="preserve"> of the medium. </w:t>
      </w:r>
      <w:r w:rsidRPr="00B62DCC">
        <w:rPr>
          <w:rFonts w:asciiTheme="majorBidi" w:eastAsia="Calibri" w:hAnsiTheme="majorBidi" w:cstheme="majorBidi"/>
          <w:sz w:val="26"/>
          <w:szCs w:val="26"/>
          <w:lang w:bidi="ar-EG"/>
        </w:rPr>
        <w:t xml:space="preserve">such as </w:t>
      </w:r>
      <w:proofErr w:type="spellStart"/>
      <w:r w:rsidRPr="00B62DCC">
        <w:rPr>
          <w:rFonts w:asciiTheme="majorBidi" w:eastAsia="Calibri" w:hAnsiTheme="majorBidi" w:cstheme="majorBidi"/>
          <w:sz w:val="26"/>
          <w:szCs w:val="26"/>
          <w:lang w:bidi="ar-EG"/>
        </w:rPr>
        <w:t>Shigella</w:t>
      </w:r>
      <w:proofErr w:type="spellEnd"/>
      <w:r w:rsidRPr="00B62DCC">
        <w:rPr>
          <w:rFonts w:asciiTheme="majorBidi" w:eastAsia="Calibri" w:hAnsiTheme="majorBidi" w:cstheme="majorBidi"/>
          <w:sz w:val="26"/>
          <w:szCs w:val="26"/>
          <w:lang w:bidi="ar-EG"/>
        </w:rPr>
        <w:t xml:space="preserve"> and </w:t>
      </w:r>
      <w:proofErr w:type="gramStart"/>
      <w:r w:rsidRPr="00B62DCC">
        <w:rPr>
          <w:rFonts w:asciiTheme="majorBidi" w:eastAsia="Calibri" w:hAnsiTheme="majorBidi" w:cstheme="majorBidi"/>
          <w:sz w:val="26"/>
          <w:szCs w:val="26"/>
          <w:lang w:bidi="ar-EG"/>
        </w:rPr>
        <w:t xml:space="preserve">Salmonella </w:t>
      </w:r>
      <w:r w:rsidR="00870E27">
        <w:rPr>
          <w:rFonts w:asciiTheme="majorBidi" w:eastAsia="Calibri" w:hAnsiTheme="majorBidi" w:cstheme="majorBidi"/>
          <w:sz w:val="26"/>
          <w:szCs w:val="26"/>
          <w:lang w:bidi="ar-EG"/>
        </w:rPr>
        <w:t>.</w:t>
      </w:r>
      <w:proofErr w:type="gramEnd"/>
      <w:r w:rsidR="00870E27" w:rsidRPr="00870E27">
        <w:rPr>
          <w:noProof/>
        </w:rPr>
        <w:t xml:space="preserve"> </w:t>
      </w:r>
    </w:p>
    <w:p w:rsidR="00773591" w:rsidRDefault="00870E27" w:rsidP="00773591">
      <w:pPr>
        <w:jc w:val="both"/>
        <w:rPr>
          <w:rFonts w:asciiTheme="majorBidi" w:eastAsia="Calibri" w:hAnsiTheme="majorBidi" w:cstheme="majorBidi"/>
          <w:sz w:val="26"/>
          <w:szCs w:val="26"/>
          <w:lang w:bidi="ar-EG"/>
        </w:rPr>
      </w:pPr>
      <w:r>
        <w:rPr>
          <w:noProof/>
        </w:rPr>
        <w:drawing>
          <wp:anchor distT="0" distB="0" distL="114300" distR="114300" simplePos="0" relativeHeight="251671552" behindDoc="0" locked="0" layoutInCell="1" allowOverlap="1" wp14:anchorId="3B7FEBB0" wp14:editId="3581800D">
            <wp:simplePos x="0" y="0"/>
            <wp:positionH relativeFrom="column">
              <wp:posOffset>4349750</wp:posOffset>
            </wp:positionH>
            <wp:positionV relativeFrom="paragraph">
              <wp:posOffset>227965</wp:posOffset>
            </wp:positionV>
            <wp:extent cx="1770380" cy="1833245"/>
            <wp:effectExtent l="0" t="0" r="127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0380" cy="1833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A8E32B" wp14:editId="7F1F9E57">
            <wp:simplePos x="0" y="0"/>
            <wp:positionH relativeFrom="column">
              <wp:posOffset>-330200</wp:posOffset>
            </wp:positionH>
            <wp:positionV relativeFrom="paragraph">
              <wp:posOffset>272415</wp:posOffset>
            </wp:positionV>
            <wp:extent cx="2316435" cy="1739900"/>
            <wp:effectExtent l="0" t="0" r="8255" b="0"/>
            <wp:wrapSquare wrapText="bothSides"/>
            <wp:docPr id="16" name="صورة 16" descr="MacConkey agar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Conkey agar - Alchetron, The Free Social Encyclo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31643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CDC0C83" wp14:editId="10D8BE68">
            <wp:simplePos x="0" y="0"/>
            <wp:positionH relativeFrom="column">
              <wp:posOffset>2070100</wp:posOffset>
            </wp:positionH>
            <wp:positionV relativeFrom="paragraph">
              <wp:posOffset>202565</wp:posOffset>
            </wp:positionV>
            <wp:extent cx="2209800" cy="1847850"/>
            <wp:effectExtent l="0" t="0" r="0" b="0"/>
            <wp:wrapSquare wrapText="bothSides"/>
            <wp:docPr id="14" name="صورة 14" descr="File:E. coli lactose fermenter (LF) colonies on MacConkey agar.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 coli lactose fermenter (LF) colonies on MacConkey agar.jpg -  Wikimedia Comm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591" w:rsidRDefault="00773591" w:rsidP="00773591">
      <w:pPr>
        <w:jc w:val="both"/>
        <w:rPr>
          <w:rFonts w:asciiTheme="majorBidi" w:eastAsia="Calibri" w:hAnsiTheme="majorBidi" w:cstheme="majorBidi"/>
          <w:sz w:val="26"/>
          <w:szCs w:val="26"/>
          <w:lang w:bidi="ar-EG"/>
        </w:rPr>
      </w:pPr>
    </w:p>
    <w:p w:rsidR="00870E27" w:rsidRPr="00773591" w:rsidRDefault="00773591" w:rsidP="00773591">
      <w:pPr>
        <w:jc w:val="both"/>
        <w:rPr>
          <w:rFonts w:asciiTheme="majorBidi" w:eastAsia="Calibri" w:hAnsiTheme="majorBidi" w:cstheme="majorBidi"/>
          <w:sz w:val="26"/>
          <w:szCs w:val="26"/>
          <w:lang w:bidi="ar-EG"/>
        </w:rPr>
      </w:pPr>
      <w:proofErr w:type="spellStart"/>
      <w:r w:rsidRPr="0023420D">
        <w:rPr>
          <w:rFonts w:asciiTheme="majorBidi" w:eastAsia="Calibri" w:hAnsiTheme="majorBidi" w:cstheme="majorBidi"/>
          <w:b/>
          <w:bCs/>
          <w:sz w:val="24"/>
          <w:szCs w:val="24"/>
          <w:lang w:bidi="ar-EG"/>
        </w:rPr>
        <w:t>Unincolulated</w:t>
      </w:r>
      <w:proofErr w:type="spellEnd"/>
      <w:r w:rsidRP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MCK plate            </w:t>
      </w:r>
      <w:r w:rsidR="0023420D">
        <w:rPr>
          <w:rFonts w:asciiTheme="majorBidi" w:eastAsia="Calibri" w:hAnsiTheme="majorBidi" w:cstheme="majorBidi"/>
          <w:b/>
          <w:bCs/>
          <w:sz w:val="24"/>
          <w:szCs w:val="24"/>
          <w:lang w:bidi="ar-EG"/>
        </w:rPr>
        <w:t xml:space="preserve">   </w:t>
      </w:r>
      <w:r>
        <w:rPr>
          <w:rFonts w:asciiTheme="majorBidi" w:eastAsia="Calibri" w:hAnsiTheme="majorBidi" w:cstheme="majorBidi"/>
          <w:b/>
          <w:bCs/>
          <w:sz w:val="24"/>
          <w:szCs w:val="24"/>
          <w:lang w:bidi="ar-EG"/>
        </w:rPr>
        <w:t xml:space="preserve">          </w:t>
      </w:r>
      <w:proofErr w:type="spellStart"/>
      <w:r>
        <w:rPr>
          <w:rFonts w:asciiTheme="majorBidi" w:eastAsia="Calibri" w:hAnsiTheme="majorBidi" w:cstheme="majorBidi"/>
          <w:b/>
          <w:bCs/>
          <w:sz w:val="24"/>
          <w:szCs w:val="24"/>
          <w:lang w:bidi="ar-EG"/>
        </w:rPr>
        <w:t>L</w:t>
      </w:r>
      <w:r w:rsidR="003E3C01" w:rsidRPr="0023420D">
        <w:rPr>
          <w:rFonts w:asciiTheme="majorBidi" w:eastAsia="Calibri" w:hAnsiTheme="majorBidi" w:cstheme="majorBidi"/>
          <w:b/>
          <w:bCs/>
          <w:sz w:val="24"/>
          <w:szCs w:val="24"/>
          <w:lang w:bidi="ar-EG"/>
        </w:rPr>
        <w:t>aclose</w:t>
      </w:r>
      <w:proofErr w:type="spellEnd"/>
      <w:r w:rsidR="003E3C01" w:rsidRPr="0023420D">
        <w:rPr>
          <w:rFonts w:asciiTheme="majorBidi" w:eastAsia="Calibri" w:hAnsiTheme="majorBidi" w:cstheme="majorBidi"/>
          <w:b/>
          <w:bCs/>
          <w:sz w:val="24"/>
          <w:szCs w:val="24"/>
          <w:lang w:bidi="ar-EG"/>
        </w:rPr>
        <w:t xml:space="preserve"> fermenter                   </w:t>
      </w:r>
      <w:proofErr w:type="spellStart"/>
      <w:r w:rsidR="003E3C01" w:rsidRPr="0023420D">
        <w:rPr>
          <w:rFonts w:asciiTheme="majorBidi" w:eastAsia="Calibri" w:hAnsiTheme="majorBidi" w:cstheme="majorBidi"/>
          <w:b/>
          <w:bCs/>
          <w:sz w:val="24"/>
          <w:szCs w:val="24"/>
          <w:lang w:bidi="ar-EG"/>
        </w:rPr>
        <w:t>Laclose</w:t>
      </w:r>
      <w:proofErr w:type="spellEnd"/>
      <w:r w:rsidR="003E3C01" w:rsidRPr="0023420D">
        <w:rPr>
          <w:rFonts w:asciiTheme="majorBidi" w:eastAsia="Calibri" w:hAnsiTheme="majorBidi" w:cstheme="majorBidi"/>
          <w:b/>
          <w:bCs/>
          <w:sz w:val="24"/>
          <w:szCs w:val="24"/>
          <w:lang w:bidi="ar-EG"/>
        </w:rPr>
        <w:t xml:space="preserve"> non fermenter</w:t>
      </w:r>
    </w:p>
    <w:p w:rsidR="00870E27" w:rsidRPr="000C17FC" w:rsidRDefault="002D5343" w:rsidP="000C17FC">
      <w:pPr>
        <w:shd w:val="clear" w:color="auto" w:fill="B4DAF7" w:themeFill="accent5" w:themeFillTint="66"/>
        <w:rPr>
          <w:rFonts w:ascii="Cooper Black" w:hAnsi="Cooper Black"/>
          <w:sz w:val="28"/>
          <w:szCs w:val="28"/>
        </w:rPr>
      </w:pPr>
      <w:r w:rsidRPr="000C17FC">
        <w:rPr>
          <w:rFonts w:ascii="Cooper Black" w:hAnsi="Cooper Black"/>
          <w:sz w:val="28"/>
          <w:szCs w:val="28"/>
        </w:rPr>
        <w:lastRenderedPageBreak/>
        <w:t xml:space="preserve">Lab. 6                                         </w:t>
      </w:r>
      <w:r w:rsidR="003E3C01" w:rsidRPr="000C17FC">
        <w:rPr>
          <w:rFonts w:ascii="Cooper Black" w:hAnsi="Cooper Black"/>
          <w:sz w:val="28"/>
          <w:szCs w:val="28"/>
        </w:rPr>
        <w:t xml:space="preserve">Enriched </w:t>
      </w:r>
      <w:r w:rsidRPr="000C17FC">
        <w:rPr>
          <w:rFonts w:ascii="Cooper Black" w:hAnsi="Cooper Black"/>
          <w:sz w:val="28"/>
          <w:szCs w:val="28"/>
        </w:rPr>
        <w:t>M</w:t>
      </w:r>
      <w:r w:rsidR="003E3C01" w:rsidRPr="000C17FC">
        <w:rPr>
          <w:rFonts w:ascii="Cooper Black" w:hAnsi="Cooper Black"/>
          <w:sz w:val="28"/>
          <w:szCs w:val="28"/>
        </w:rPr>
        <w:t>edia</w:t>
      </w:r>
    </w:p>
    <w:p w:rsidR="003E3C01" w:rsidRPr="00022EEA" w:rsidRDefault="003E3C01" w:rsidP="003E3C01">
      <w:pPr>
        <w:rPr>
          <w:rFonts w:asciiTheme="majorBidi" w:eastAsia="Calibri" w:hAnsiTheme="majorBidi" w:cstheme="majorBidi"/>
          <w:b/>
          <w:bCs/>
          <w:sz w:val="26"/>
          <w:szCs w:val="26"/>
          <w:lang w:bidi="ar-EG"/>
        </w:rPr>
      </w:pPr>
      <w:r w:rsidRPr="00022EEA">
        <w:rPr>
          <w:rFonts w:asciiTheme="majorBidi" w:eastAsia="Calibri" w:hAnsiTheme="majorBidi" w:cstheme="majorBidi"/>
          <w:b/>
          <w:bCs/>
          <w:sz w:val="26"/>
          <w:szCs w:val="26"/>
          <w:lang w:bidi="ar-EG"/>
        </w:rPr>
        <w:t xml:space="preserve">1.Blood Agar </w:t>
      </w:r>
      <w:r w:rsidR="006677E0">
        <w:rPr>
          <w:rFonts w:asciiTheme="majorBidi" w:eastAsia="Calibri" w:hAnsiTheme="majorBidi" w:cstheme="majorBidi"/>
          <w:b/>
          <w:bCs/>
          <w:sz w:val="26"/>
          <w:szCs w:val="26"/>
          <w:lang w:bidi="ar-EG"/>
        </w:rPr>
        <w:t>(BA)</w:t>
      </w:r>
      <w:r w:rsidRPr="00022EEA">
        <w:rPr>
          <w:rFonts w:asciiTheme="majorBidi" w:eastAsia="Calibri" w:hAnsiTheme="majorBidi" w:cstheme="majorBidi"/>
          <w:b/>
          <w:bCs/>
          <w:sz w:val="26"/>
          <w:szCs w:val="26"/>
          <w:lang w:bidi="ar-EG"/>
        </w:rPr>
        <w:t>:</w:t>
      </w:r>
    </w:p>
    <w:p w:rsidR="003E3C01" w:rsidRPr="003E3C01" w:rsidRDefault="00022EEA" w:rsidP="003E3C01">
      <w:pPr>
        <w:rPr>
          <w:rFonts w:asciiTheme="majorBidi" w:eastAsia="Calibri" w:hAnsiTheme="majorBidi" w:cstheme="majorBidi"/>
          <w:sz w:val="26"/>
          <w:szCs w:val="26"/>
          <w:lang w:bidi="ar-EG"/>
        </w:rPr>
      </w:pPr>
      <w:r w:rsidRPr="00022EEA">
        <w:rPr>
          <w:rFonts w:asciiTheme="majorBidi" w:eastAsia="Calibri" w:hAnsiTheme="majorBidi" w:cstheme="majorBidi"/>
          <w:sz w:val="26"/>
          <w:szCs w:val="26"/>
          <w:lang w:bidi="ar-EG"/>
        </w:rPr>
        <w:t xml:space="preserve">Blood Agar (BA) are </w:t>
      </w:r>
      <w:r w:rsidRPr="008177A6">
        <w:rPr>
          <w:rFonts w:asciiTheme="majorBidi" w:eastAsia="Calibri" w:hAnsiTheme="majorBidi" w:cstheme="majorBidi"/>
          <w:b/>
          <w:bCs/>
          <w:sz w:val="26"/>
          <w:szCs w:val="26"/>
          <w:lang w:bidi="ar-EG"/>
        </w:rPr>
        <w:t>enriched medium</w:t>
      </w:r>
      <w:r w:rsidRPr="00022EEA">
        <w:rPr>
          <w:rFonts w:asciiTheme="majorBidi" w:eastAsia="Calibri" w:hAnsiTheme="majorBidi" w:cstheme="majorBidi"/>
          <w:sz w:val="26"/>
          <w:szCs w:val="26"/>
          <w:lang w:bidi="ar-EG"/>
        </w:rPr>
        <w:t xml:space="preserve"> used to culture those bacteria or microbes that do not grow easily. Such bacteria are called “fastidious” as they demand a special, enriched nutritional environment as compared to the routine bacteria.</w:t>
      </w:r>
    </w:p>
    <w:p w:rsidR="00870E27" w:rsidRPr="00022EEA" w:rsidRDefault="00022EEA" w:rsidP="00022EEA">
      <w:pPr>
        <w:rPr>
          <w:rFonts w:asciiTheme="majorBidi" w:eastAsia="Calibri" w:hAnsiTheme="majorBidi" w:cstheme="majorBidi"/>
          <w:sz w:val="26"/>
          <w:szCs w:val="26"/>
          <w:lang w:bidi="ar-EG"/>
        </w:rPr>
      </w:pPr>
      <w:r w:rsidRPr="00022EEA">
        <w:rPr>
          <w:rFonts w:asciiTheme="majorBidi" w:eastAsia="Calibri" w:hAnsiTheme="majorBidi" w:cstheme="majorBidi"/>
          <w:sz w:val="26"/>
          <w:szCs w:val="26"/>
          <w:lang w:bidi="ar-EG"/>
        </w:rPr>
        <w:t xml:space="preserve">It is also a </w:t>
      </w:r>
      <w:r w:rsidRPr="008177A6">
        <w:rPr>
          <w:rFonts w:asciiTheme="majorBidi" w:eastAsia="Calibri" w:hAnsiTheme="majorBidi" w:cstheme="majorBidi"/>
          <w:b/>
          <w:bCs/>
          <w:sz w:val="26"/>
          <w:szCs w:val="26"/>
          <w:lang w:bidi="ar-EG"/>
        </w:rPr>
        <w:t>differential media</w:t>
      </w:r>
      <w:r w:rsidRPr="00022EEA">
        <w:rPr>
          <w:rFonts w:asciiTheme="majorBidi" w:eastAsia="Calibri" w:hAnsiTheme="majorBidi" w:cstheme="majorBidi"/>
          <w:sz w:val="26"/>
          <w:szCs w:val="26"/>
          <w:lang w:bidi="ar-EG"/>
        </w:rPr>
        <w:t xml:space="preserve"> in allowing the detection of hemolysis (destroying the RBC) by </w:t>
      </w:r>
      <w:proofErr w:type="spellStart"/>
      <w:r w:rsidRPr="00022EEA">
        <w:rPr>
          <w:rFonts w:asciiTheme="majorBidi" w:eastAsia="Calibri" w:hAnsiTheme="majorBidi" w:cstheme="majorBidi"/>
          <w:sz w:val="26"/>
          <w:szCs w:val="26"/>
          <w:lang w:bidi="ar-EG"/>
        </w:rPr>
        <w:t>cytolytic</w:t>
      </w:r>
      <w:proofErr w:type="spellEnd"/>
      <w:r w:rsidRPr="00022EEA">
        <w:rPr>
          <w:rFonts w:asciiTheme="majorBidi" w:eastAsia="Calibri" w:hAnsiTheme="majorBidi" w:cstheme="majorBidi"/>
          <w:sz w:val="26"/>
          <w:szCs w:val="26"/>
          <w:lang w:bidi="ar-EG"/>
        </w:rPr>
        <w:t xml:space="preserve"> t</w:t>
      </w:r>
      <w:r>
        <w:rPr>
          <w:rFonts w:asciiTheme="majorBidi" w:eastAsia="Calibri" w:hAnsiTheme="majorBidi" w:cstheme="majorBidi"/>
          <w:sz w:val="26"/>
          <w:szCs w:val="26"/>
          <w:lang w:bidi="ar-EG"/>
        </w:rPr>
        <w:t>oxins secreted by some bacteria.</w:t>
      </w:r>
    </w:p>
    <w:p w:rsidR="00022EEA" w:rsidRPr="00022EEA" w:rsidRDefault="00022EEA" w:rsidP="00022EEA">
      <w:pPr>
        <w:rPr>
          <w:rFonts w:asciiTheme="majorBidi" w:eastAsia="Calibri" w:hAnsiTheme="majorBidi" w:cstheme="majorBidi"/>
          <w:b/>
          <w:bCs/>
          <w:sz w:val="26"/>
          <w:szCs w:val="26"/>
          <w:lang w:bidi="ar-EG"/>
        </w:rPr>
      </w:pPr>
      <w:r w:rsidRPr="00022EEA">
        <w:rPr>
          <w:rFonts w:asciiTheme="majorBidi" w:eastAsia="Calibri" w:hAnsiTheme="majorBidi" w:cstheme="majorBidi"/>
          <w:b/>
          <w:bCs/>
          <w:sz w:val="26"/>
          <w:szCs w:val="26"/>
          <w:lang w:bidi="ar-EG"/>
        </w:rPr>
        <w:t>Principle of Blood Agar</w:t>
      </w:r>
    </w:p>
    <w:p w:rsidR="00870E27" w:rsidRDefault="00022EEA" w:rsidP="00870E27">
      <w:pPr>
        <w:rPr>
          <w:rFonts w:asciiTheme="majorBidi" w:eastAsia="Calibri" w:hAnsiTheme="majorBidi" w:cstheme="majorBidi"/>
          <w:sz w:val="26"/>
          <w:szCs w:val="26"/>
          <w:lang w:bidi="ar-EG"/>
        </w:rPr>
      </w:pPr>
      <w:r w:rsidRPr="00022EEA">
        <w:rPr>
          <w:rFonts w:asciiTheme="majorBidi" w:eastAsia="Calibri" w:hAnsiTheme="majorBidi" w:cstheme="majorBidi"/>
          <w:sz w:val="26"/>
          <w:szCs w:val="26"/>
          <w:lang w:bidi="ar-EG"/>
        </w:rPr>
        <w:t>The blood that is added to the base adds nutrients to the medium, by providing growth factors that are required by these species that are extremely meticulous.</w:t>
      </w:r>
      <w:r w:rsidRPr="00022EEA">
        <w:t xml:space="preserve"> </w:t>
      </w:r>
      <w:r w:rsidRPr="00022EEA">
        <w:rPr>
          <w:rFonts w:asciiTheme="majorBidi" w:eastAsia="Calibri" w:hAnsiTheme="majorBidi" w:cstheme="majorBidi"/>
          <w:sz w:val="26"/>
          <w:szCs w:val="26"/>
          <w:lang w:bidi="ar-EG"/>
        </w:rPr>
        <w:t>It also assists in the visualization of hemolytic reactions of diverse bacteria.</w:t>
      </w:r>
    </w:p>
    <w:p w:rsidR="00022EEA" w:rsidRDefault="00022EEA" w:rsidP="00870E27">
      <w:pPr>
        <w:rPr>
          <w:rFonts w:asciiTheme="majorBidi" w:eastAsia="Calibri" w:hAnsiTheme="majorBidi" w:cstheme="majorBidi"/>
          <w:sz w:val="26"/>
          <w:szCs w:val="26"/>
          <w:lang w:bidi="ar-EG"/>
        </w:rPr>
      </w:pPr>
      <w:r w:rsidRPr="00022EEA">
        <w:rPr>
          <w:rFonts w:asciiTheme="majorBidi" w:eastAsia="Calibri" w:hAnsiTheme="majorBidi" w:cstheme="majorBidi"/>
          <w:b/>
          <w:bCs/>
          <w:sz w:val="26"/>
          <w:szCs w:val="26"/>
          <w:lang w:bidi="ar-EG"/>
        </w:rPr>
        <w:t xml:space="preserve">Hemolysis </w:t>
      </w:r>
      <w:r w:rsidRPr="00022EEA">
        <w:rPr>
          <w:rFonts w:asciiTheme="majorBidi" w:eastAsia="Calibri" w:hAnsiTheme="majorBidi" w:cstheme="majorBidi"/>
          <w:sz w:val="26"/>
          <w:szCs w:val="26"/>
          <w:lang w:bidi="ar-EG"/>
        </w:rPr>
        <w:t xml:space="preserve">is the process of destroying red blood cells within the blood because of </w:t>
      </w:r>
      <w:proofErr w:type="spellStart"/>
      <w:r w:rsidRPr="0006764C">
        <w:rPr>
          <w:rFonts w:asciiTheme="majorBidi" w:eastAsia="Calibri" w:hAnsiTheme="majorBidi" w:cstheme="majorBidi"/>
          <w:b/>
          <w:bCs/>
          <w:sz w:val="26"/>
          <w:szCs w:val="26"/>
          <w:lang w:bidi="ar-EG"/>
        </w:rPr>
        <w:t>hemolysins</w:t>
      </w:r>
      <w:proofErr w:type="spellEnd"/>
      <w:r w:rsidRPr="0006764C">
        <w:rPr>
          <w:rFonts w:asciiTheme="majorBidi" w:eastAsia="Calibri" w:hAnsiTheme="majorBidi" w:cstheme="majorBidi"/>
          <w:b/>
          <w:bCs/>
          <w:sz w:val="26"/>
          <w:szCs w:val="26"/>
          <w:lang w:bidi="ar-EG"/>
        </w:rPr>
        <w:t xml:space="preserve"> extracellular enzymes</w:t>
      </w:r>
      <w:r w:rsidRPr="00022EEA">
        <w:rPr>
          <w:rFonts w:asciiTheme="majorBidi" w:eastAsia="Calibri" w:hAnsiTheme="majorBidi" w:cstheme="majorBidi"/>
          <w:sz w:val="26"/>
          <w:szCs w:val="26"/>
          <w:lang w:bidi="ar-EG"/>
        </w:rPr>
        <w:t xml:space="preserve"> that are produced by specific bacteria.</w:t>
      </w:r>
    </w:p>
    <w:p w:rsidR="00022EEA" w:rsidRDefault="008177A6" w:rsidP="00870E27">
      <w:pPr>
        <w:rPr>
          <w:rFonts w:asciiTheme="majorBidi" w:eastAsia="Calibri" w:hAnsiTheme="majorBidi" w:cstheme="majorBidi"/>
          <w:sz w:val="26"/>
          <w:szCs w:val="26"/>
          <w:lang w:bidi="ar-EG"/>
        </w:rPr>
      </w:pPr>
      <w:r>
        <w:rPr>
          <w:rFonts w:asciiTheme="majorBidi" w:eastAsia="Calibri" w:hAnsiTheme="majorBidi" w:cstheme="majorBidi"/>
          <w:b/>
          <w:bCs/>
          <w:sz w:val="26"/>
          <w:szCs w:val="26"/>
          <w:lang w:bidi="ar-EG"/>
        </w:rPr>
        <w:t>three</w:t>
      </w:r>
      <w:r w:rsidR="00022EEA" w:rsidRPr="00022EEA">
        <w:rPr>
          <w:rFonts w:asciiTheme="majorBidi" w:eastAsia="Calibri" w:hAnsiTheme="majorBidi" w:cstheme="majorBidi"/>
          <w:b/>
          <w:bCs/>
          <w:sz w:val="26"/>
          <w:szCs w:val="26"/>
          <w:lang w:bidi="ar-EG"/>
        </w:rPr>
        <w:t xml:space="preserve"> types of hemolysis </w:t>
      </w:r>
      <w:r w:rsidR="00022EEA" w:rsidRPr="00022EEA">
        <w:rPr>
          <w:rFonts w:asciiTheme="majorBidi" w:eastAsia="Calibri" w:hAnsiTheme="majorBidi" w:cstheme="majorBidi"/>
          <w:sz w:val="26"/>
          <w:szCs w:val="26"/>
          <w:lang w:bidi="ar-EG"/>
        </w:rPr>
        <w:t xml:space="preserve">are produced in sheep blood agar namely; </w:t>
      </w:r>
    </w:p>
    <w:p w:rsidR="00E67849" w:rsidRDefault="00E67849" w:rsidP="00E67849">
      <w:pPr>
        <w:pStyle w:val="a6"/>
        <w:numPr>
          <w:ilvl w:val="0"/>
          <w:numId w:val="16"/>
        </w:numPr>
        <w:rPr>
          <w:rFonts w:asciiTheme="majorBidi" w:eastAsia="Calibri" w:hAnsiTheme="majorBidi" w:cstheme="majorBidi"/>
          <w:sz w:val="26"/>
          <w:szCs w:val="26"/>
          <w:lang w:bidi="ar-EG"/>
        </w:rPr>
      </w:pPr>
      <w:r w:rsidRPr="00E67849">
        <w:rPr>
          <w:rFonts w:asciiTheme="majorBidi" w:eastAsia="Calibri" w:hAnsiTheme="majorBidi" w:cstheme="majorBidi"/>
          <w:b/>
          <w:bCs/>
          <w:sz w:val="26"/>
          <w:szCs w:val="26"/>
          <w:lang w:bidi="ar-EG"/>
        </w:rPr>
        <w:t>alpha (α) hemolysis:</w:t>
      </w:r>
      <w:r w:rsidRPr="00E67849">
        <w:rPr>
          <w:rFonts w:asciiTheme="majorBidi" w:eastAsia="Calibri" w:hAnsiTheme="majorBidi" w:cstheme="majorBidi"/>
          <w:sz w:val="26"/>
          <w:szCs w:val="26"/>
          <w:lang w:bidi="ar-EG"/>
        </w:rPr>
        <w:t xml:space="preserve"> is defined as </w:t>
      </w:r>
      <w:r>
        <w:rPr>
          <w:rFonts w:asciiTheme="majorBidi" w:eastAsia="Calibri" w:hAnsiTheme="majorBidi" w:cstheme="majorBidi"/>
          <w:sz w:val="26"/>
          <w:szCs w:val="26"/>
          <w:lang w:bidi="ar-EG"/>
        </w:rPr>
        <w:t>partial</w:t>
      </w:r>
      <w:r w:rsidRPr="00E67849">
        <w:t xml:space="preserve"> </w:t>
      </w:r>
      <w:proofErr w:type="gramStart"/>
      <w:r w:rsidRPr="00E67849">
        <w:rPr>
          <w:rFonts w:asciiTheme="majorBidi" w:eastAsia="Calibri" w:hAnsiTheme="majorBidi" w:cstheme="majorBidi"/>
          <w:sz w:val="26"/>
          <w:szCs w:val="26"/>
          <w:lang w:bidi="ar-EG"/>
        </w:rPr>
        <w:t>hemolysis</w:t>
      </w:r>
      <w:r>
        <w:rPr>
          <w:rFonts w:asciiTheme="majorBidi" w:eastAsia="Calibri" w:hAnsiTheme="majorBidi" w:cstheme="majorBidi"/>
          <w:sz w:val="26"/>
          <w:szCs w:val="26"/>
          <w:lang w:bidi="ar-EG"/>
        </w:rPr>
        <w:t xml:space="preserve"> ,</w:t>
      </w:r>
      <w:proofErr w:type="gramEnd"/>
      <w:r>
        <w:rPr>
          <w:rFonts w:asciiTheme="majorBidi" w:eastAsia="Calibri" w:hAnsiTheme="majorBidi" w:cstheme="majorBidi"/>
          <w:sz w:val="26"/>
          <w:szCs w:val="26"/>
          <w:lang w:bidi="ar-EG"/>
        </w:rPr>
        <w:t xml:space="preserve"> t</w:t>
      </w:r>
      <w:r w:rsidRPr="00E67849">
        <w:rPr>
          <w:rFonts w:asciiTheme="majorBidi" w:eastAsia="Calibri" w:hAnsiTheme="majorBidi" w:cstheme="majorBidi"/>
          <w:sz w:val="26"/>
          <w:szCs w:val="26"/>
          <w:lang w:bidi="ar-EG"/>
        </w:rPr>
        <w:t>he result is the appearance of a brown or green discoloration within the medium.</w:t>
      </w:r>
    </w:p>
    <w:p w:rsidR="00022EEA" w:rsidRDefault="00E67849" w:rsidP="00E67849">
      <w:pPr>
        <w:pStyle w:val="a6"/>
        <w:numPr>
          <w:ilvl w:val="0"/>
          <w:numId w:val="16"/>
        </w:numPr>
        <w:rPr>
          <w:rFonts w:asciiTheme="majorBidi" w:eastAsia="Calibri" w:hAnsiTheme="majorBidi" w:cstheme="majorBidi"/>
          <w:sz w:val="26"/>
          <w:szCs w:val="26"/>
          <w:lang w:bidi="ar-EG"/>
        </w:rPr>
      </w:pPr>
      <w:r>
        <w:rPr>
          <w:rFonts w:asciiTheme="majorBidi" w:eastAsia="Calibri" w:hAnsiTheme="majorBidi" w:cstheme="majorBidi"/>
          <w:sz w:val="26"/>
          <w:szCs w:val="26"/>
          <w:lang w:bidi="ar-EG"/>
        </w:rPr>
        <w:t xml:space="preserve"> </w:t>
      </w:r>
      <w:r w:rsidRPr="00E67849">
        <w:rPr>
          <w:rFonts w:asciiTheme="majorBidi" w:eastAsia="Calibri" w:hAnsiTheme="majorBidi" w:cstheme="majorBidi"/>
          <w:b/>
          <w:bCs/>
          <w:sz w:val="26"/>
          <w:szCs w:val="26"/>
          <w:lang w:bidi="ar-EG"/>
        </w:rPr>
        <w:t xml:space="preserve">beta (β) </w:t>
      </w:r>
      <w:proofErr w:type="gramStart"/>
      <w:r w:rsidRPr="00E67849">
        <w:rPr>
          <w:rFonts w:asciiTheme="majorBidi" w:eastAsia="Calibri" w:hAnsiTheme="majorBidi" w:cstheme="majorBidi"/>
          <w:b/>
          <w:bCs/>
          <w:sz w:val="26"/>
          <w:szCs w:val="26"/>
          <w:lang w:bidi="ar-EG"/>
        </w:rPr>
        <w:t>hemolysis :</w:t>
      </w:r>
      <w:proofErr w:type="gramEnd"/>
      <w:r>
        <w:rPr>
          <w:rFonts w:asciiTheme="majorBidi" w:eastAsia="Calibri" w:hAnsiTheme="majorBidi" w:cstheme="majorBidi"/>
          <w:sz w:val="26"/>
          <w:szCs w:val="26"/>
          <w:lang w:bidi="ar-EG"/>
        </w:rPr>
        <w:t xml:space="preserve"> i</w:t>
      </w:r>
      <w:r w:rsidRPr="00E67849">
        <w:rPr>
          <w:rFonts w:asciiTheme="majorBidi" w:eastAsia="Calibri" w:hAnsiTheme="majorBidi" w:cstheme="majorBidi"/>
          <w:sz w:val="26"/>
          <w:szCs w:val="26"/>
          <w:lang w:bidi="ar-EG"/>
        </w:rPr>
        <w:t>s defined as complete or true lysis of red blood cells. A clear zone, approaching the color and transparency of the base medium, surrounds the colony.</w:t>
      </w:r>
    </w:p>
    <w:p w:rsidR="00E67849" w:rsidRPr="00E67849" w:rsidRDefault="00E67849" w:rsidP="00E67849">
      <w:pPr>
        <w:pStyle w:val="a6"/>
        <w:numPr>
          <w:ilvl w:val="0"/>
          <w:numId w:val="16"/>
        </w:numPr>
        <w:rPr>
          <w:rFonts w:asciiTheme="majorBidi" w:eastAsia="Calibri" w:hAnsiTheme="majorBidi" w:cstheme="majorBidi"/>
          <w:sz w:val="26"/>
          <w:szCs w:val="26"/>
          <w:lang w:bidi="ar-EG"/>
        </w:rPr>
      </w:pPr>
      <w:r w:rsidRPr="00E67849">
        <w:rPr>
          <w:rFonts w:asciiTheme="majorBidi" w:eastAsia="Calibri" w:hAnsiTheme="majorBidi" w:cstheme="majorBidi"/>
          <w:b/>
          <w:bCs/>
          <w:sz w:val="26"/>
          <w:szCs w:val="26"/>
          <w:lang w:bidi="ar-EG"/>
        </w:rPr>
        <w:t xml:space="preserve">gamma (γ) </w:t>
      </w:r>
      <w:proofErr w:type="gramStart"/>
      <w:r w:rsidRPr="00E67849">
        <w:rPr>
          <w:rFonts w:asciiTheme="majorBidi" w:eastAsia="Calibri" w:hAnsiTheme="majorBidi" w:cstheme="majorBidi"/>
          <w:b/>
          <w:bCs/>
          <w:sz w:val="26"/>
          <w:szCs w:val="26"/>
          <w:lang w:bidi="ar-EG"/>
        </w:rPr>
        <w:t>hemolysis :</w:t>
      </w:r>
      <w:proofErr w:type="gramEnd"/>
      <w:r>
        <w:rPr>
          <w:rFonts w:asciiTheme="majorBidi" w:eastAsia="Calibri" w:hAnsiTheme="majorBidi" w:cstheme="majorBidi"/>
          <w:sz w:val="26"/>
          <w:szCs w:val="26"/>
          <w:lang w:bidi="ar-EG"/>
        </w:rPr>
        <w:t xml:space="preserve"> </w:t>
      </w:r>
      <w:r w:rsidRPr="00E67849">
        <w:rPr>
          <w:rFonts w:asciiTheme="majorBidi" w:eastAsia="Calibri" w:hAnsiTheme="majorBidi" w:cstheme="majorBidi"/>
          <w:sz w:val="26"/>
          <w:szCs w:val="26"/>
          <w:lang w:bidi="ar-EG"/>
        </w:rPr>
        <w:t>is also known as non-hemolysis because there is no hemolysis of red blood cells is observed.</w:t>
      </w:r>
    </w:p>
    <w:p w:rsidR="00E67849" w:rsidRPr="00E67849" w:rsidRDefault="00E67849" w:rsidP="00E67849">
      <w:pPr>
        <w:rPr>
          <w:rFonts w:asciiTheme="majorBidi" w:eastAsia="Calibri" w:hAnsiTheme="majorBidi" w:cstheme="majorBidi"/>
          <w:b/>
          <w:bCs/>
          <w:sz w:val="26"/>
          <w:szCs w:val="26"/>
          <w:u w:val="single"/>
          <w:lang w:bidi="ar-EG"/>
        </w:rPr>
      </w:pPr>
      <w:r w:rsidRPr="00E67849">
        <w:rPr>
          <w:rFonts w:asciiTheme="majorBidi" w:eastAsia="Calibri" w:hAnsiTheme="majorBidi" w:cstheme="majorBidi"/>
          <w:b/>
          <w:bCs/>
          <w:sz w:val="26"/>
          <w:szCs w:val="26"/>
          <w:u w:val="single"/>
          <w:lang w:bidi="ar-EG"/>
        </w:rPr>
        <w:t>Preparation of Blood Agar</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 xml:space="preserve">Suspend 28 g of nutrient agar powder in 1 </w:t>
      </w:r>
      <w:proofErr w:type="spellStart"/>
      <w:r w:rsidRPr="00E67849">
        <w:rPr>
          <w:rFonts w:asciiTheme="majorBidi" w:eastAsia="Calibri" w:hAnsiTheme="majorBidi" w:cstheme="majorBidi"/>
          <w:sz w:val="26"/>
          <w:szCs w:val="26"/>
          <w:lang w:bidi="ar-EG"/>
        </w:rPr>
        <w:t>litre</w:t>
      </w:r>
      <w:proofErr w:type="spellEnd"/>
      <w:r w:rsidRPr="00E67849">
        <w:rPr>
          <w:rFonts w:asciiTheme="majorBidi" w:eastAsia="Calibri" w:hAnsiTheme="majorBidi" w:cstheme="majorBidi"/>
          <w:sz w:val="26"/>
          <w:szCs w:val="26"/>
          <w:lang w:bidi="ar-EG"/>
        </w:rPr>
        <w:t xml:space="preserve"> of distilled water.</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Heat this mixture while stirring to fully dissolve all components.</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Autoclave the dissolved mixture at 121 degrees Celsius for 15 minutes.</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Once the nutrient agar has been autoclaved, allow it to cool but not solidify.</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 xml:space="preserve">When the agar has cooled to 45-50 °C, Add 5% sterile </w:t>
      </w:r>
      <w:proofErr w:type="spellStart"/>
      <w:r w:rsidRPr="00E67849">
        <w:rPr>
          <w:rFonts w:asciiTheme="majorBidi" w:eastAsia="Calibri" w:hAnsiTheme="majorBidi" w:cstheme="majorBidi"/>
          <w:sz w:val="26"/>
          <w:szCs w:val="26"/>
          <w:lang w:bidi="ar-EG"/>
        </w:rPr>
        <w:t>defibrinated</w:t>
      </w:r>
      <w:proofErr w:type="spellEnd"/>
      <w:r w:rsidRPr="00E67849">
        <w:rPr>
          <w:rFonts w:asciiTheme="majorBidi" w:eastAsia="Calibri" w:hAnsiTheme="majorBidi" w:cstheme="majorBidi"/>
          <w:sz w:val="26"/>
          <w:szCs w:val="26"/>
          <w:lang w:bidi="ar-EG"/>
        </w:rPr>
        <w:t xml:space="preserve"> blood that has been warmed to room temperature and mix gently but </w:t>
      </w:r>
      <w:proofErr w:type="gramStart"/>
      <w:r w:rsidRPr="00E67849">
        <w:rPr>
          <w:rFonts w:asciiTheme="majorBidi" w:eastAsia="Calibri" w:hAnsiTheme="majorBidi" w:cstheme="majorBidi"/>
          <w:sz w:val="26"/>
          <w:szCs w:val="26"/>
          <w:lang w:bidi="ar-EG"/>
        </w:rPr>
        <w:t>well</w:t>
      </w:r>
      <w:r>
        <w:rPr>
          <w:rFonts w:asciiTheme="majorBidi" w:eastAsia="Calibri" w:hAnsiTheme="majorBidi" w:cstheme="majorBidi"/>
          <w:sz w:val="26"/>
          <w:szCs w:val="26"/>
          <w:lang w:bidi="ar-EG"/>
        </w:rPr>
        <w:t xml:space="preserve"> </w:t>
      </w:r>
      <w:r w:rsidRPr="00E67849">
        <w:rPr>
          <w:rFonts w:asciiTheme="majorBidi" w:eastAsia="Calibri" w:hAnsiTheme="majorBidi" w:cstheme="majorBidi"/>
          <w:sz w:val="26"/>
          <w:szCs w:val="26"/>
          <w:lang w:bidi="ar-EG"/>
        </w:rPr>
        <w:t>.Avoid</w:t>
      </w:r>
      <w:proofErr w:type="gramEnd"/>
      <w:r w:rsidRPr="00E67849">
        <w:rPr>
          <w:rFonts w:asciiTheme="majorBidi" w:eastAsia="Calibri" w:hAnsiTheme="majorBidi" w:cstheme="majorBidi"/>
          <w:sz w:val="26"/>
          <w:szCs w:val="26"/>
          <w:lang w:bidi="ar-EG"/>
        </w:rPr>
        <w:t xml:space="preserve"> Air bubbles.</w:t>
      </w:r>
    </w:p>
    <w:p w:rsidR="00E67849" w:rsidRPr="00E67849" w:rsidRDefault="00E67849" w:rsidP="00E67849">
      <w:pPr>
        <w:pStyle w:val="a6"/>
        <w:numPr>
          <w:ilvl w:val="0"/>
          <w:numId w:val="18"/>
        </w:num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Dispense into sterile plates while liquid.</w:t>
      </w:r>
    </w:p>
    <w:p w:rsidR="00E67849" w:rsidRPr="00E67849" w:rsidRDefault="00E67849" w:rsidP="00E67849">
      <w:pPr>
        <w:rPr>
          <w:rFonts w:asciiTheme="majorBidi" w:eastAsia="Calibri" w:hAnsiTheme="majorBidi" w:cstheme="majorBidi"/>
          <w:b/>
          <w:bCs/>
          <w:sz w:val="26"/>
          <w:szCs w:val="26"/>
          <w:u w:val="single"/>
          <w:lang w:bidi="ar-EG"/>
        </w:rPr>
      </w:pPr>
      <w:r w:rsidRPr="00E67849">
        <w:rPr>
          <w:rFonts w:asciiTheme="majorBidi" w:eastAsia="Calibri" w:hAnsiTheme="majorBidi" w:cstheme="majorBidi"/>
          <w:b/>
          <w:bCs/>
          <w:sz w:val="26"/>
          <w:szCs w:val="26"/>
          <w:u w:val="single"/>
          <w:lang w:bidi="ar-EG"/>
        </w:rPr>
        <w:t xml:space="preserve">Result Interpretation on Blood Agar </w:t>
      </w:r>
    </w:p>
    <w:p w:rsidR="00E67849" w:rsidRDefault="00E67849" w:rsidP="00E67849">
      <w:pPr>
        <w:rPr>
          <w:rFonts w:asciiTheme="majorBidi" w:eastAsia="Calibri" w:hAnsiTheme="majorBidi" w:cstheme="majorBidi"/>
          <w:sz w:val="26"/>
          <w:szCs w:val="26"/>
          <w:lang w:bidi="ar-EG"/>
        </w:rPr>
      </w:pPr>
      <w:r w:rsidRPr="00E67849">
        <w:rPr>
          <w:rFonts w:asciiTheme="majorBidi" w:eastAsia="Calibri" w:hAnsiTheme="majorBidi" w:cstheme="majorBidi"/>
          <w:sz w:val="26"/>
          <w:szCs w:val="26"/>
          <w:lang w:bidi="ar-EG"/>
        </w:rPr>
        <w:t xml:space="preserve">The media’s basal layer appears like a light amber color, which could appear transparent to appear slightly opalescent gel. After adding the 5%, v/v, </w:t>
      </w:r>
      <w:proofErr w:type="spellStart"/>
      <w:r w:rsidRPr="00E67849">
        <w:rPr>
          <w:rFonts w:asciiTheme="majorBidi" w:eastAsia="Calibri" w:hAnsiTheme="majorBidi" w:cstheme="majorBidi"/>
          <w:sz w:val="26"/>
          <w:szCs w:val="26"/>
          <w:lang w:bidi="ar-EG"/>
        </w:rPr>
        <w:t>defibrinated</w:t>
      </w:r>
      <w:proofErr w:type="spellEnd"/>
      <w:r w:rsidRPr="00E67849">
        <w:rPr>
          <w:rFonts w:asciiTheme="majorBidi" w:eastAsia="Calibri" w:hAnsiTheme="majorBidi" w:cstheme="majorBidi"/>
          <w:sz w:val="26"/>
          <w:szCs w:val="26"/>
          <w:lang w:bidi="ar-EG"/>
        </w:rPr>
        <w:t xml:space="preserve"> sterile blood, however the opaque cherry red gel develops on Petri plates.</w:t>
      </w:r>
    </w:p>
    <w:p w:rsidR="00E67849" w:rsidRPr="00E67849" w:rsidRDefault="00E67849" w:rsidP="00E67849">
      <w:pPr>
        <w:jc w:val="center"/>
        <w:rPr>
          <w:rFonts w:asciiTheme="majorBidi" w:eastAsia="Calibri" w:hAnsiTheme="majorBidi" w:cstheme="majorBidi"/>
          <w:sz w:val="26"/>
          <w:szCs w:val="26"/>
          <w:lang w:bidi="ar-EG"/>
        </w:rPr>
      </w:pPr>
      <w:r>
        <w:rPr>
          <w:noProof/>
        </w:rPr>
        <w:lastRenderedPageBreak/>
        <w:drawing>
          <wp:inline distT="0" distB="0" distL="0" distR="0" wp14:anchorId="5705173F" wp14:editId="2556E575">
            <wp:extent cx="4586877" cy="2654300"/>
            <wp:effectExtent l="0" t="0" r="444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4247" cy="2675925"/>
                    </a:xfrm>
                    <a:prstGeom prst="rect">
                      <a:avLst/>
                    </a:prstGeom>
                  </pic:spPr>
                </pic:pic>
              </a:graphicData>
            </a:graphic>
          </wp:inline>
        </w:drawing>
      </w:r>
    </w:p>
    <w:p w:rsidR="00E67849" w:rsidRDefault="00E67849" w:rsidP="00E67849">
      <w:pPr>
        <w:pStyle w:val="2"/>
        <w:shd w:val="clear" w:color="auto" w:fill="FFFFFF"/>
        <w:spacing w:before="0" w:after="300" w:line="288" w:lineRule="atLeast"/>
        <w:jc w:val="center"/>
        <w:rPr>
          <w:rFonts w:asciiTheme="majorBidi" w:hAnsiTheme="majorBidi"/>
          <w:b/>
          <w:bCs/>
          <w:color w:val="3A3A3A"/>
          <w:sz w:val="24"/>
          <w:szCs w:val="24"/>
          <w:rtl/>
        </w:rPr>
      </w:pPr>
      <w:r w:rsidRPr="00E67849">
        <w:rPr>
          <w:rFonts w:asciiTheme="majorBidi" w:hAnsiTheme="majorBidi"/>
          <w:b/>
          <w:bCs/>
          <w:color w:val="3A3A3A"/>
          <w:sz w:val="24"/>
          <w:szCs w:val="24"/>
        </w:rPr>
        <w:t>Pictures of Blood Agar</w:t>
      </w:r>
    </w:p>
    <w:p w:rsidR="006677E0" w:rsidRPr="00413302" w:rsidRDefault="006677E0" w:rsidP="006677E0">
      <w:pPr>
        <w:rPr>
          <w:rFonts w:asciiTheme="majorBidi" w:hAnsiTheme="majorBidi" w:cstheme="majorBidi"/>
          <w:b/>
          <w:bCs/>
          <w:sz w:val="26"/>
          <w:szCs w:val="26"/>
        </w:rPr>
      </w:pPr>
      <w:r w:rsidRPr="00413302">
        <w:rPr>
          <w:rFonts w:asciiTheme="majorBidi" w:hAnsiTheme="majorBidi" w:cstheme="majorBidi"/>
          <w:b/>
          <w:bCs/>
          <w:sz w:val="26"/>
          <w:szCs w:val="26"/>
        </w:rPr>
        <w:t>2. Chocolate Agar (CAP or CHOC</w:t>
      </w:r>
      <w:proofErr w:type="gramStart"/>
      <w:r w:rsidRPr="00413302">
        <w:rPr>
          <w:rFonts w:asciiTheme="majorBidi" w:hAnsiTheme="majorBidi" w:cstheme="majorBidi"/>
          <w:b/>
          <w:bCs/>
          <w:sz w:val="26"/>
          <w:szCs w:val="26"/>
        </w:rPr>
        <w:t>) :</w:t>
      </w:r>
      <w:proofErr w:type="gramEnd"/>
    </w:p>
    <w:p w:rsidR="006677E0" w:rsidRDefault="006677E0" w:rsidP="006677E0">
      <w:pPr>
        <w:jc w:val="both"/>
        <w:rPr>
          <w:rFonts w:asciiTheme="majorBidi" w:hAnsiTheme="majorBidi" w:cstheme="majorBidi"/>
          <w:sz w:val="26"/>
          <w:szCs w:val="26"/>
        </w:rPr>
      </w:pPr>
      <w:r w:rsidRPr="006677E0">
        <w:rPr>
          <w:rFonts w:asciiTheme="majorBidi" w:hAnsiTheme="majorBidi" w:cstheme="majorBidi"/>
          <w:sz w:val="26"/>
          <w:szCs w:val="26"/>
        </w:rPr>
        <w:t xml:space="preserve">Chocolate Agar </w:t>
      </w:r>
      <w:r>
        <w:rPr>
          <w:rFonts w:asciiTheme="majorBidi" w:hAnsiTheme="majorBidi" w:cstheme="majorBidi"/>
          <w:sz w:val="26"/>
          <w:szCs w:val="26"/>
        </w:rPr>
        <w:t xml:space="preserve">is </w:t>
      </w:r>
      <w:r w:rsidRPr="006677E0">
        <w:rPr>
          <w:rFonts w:asciiTheme="majorBidi" w:hAnsiTheme="majorBidi" w:cstheme="majorBidi"/>
          <w:sz w:val="26"/>
          <w:szCs w:val="26"/>
        </w:rPr>
        <w:t>a nonselective, enriched medium used for the isolation and identification of fastidious pathogens. Chocolate agar is prepared by heating blood agar, which in turn ruptures the red blood cell (RBC) and releases nutrients that aid in the growt</w:t>
      </w:r>
      <w:r>
        <w:rPr>
          <w:rFonts w:asciiTheme="majorBidi" w:hAnsiTheme="majorBidi" w:cstheme="majorBidi"/>
          <w:sz w:val="26"/>
          <w:szCs w:val="26"/>
        </w:rPr>
        <w:t xml:space="preserve">h of fastidious </w:t>
      </w:r>
      <w:proofErr w:type="gramStart"/>
      <w:r>
        <w:rPr>
          <w:rFonts w:asciiTheme="majorBidi" w:hAnsiTheme="majorBidi" w:cstheme="majorBidi"/>
          <w:sz w:val="26"/>
          <w:szCs w:val="26"/>
        </w:rPr>
        <w:t>bacteria .</w:t>
      </w:r>
      <w:proofErr w:type="gramEnd"/>
    </w:p>
    <w:p w:rsidR="006677E0" w:rsidRPr="00413302" w:rsidRDefault="006677E0" w:rsidP="006677E0">
      <w:pPr>
        <w:jc w:val="both"/>
        <w:rPr>
          <w:rFonts w:asciiTheme="majorBidi" w:hAnsiTheme="majorBidi" w:cstheme="majorBidi"/>
          <w:b/>
          <w:bCs/>
          <w:sz w:val="26"/>
          <w:szCs w:val="26"/>
          <w:u w:val="single"/>
        </w:rPr>
      </w:pPr>
      <w:proofErr w:type="gramStart"/>
      <w:r w:rsidRPr="00413302">
        <w:rPr>
          <w:rFonts w:asciiTheme="majorBidi" w:hAnsiTheme="majorBidi" w:cstheme="majorBidi"/>
          <w:b/>
          <w:bCs/>
          <w:sz w:val="26"/>
          <w:szCs w:val="26"/>
          <w:u w:val="single"/>
        </w:rPr>
        <w:t>Principle :</w:t>
      </w:r>
      <w:proofErr w:type="gramEnd"/>
    </w:p>
    <w:p w:rsidR="00413302" w:rsidRDefault="00413302" w:rsidP="00413302">
      <w:pPr>
        <w:jc w:val="both"/>
        <w:rPr>
          <w:rFonts w:asciiTheme="majorBidi" w:hAnsiTheme="majorBidi" w:cstheme="majorBidi"/>
          <w:sz w:val="26"/>
          <w:szCs w:val="26"/>
        </w:rPr>
      </w:pPr>
      <w:r w:rsidRPr="00413302">
        <w:rPr>
          <w:rFonts w:asciiTheme="majorBidi" w:hAnsiTheme="majorBidi" w:cstheme="majorBidi"/>
          <w:sz w:val="26"/>
          <w:szCs w:val="26"/>
        </w:rPr>
        <w:t xml:space="preserve">In-house prepared chocolate agar is modified blood agar which is heated to </w:t>
      </w:r>
      <w:proofErr w:type="spellStart"/>
      <w:r w:rsidRPr="00413302">
        <w:rPr>
          <w:rFonts w:asciiTheme="majorBidi" w:hAnsiTheme="majorBidi" w:cstheme="majorBidi"/>
          <w:sz w:val="26"/>
          <w:szCs w:val="26"/>
        </w:rPr>
        <w:t>lyze</w:t>
      </w:r>
      <w:proofErr w:type="spellEnd"/>
      <w:r w:rsidRPr="00413302">
        <w:rPr>
          <w:rFonts w:asciiTheme="majorBidi" w:hAnsiTheme="majorBidi" w:cstheme="majorBidi"/>
          <w:sz w:val="26"/>
          <w:szCs w:val="26"/>
        </w:rPr>
        <w:t xml:space="preserve"> the RBC. The lysis of RBC </w:t>
      </w:r>
      <w:r w:rsidRPr="00413302">
        <w:rPr>
          <w:rFonts w:asciiTheme="majorBidi" w:hAnsiTheme="majorBidi" w:cstheme="majorBidi"/>
          <w:sz w:val="26"/>
          <w:szCs w:val="26"/>
          <w:u w:val="single"/>
        </w:rPr>
        <w:t>releases intracellular nutrients such as hemoglobin, hemin (X factor), and the coenzyme nicotinamide adenine dinucleotide (NAD or V factor)</w:t>
      </w:r>
      <w:r w:rsidRPr="00413302">
        <w:rPr>
          <w:rFonts w:asciiTheme="majorBidi" w:hAnsiTheme="majorBidi" w:cstheme="majorBidi"/>
          <w:sz w:val="26"/>
          <w:szCs w:val="26"/>
        </w:rPr>
        <w:t xml:space="preserve"> into the agar for utilization by fastidious bacteria. </w:t>
      </w:r>
    </w:p>
    <w:p w:rsidR="00413302" w:rsidRPr="00413302" w:rsidRDefault="00413302" w:rsidP="00413302">
      <w:pPr>
        <w:rPr>
          <w:rFonts w:asciiTheme="majorBidi" w:hAnsiTheme="majorBidi" w:cstheme="majorBidi"/>
          <w:b/>
          <w:bCs/>
          <w:sz w:val="26"/>
          <w:szCs w:val="26"/>
          <w:u w:val="single"/>
        </w:rPr>
      </w:pPr>
      <w:r w:rsidRPr="00413302">
        <w:rPr>
          <w:rFonts w:asciiTheme="majorBidi" w:hAnsiTheme="majorBidi" w:cstheme="majorBidi"/>
          <w:b/>
          <w:bCs/>
          <w:sz w:val="26"/>
          <w:szCs w:val="26"/>
          <w:u w:val="single"/>
        </w:rPr>
        <w:t>Preparation of Chocolate Agar</w:t>
      </w:r>
    </w:p>
    <w:p w:rsidR="00413302" w:rsidRPr="00413302" w:rsidRDefault="00413302" w:rsidP="00413302">
      <w:pPr>
        <w:pStyle w:val="a6"/>
        <w:numPr>
          <w:ilvl w:val="0"/>
          <w:numId w:val="19"/>
        </w:numPr>
        <w:rPr>
          <w:rFonts w:asciiTheme="majorBidi" w:hAnsiTheme="majorBidi" w:cstheme="majorBidi"/>
          <w:sz w:val="26"/>
          <w:szCs w:val="26"/>
        </w:rPr>
      </w:pPr>
      <w:r w:rsidRPr="00413302">
        <w:rPr>
          <w:rFonts w:asciiTheme="majorBidi" w:hAnsiTheme="majorBidi" w:cstheme="majorBidi"/>
          <w:sz w:val="26"/>
          <w:szCs w:val="26"/>
        </w:rPr>
        <w:t>Prepare the blood agar base as instructed by the manufacturer.</w:t>
      </w:r>
    </w:p>
    <w:p w:rsidR="00413302" w:rsidRPr="00413302" w:rsidRDefault="00413302" w:rsidP="00413302">
      <w:pPr>
        <w:pStyle w:val="a6"/>
        <w:numPr>
          <w:ilvl w:val="0"/>
          <w:numId w:val="19"/>
        </w:numPr>
        <w:rPr>
          <w:rFonts w:asciiTheme="majorBidi" w:hAnsiTheme="majorBidi" w:cstheme="majorBidi"/>
          <w:sz w:val="26"/>
          <w:szCs w:val="26"/>
        </w:rPr>
      </w:pPr>
      <w:r w:rsidRPr="00413302">
        <w:rPr>
          <w:rFonts w:asciiTheme="majorBidi" w:hAnsiTheme="majorBidi" w:cstheme="majorBidi"/>
          <w:sz w:val="26"/>
          <w:szCs w:val="26"/>
        </w:rPr>
        <w:t>Sterilize by autoclaving at 121°C for 15 minutes.</w:t>
      </w:r>
    </w:p>
    <w:p w:rsidR="00413302" w:rsidRPr="00413302" w:rsidRDefault="00413302" w:rsidP="00413302">
      <w:pPr>
        <w:pStyle w:val="a6"/>
        <w:numPr>
          <w:ilvl w:val="0"/>
          <w:numId w:val="19"/>
        </w:numPr>
        <w:rPr>
          <w:rFonts w:asciiTheme="majorBidi" w:hAnsiTheme="majorBidi" w:cstheme="majorBidi"/>
          <w:sz w:val="26"/>
          <w:szCs w:val="26"/>
        </w:rPr>
      </w:pPr>
      <w:r w:rsidRPr="00413302">
        <w:rPr>
          <w:rFonts w:asciiTheme="majorBidi" w:hAnsiTheme="majorBidi" w:cstheme="majorBidi"/>
          <w:sz w:val="26"/>
          <w:szCs w:val="26"/>
        </w:rPr>
        <w:t xml:space="preserve">Add 5-7% v/v of </w:t>
      </w:r>
      <w:proofErr w:type="spellStart"/>
      <w:r w:rsidRPr="00413302">
        <w:rPr>
          <w:rFonts w:asciiTheme="majorBidi" w:hAnsiTheme="majorBidi" w:cstheme="majorBidi"/>
          <w:sz w:val="26"/>
          <w:szCs w:val="26"/>
        </w:rPr>
        <w:t>defibrinated</w:t>
      </w:r>
      <w:proofErr w:type="spellEnd"/>
      <w:r w:rsidRPr="00413302">
        <w:rPr>
          <w:rFonts w:asciiTheme="majorBidi" w:hAnsiTheme="majorBidi" w:cstheme="majorBidi"/>
          <w:sz w:val="26"/>
          <w:szCs w:val="26"/>
        </w:rPr>
        <w:t xml:space="preserve"> blood (horse or sheep blood) and place the media in a water bath of 75 -80°C, and keep swirling gently until the color changes to dark brown.</w:t>
      </w:r>
    </w:p>
    <w:p w:rsidR="00413302" w:rsidRPr="00413302" w:rsidRDefault="00413302" w:rsidP="00413302">
      <w:pPr>
        <w:pStyle w:val="a6"/>
        <w:numPr>
          <w:ilvl w:val="0"/>
          <w:numId w:val="19"/>
        </w:numPr>
        <w:rPr>
          <w:rFonts w:asciiTheme="majorBidi" w:hAnsiTheme="majorBidi" w:cstheme="majorBidi"/>
          <w:sz w:val="26"/>
          <w:szCs w:val="26"/>
        </w:rPr>
      </w:pPr>
      <w:r w:rsidRPr="00413302">
        <w:rPr>
          <w:rFonts w:asciiTheme="majorBidi" w:hAnsiTheme="majorBidi" w:cstheme="majorBidi"/>
          <w:sz w:val="26"/>
          <w:szCs w:val="26"/>
        </w:rPr>
        <w:t>Pour into sterile Petri plates under aseptic conditions after the media has cooled to 50-55°C.</w:t>
      </w:r>
    </w:p>
    <w:p w:rsidR="006677E0" w:rsidRDefault="00413302" w:rsidP="00413302">
      <w:pPr>
        <w:pStyle w:val="a6"/>
        <w:numPr>
          <w:ilvl w:val="0"/>
          <w:numId w:val="19"/>
        </w:numPr>
        <w:jc w:val="both"/>
        <w:rPr>
          <w:rFonts w:asciiTheme="majorBidi" w:hAnsiTheme="majorBidi" w:cstheme="majorBidi"/>
          <w:sz w:val="26"/>
          <w:szCs w:val="26"/>
        </w:rPr>
      </w:pPr>
      <w:r w:rsidRPr="00413302">
        <w:rPr>
          <w:rFonts w:asciiTheme="majorBidi" w:hAnsiTheme="majorBidi" w:cstheme="majorBidi"/>
          <w:sz w:val="26"/>
          <w:szCs w:val="26"/>
        </w:rPr>
        <w:t xml:space="preserve">Label the plates with the name of the media, and date of preparation, and store them </w:t>
      </w:r>
      <w:proofErr w:type="spellStart"/>
      <w:r w:rsidRPr="00413302">
        <w:rPr>
          <w:rFonts w:asciiTheme="majorBidi" w:hAnsiTheme="majorBidi" w:cstheme="majorBidi"/>
          <w:sz w:val="26"/>
          <w:szCs w:val="26"/>
        </w:rPr>
        <w:t>invertedly</w:t>
      </w:r>
      <w:proofErr w:type="spellEnd"/>
      <w:r w:rsidRPr="00413302">
        <w:rPr>
          <w:rFonts w:asciiTheme="majorBidi" w:hAnsiTheme="majorBidi" w:cstheme="majorBidi"/>
          <w:sz w:val="26"/>
          <w:szCs w:val="26"/>
        </w:rPr>
        <w:t xml:space="preserve"> at 2-8°C until use.</w:t>
      </w:r>
    </w:p>
    <w:p w:rsidR="001666E3" w:rsidRDefault="001666E3" w:rsidP="001666E3">
      <w:pPr>
        <w:rPr>
          <w:rFonts w:asciiTheme="majorBidi" w:hAnsiTheme="majorBidi" w:cstheme="majorBidi"/>
          <w:sz w:val="26"/>
          <w:szCs w:val="26"/>
        </w:rPr>
      </w:pPr>
    </w:p>
    <w:p w:rsidR="001666E3" w:rsidRPr="001666E3" w:rsidRDefault="001666E3" w:rsidP="001666E3">
      <w:pPr>
        <w:rPr>
          <w:rFonts w:asciiTheme="majorBidi" w:hAnsiTheme="majorBidi" w:cstheme="majorBidi"/>
          <w:b/>
          <w:bCs/>
          <w:sz w:val="26"/>
          <w:szCs w:val="26"/>
          <w:u w:val="single"/>
        </w:rPr>
      </w:pPr>
      <w:r w:rsidRPr="001666E3">
        <w:rPr>
          <w:rFonts w:asciiTheme="majorBidi" w:hAnsiTheme="majorBidi" w:cstheme="majorBidi"/>
          <w:b/>
          <w:bCs/>
          <w:sz w:val="26"/>
          <w:szCs w:val="26"/>
          <w:u w:val="single"/>
        </w:rPr>
        <w:lastRenderedPageBreak/>
        <w:t>Colony Morphology</w:t>
      </w:r>
    </w:p>
    <w:p w:rsidR="001666E3" w:rsidRPr="001666E3" w:rsidRDefault="001666E3" w:rsidP="001666E3">
      <w:pPr>
        <w:jc w:val="both"/>
        <w:rPr>
          <w:rFonts w:asciiTheme="majorBidi" w:hAnsiTheme="majorBidi" w:cstheme="majorBidi"/>
          <w:sz w:val="26"/>
          <w:szCs w:val="26"/>
        </w:rPr>
      </w:pPr>
      <w:r w:rsidRPr="001666E3">
        <w:rPr>
          <w:rFonts w:asciiTheme="majorBidi" w:hAnsiTheme="majorBidi" w:cstheme="majorBidi"/>
          <w:sz w:val="26"/>
          <w:szCs w:val="26"/>
        </w:rPr>
        <w:t xml:space="preserve">Almost all organisms grow on chocolate agar giving grey colonies of various sizes. However, since it is used specifically to isolate fastidious pathogens such as Neisseria and </w:t>
      </w:r>
      <w:proofErr w:type="spellStart"/>
      <w:r w:rsidRPr="001666E3">
        <w:rPr>
          <w:rFonts w:asciiTheme="majorBidi" w:hAnsiTheme="majorBidi" w:cstheme="majorBidi"/>
          <w:sz w:val="26"/>
          <w:szCs w:val="26"/>
        </w:rPr>
        <w:t>Haemophilus</w:t>
      </w:r>
      <w:proofErr w:type="spellEnd"/>
      <w:r>
        <w:rPr>
          <w:rFonts w:asciiTheme="majorBidi" w:hAnsiTheme="majorBidi" w:cstheme="majorBidi"/>
          <w:sz w:val="26"/>
          <w:szCs w:val="26"/>
        </w:rPr>
        <w:t>.</w:t>
      </w:r>
    </w:p>
    <w:p w:rsidR="001666E3" w:rsidRDefault="001666E3" w:rsidP="001666E3">
      <w:pPr>
        <w:tabs>
          <w:tab w:val="left" w:pos="3350"/>
        </w:tabs>
        <w:rPr>
          <w:rFonts w:asciiTheme="majorBidi" w:eastAsia="Calibri" w:hAnsiTheme="majorBidi" w:cstheme="majorBidi"/>
          <w:sz w:val="26"/>
          <w:szCs w:val="26"/>
          <w:lang w:bidi="ar-EG"/>
        </w:rPr>
      </w:pPr>
      <w:r>
        <w:rPr>
          <w:noProof/>
        </w:rPr>
        <w:drawing>
          <wp:inline distT="0" distB="0" distL="0" distR="0">
            <wp:extent cx="1873250" cy="1650774"/>
            <wp:effectExtent l="0" t="0" r="0" b="6985"/>
            <wp:docPr id="10" name="صورة 10" descr="Chocolate agar (CHOC) or chocolate blood agar (CBA) | Medical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agar (CHOC) or chocolate blood agar (CBA) | Medical Laboratori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4118" cy="1669164"/>
                    </a:xfrm>
                    <a:prstGeom prst="rect">
                      <a:avLst/>
                    </a:prstGeom>
                    <a:noFill/>
                    <a:ln>
                      <a:noFill/>
                    </a:ln>
                  </pic:spPr>
                </pic:pic>
              </a:graphicData>
            </a:graphic>
          </wp:inline>
        </w:drawing>
      </w:r>
      <w:r w:rsidRPr="001666E3">
        <w:t xml:space="preserve"> </w:t>
      </w:r>
      <w:r>
        <w:rPr>
          <w:noProof/>
        </w:rPr>
        <w:drawing>
          <wp:inline distT="0" distB="0" distL="0" distR="0">
            <wp:extent cx="1873250" cy="1644491"/>
            <wp:effectExtent l="0" t="0" r="0" b="0"/>
            <wp:docPr id="12" name="صورة 12" descr="Neisseria gonorrhoeae Virtual Lab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isseria gonorrhoeae Virtual Lab Microbiolog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3783" cy="1662516"/>
                    </a:xfrm>
                    <a:prstGeom prst="rect">
                      <a:avLst/>
                    </a:prstGeom>
                    <a:noFill/>
                    <a:ln>
                      <a:noFill/>
                    </a:ln>
                  </pic:spPr>
                </pic:pic>
              </a:graphicData>
            </a:graphic>
          </wp:inline>
        </w:drawing>
      </w:r>
      <w:r w:rsidRPr="001666E3">
        <w:t xml:space="preserve"> </w:t>
      </w:r>
      <w:r>
        <w:rPr>
          <w:noProof/>
        </w:rPr>
        <w:drawing>
          <wp:inline distT="0" distB="0" distL="0" distR="0">
            <wp:extent cx="2070100" cy="1625600"/>
            <wp:effectExtent l="0" t="0" r="6350" b="0"/>
            <wp:docPr id="18" name="صورة 18" descr="Haemophilus Influenzae Chocol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emophilus Influenzae Chocolate Ag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0" cy="1625600"/>
                    </a:xfrm>
                    <a:prstGeom prst="rect">
                      <a:avLst/>
                    </a:prstGeom>
                    <a:noFill/>
                    <a:ln>
                      <a:noFill/>
                    </a:ln>
                  </pic:spPr>
                </pic:pic>
              </a:graphicData>
            </a:graphic>
          </wp:inline>
        </w:drawing>
      </w:r>
    </w:p>
    <w:p w:rsidR="00B659E1" w:rsidRDefault="001666E3" w:rsidP="000C17FC">
      <w:pPr>
        <w:rPr>
          <w:rFonts w:asciiTheme="majorBidi" w:eastAsia="Calibri" w:hAnsiTheme="majorBidi" w:cstheme="majorBidi"/>
          <w:b/>
          <w:bCs/>
          <w:sz w:val="24"/>
          <w:szCs w:val="24"/>
          <w:lang w:bidi="ar-EG"/>
        </w:rPr>
      </w:pPr>
      <w:proofErr w:type="spellStart"/>
      <w:r w:rsidRPr="0023420D">
        <w:rPr>
          <w:rFonts w:asciiTheme="majorBidi" w:eastAsia="Calibri" w:hAnsiTheme="majorBidi" w:cstheme="majorBidi"/>
          <w:b/>
          <w:bCs/>
          <w:sz w:val="24"/>
          <w:szCs w:val="24"/>
          <w:lang w:bidi="ar-EG"/>
        </w:rPr>
        <w:t>Unincolulated</w:t>
      </w:r>
      <w:proofErr w:type="spellEnd"/>
      <w:r w:rsidRPr="0023420D">
        <w:rPr>
          <w:rFonts w:asciiTheme="majorBidi" w:eastAsia="Calibri" w:hAnsiTheme="majorBidi" w:cstheme="majorBidi"/>
          <w:b/>
          <w:bCs/>
          <w:sz w:val="24"/>
          <w:szCs w:val="24"/>
          <w:lang w:bidi="ar-EG"/>
        </w:rPr>
        <w:t xml:space="preserve"> </w:t>
      </w:r>
      <w:r w:rsidR="0023420D" w:rsidRPr="0023420D">
        <w:rPr>
          <w:rFonts w:asciiTheme="majorBidi" w:eastAsia="Calibri" w:hAnsiTheme="majorBidi" w:cstheme="majorBidi"/>
          <w:b/>
          <w:bCs/>
          <w:sz w:val="24"/>
          <w:szCs w:val="24"/>
          <w:lang w:bidi="ar-EG"/>
        </w:rPr>
        <w:t xml:space="preserve">plate                     </w:t>
      </w:r>
      <w:r w:rsidRPr="0023420D">
        <w:rPr>
          <w:rFonts w:asciiTheme="majorBidi" w:hAnsiTheme="majorBidi" w:cstheme="majorBidi"/>
          <w:b/>
          <w:bCs/>
          <w:i/>
          <w:iCs/>
          <w:sz w:val="24"/>
          <w:szCs w:val="24"/>
        </w:rPr>
        <w:t>Neisseria</w:t>
      </w:r>
      <w:r w:rsidR="0023420D" w:rsidRPr="0023420D">
        <w:rPr>
          <w:b/>
          <w:bCs/>
          <w:i/>
          <w:iCs/>
          <w:sz w:val="20"/>
          <w:szCs w:val="20"/>
        </w:rPr>
        <w:t xml:space="preserve"> </w:t>
      </w:r>
      <w:proofErr w:type="spellStart"/>
      <w:r w:rsidR="0023420D" w:rsidRPr="0023420D">
        <w:rPr>
          <w:rFonts w:asciiTheme="majorBidi" w:hAnsiTheme="majorBidi" w:cstheme="majorBidi"/>
          <w:b/>
          <w:bCs/>
          <w:i/>
          <w:iCs/>
          <w:sz w:val="24"/>
          <w:szCs w:val="24"/>
        </w:rPr>
        <w:t>gonorrhoeae</w:t>
      </w:r>
      <w:proofErr w:type="spellEnd"/>
      <w:r w:rsidR="0023420D" w:rsidRPr="0023420D">
        <w:rPr>
          <w:rFonts w:asciiTheme="majorBidi" w:hAnsiTheme="majorBidi" w:cstheme="majorBidi"/>
          <w:b/>
          <w:bCs/>
          <w:i/>
          <w:iCs/>
          <w:sz w:val="24"/>
          <w:szCs w:val="24"/>
        </w:rPr>
        <w:t xml:space="preserve">             </w:t>
      </w:r>
      <w:proofErr w:type="spellStart"/>
      <w:r w:rsidR="0023420D" w:rsidRPr="0023420D">
        <w:rPr>
          <w:rFonts w:asciiTheme="majorBidi" w:hAnsiTheme="majorBidi" w:cstheme="majorBidi"/>
          <w:b/>
          <w:bCs/>
          <w:i/>
          <w:iCs/>
          <w:sz w:val="24"/>
          <w:szCs w:val="24"/>
        </w:rPr>
        <w:t>Haemophilus</w:t>
      </w:r>
      <w:proofErr w:type="spellEnd"/>
      <w:r w:rsidR="0023420D" w:rsidRPr="0023420D">
        <w:rPr>
          <w:rFonts w:asciiTheme="majorBidi" w:hAnsiTheme="majorBidi" w:cstheme="majorBidi"/>
          <w:b/>
          <w:bCs/>
          <w:i/>
          <w:iCs/>
          <w:sz w:val="24"/>
          <w:szCs w:val="24"/>
        </w:rPr>
        <w:t xml:space="preserve"> </w:t>
      </w:r>
      <w:proofErr w:type="spellStart"/>
      <w:r w:rsidR="0023420D" w:rsidRPr="0023420D">
        <w:rPr>
          <w:rFonts w:asciiTheme="majorBidi" w:hAnsiTheme="majorBidi" w:cstheme="majorBidi"/>
          <w:b/>
          <w:bCs/>
          <w:i/>
          <w:iCs/>
          <w:sz w:val="24"/>
          <w:szCs w:val="24"/>
        </w:rPr>
        <w:t>Influenzae</w:t>
      </w:r>
      <w:proofErr w:type="spellEnd"/>
    </w:p>
    <w:p w:rsidR="000C17FC" w:rsidRPr="000C17FC" w:rsidRDefault="000C17FC" w:rsidP="000C17FC">
      <w:pPr>
        <w:rPr>
          <w:rFonts w:asciiTheme="majorBidi" w:eastAsia="Calibri" w:hAnsiTheme="majorBidi" w:cstheme="majorBidi"/>
          <w:b/>
          <w:bCs/>
          <w:sz w:val="24"/>
          <w:szCs w:val="24"/>
          <w:lang w:bidi="ar-EG"/>
        </w:rPr>
      </w:pPr>
    </w:p>
    <w:p w:rsidR="00B659E1" w:rsidRPr="000C17FC" w:rsidRDefault="00B659E1" w:rsidP="000C17FC">
      <w:pPr>
        <w:shd w:val="clear" w:color="auto" w:fill="B4DAF7" w:themeFill="accent5" w:themeFillTint="66"/>
        <w:rPr>
          <w:rFonts w:ascii="Cooper Black" w:hAnsi="Cooper Black"/>
          <w:sz w:val="28"/>
          <w:szCs w:val="28"/>
        </w:rPr>
      </w:pPr>
      <w:r w:rsidRPr="000C17FC">
        <w:rPr>
          <w:rFonts w:ascii="Cooper Black" w:hAnsi="Cooper Black"/>
          <w:sz w:val="28"/>
          <w:szCs w:val="28"/>
        </w:rPr>
        <w:t xml:space="preserve">Lab. 7        </w:t>
      </w:r>
      <w:r w:rsidR="000C17FC">
        <w:rPr>
          <w:rFonts w:ascii="Cooper Black" w:hAnsi="Cooper Black"/>
          <w:sz w:val="28"/>
          <w:szCs w:val="28"/>
        </w:rPr>
        <w:t xml:space="preserve">                </w:t>
      </w:r>
      <w:r w:rsidRPr="000C17FC">
        <w:rPr>
          <w:rFonts w:ascii="Cooper Black" w:hAnsi="Cooper Black"/>
          <w:sz w:val="28"/>
          <w:szCs w:val="28"/>
        </w:rPr>
        <w:t xml:space="preserve">  Isolation and pure culture techniques</w:t>
      </w:r>
    </w:p>
    <w:p w:rsidR="00B659E1" w:rsidRDefault="00B659E1" w:rsidP="00B659E1">
      <w:pPr>
        <w:spacing w:line="240" w:lineRule="auto"/>
        <w:jc w:val="both"/>
        <w:rPr>
          <w:rFonts w:ascii="Times New Roman" w:hAnsi="Times New Roman" w:cs="Times New Roman"/>
          <w:sz w:val="26"/>
          <w:szCs w:val="26"/>
          <w:shd w:val="clear" w:color="auto" w:fill="FFFFFF"/>
          <w:lang w:bidi="ar-IQ"/>
        </w:rPr>
      </w:pPr>
      <w:r w:rsidRPr="00B659E1">
        <w:rPr>
          <w:rFonts w:ascii="Times New Roman" w:hAnsi="Times New Roman" w:cs="Times New Roman"/>
          <w:sz w:val="26"/>
          <w:szCs w:val="26"/>
          <w:shd w:val="clear" w:color="auto" w:fill="FFFFFF"/>
          <w:lang w:bidi="ar-IQ"/>
        </w:rPr>
        <w:t>A pure culture theoretically contains a single bacterial species</w:t>
      </w:r>
      <w:r>
        <w:rPr>
          <w:rFonts w:ascii="Times New Roman" w:hAnsi="Times New Roman" w:cs="Times New Roman"/>
          <w:sz w:val="26"/>
          <w:szCs w:val="26"/>
          <w:shd w:val="clear" w:color="auto" w:fill="FFFFFF"/>
          <w:lang w:bidi="ar-IQ"/>
        </w:rPr>
        <w:t>. There are A n</w:t>
      </w:r>
      <w:r w:rsidRPr="00B659E1">
        <w:rPr>
          <w:rFonts w:ascii="Times New Roman" w:hAnsi="Times New Roman" w:cs="Times New Roman"/>
          <w:sz w:val="26"/>
          <w:szCs w:val="26"/>
          <w:shd w:val="clear" w:color="auto" w:fill="FFFFFF"/>
          <w:lang w:bidi="ar-IQ"/>
        </w:rPr>
        <w:t>umber of procedures available for the isolation of pure cultures from mixed</w:t>
      </w:r>
      <w:r>
        <w:rPr>
          <w:rFonts w:ascii="Times New Roman" w:hAnsi="Times New Roman" w:cs="Times New Roman"/>
          <w:sz w:val="26"/>
          <w:szCs w:val="26"/>
          <w:shd w:val="clear" w:color="auto" w:fill="FFFFFF"/>
          <w:lang w:bidi="ar-IQ"/>
        </w:rPr>
        <w:t xml:space="preserve"> </w:t>
      </w:r>
      <w:r w:rsidRPr="00B659E1">
        <w:rPr>
          <w:rFonts w:ascii="Times New Roman" w:hAnsi="Times New Roman" w:cs="Times New Roman"/>
          <w:sz w:val="26"/>
          <w:szCs w:val="26"/>
          <w:shd w:val="clear" w:color="auto" w:fill="FFFFFF"/>
          <w:lang w:bidi="ar-IQ"/>
        </w:rPr>
        <w:t xml:space="preserve">Populations. </w:t>
      </w:r>
    </w:p>
    <w:p w:rsidR="00E74CC3" w:rsidRDefault="00B659E1" w:rsidP="00E74CC3">
      <w:pPr>
        <w:spacing w:line="240" w:lineRule="auto"/>
        <w:jc w:val="both"/>
        <w:rPr>
          <w:rFonts w:ascii="Times New Roman" w:hAnsi="Times New Roman" w:cs="Times New Roman"/>
          <w:sz w:val="26"/>
          <w:szCs w:val="26"/>
          <w:shd w:val="clear" w:color="auto" w:fill="FFFFFF"/>
          <w:lang w:bidi="ar-IQ"/>
        </w:rPr>
      </w:pPr>
      <w:r w:rsidRPr="00B659E1">
        <w:rPr>
          <w:rFonts w:ascii="Times New Roman" w:hAnsi="Times New Roman" w:cs="Times New Roman"/>
          <w:sz w:val="26"/>
          <w:szCs w:val="26"/>
          <w:shd w:val="clear" w:color="auto" w:fill="FFFFFF"/>
          <w:lang w:bidi="ar-IQ"/>
        </w:rPr>
        <w:t>A pure culture may be isolated by the use of special media with</w:t>
      </w:r>
      <w:r>
        <w:rPr>
          <w:rFonts w:ascii="Times New Roman" w:hAnsi="Times New Roman" w:cs="Times New Roman"/>
          <w:sz w:val="26"/>
          <w:szCs w:val="26"/>
          <w:shd w:val="clear" w:color="auto" w:fill="FFFFFF"/>
          <w:lang w:bidi="ar-IQ"/>
        </w:rPr>
        <w:t xml:space="preserve"> </w:t>
      </w:r>
      <w:r w:rsidRPr="00B659E1">
        <w:rPr>
          <w:rFonts w:ascii="Times New Roman" w:hAnsi="Times New Roman" w:cs="Times New Roman"/>
          <w:sz w:val="26"/>
          <w:szCs w:val="26"/>
          <w:shd w:val="clear" w:color="auto" w:fill="FFFFFF"/>
          <w:lang w:bidi="ar-IQ"/>
        </w:rPr>
        <w:t xml:space="preserve">pacific chemical or physical agents that allow the enrichment or selection of one organism over another. </w:t>
      </w:r>
    </w:p>
    <w:p w:rsidR="00B659E1" w:rsidRDefault="00E74CC3" w:rsidP="00E74CC3">
      <w:pPr>
        <w:spacing w:line="240" w:lineRule="auto"/>
        <w:jc w:val="both"/>
        <w:rPr>
          <w:rFonts w:ascii="Times New Roman" w:hAnsi="Times New Roman" w:cs="Times New Roman"/>
          <w:sz w:val="26"/>
          <w:szCs w:val="26"/>
          <w:shd w:val="clear" w:color="auto" w:fill="FFFFFF"/>
          <w:lang w:bidi="ar-IQ"/>
        </w:rPr>
      </w:pPr>
      <w:r>
        <w:rPr>
          <w:rFonts w:ascii="Times New Roman" w:hAnsi="Times New Roman" w:cs="Times New Roman" w:hint="cs"/>
          <w:sz w:val="26"/>
          <w:szCs w:val="26"/>
          <w:shd w:val="clear" w:color="auto" w:fill="FFFFFF"/>
          <w:rtl/>
          <w:lang w:bidi="ar-IQ"/>
        </w:rPr>
        <w:t xml:space="preserve"> </w:t>
      </w:r>
      <w:r>
        <w:rPr>
          <w:rFonts w:ascii="Times New Roman" w:hAnsi="Times New Roman" w:cs="Times New Roman"/>
          <w:sz w:val="26"/>
          <w:szCs w:val="26"/>
          <w:shd w:val="clear" w:color="auto" w:fill="FFFFFF"/>
          <w:lang w:bidi="ar-IQ"/>
        </w:rPr>
        <w:t>T</w:t>
      </w:r>
      <w:r w:rsidR="00B659E1" w:rsidRPr="00B659E1">
        <w:rPr>
          <w:rFonts w:ascii="Times New Roman" w:hAnsi="Times New Roman" w:cs="Times New Roman"/>
          <w:sz w:val="26"/>
          <w:szCs w:val="26"/>
          <w:shd w:val="clear" w:color="auto" w:fill="FFFFFF"/>
          <w:lang w:bidi="ar-IQ"/>
        </w:rPr>
        <w:t>here are several different microbiology methods that scientists can use to isolate pure cultures of bacteria:</w:t>
      </w:r>
    </w:p>
    <w:p w:rsidR="00B659E1" w:rsidRPr="00EB70AC" w:rsidRDefault="00E74CC3" w:rsidP="00B659E1">
      <w:pPr>
        <w:spacing w:line="240" w:lineRule="auto"/>
        <w:jc w:val="both"/>
        <w:rPr>
          <w:rFonts w:ascii="Times New Roman" w:hAnsi="Times New Roman" w:cs="Times New Roman"/>
          <w:b/>
          <w:bCs/>
          <w:sz w:val="26"/>
          <w:szCs w:val="26"/>
          <w:u w:val="single"/>
          <w:shd w:val="clear" w:color="auto" w:fill="FFFFFF"/>
          <w:lang w:bidi="ar-IQ"/>
        </w:rPr>
      </w:pPr>
      <w:r>
        <w:rPr>
          <w:rFonts w:ascii="Times New Roman" w:hAnsi="Times New Roman" w:cs="Times New Roman"/>
          <w:b/>
          <w:bCs/>
          <w:sz w:val="26"/>
          <w:szCs w:val="26"/>
          <w:u w:val="single"/>
          <w:shd w:val="clear" w:color="auto" w:fill="FFFFFF"/>
          <w:lang w:bidi="ar-IQ"/>
        </w:rPr>
        <w:t>1</w:t>
      </w:r>
      <w:r w:rsidR="00B659E1" w:rsidRPr="00EB70AC">
        <w:rPr>
          <w:rFonts w:ascii="Times New Roman" w:hAnsi="Times New Roman" w:cs="Times New Roman"/>
          <w:b/>
          <w:bCs/>
          <w:sz w:val="26"/>
          <w:szCs w:val="26"/>
          <w:u w:val="single"/>
          <w:shd w:val="clear" w:color="auto" w:fill="FFFFFF"/>
          <w:lang w:bidi="ar-IQ"/>
        </w:rPr>
        <w:t>.Spread Plate Technique:</w:t>
      </w:r>
    </w:p>
    <w:p w:rsidR="00B659E1" w:rsidRPr="00E74CC3" w:rsidRDefault="00EB70AC" w:rsidP="00E74CC3">
      <w:pPr>
        <w:spacing w:line="240" w:lineRule="auto"/>
        <w:jc w:val="both"/>
        <w:rPr>
          <w:rFonts w:ascii="Times New Roman" w:hAnsi="Times New Roman" w:cs="Times New Roman"/>
          <w:sz w:val="26"/>
          <w:szCs w:val="26"/>
          <w:u w:val="single"/>
          <w:lang w:val="en-CA"/>
        </w:rPr>
      </w:pPr>
      <w:r w:rsidRPr="00EB70AC">
        <w:rPr>
          <w:rFonts w:ascii="Times New Roman" w:hAnsi="Times New Roman" w:cs="Times New Roman"/>
          <w:sz w:val="26"/>
          <w:szCs w:val="26"/>
          <w:shd w:val="clear" w:color="auto" w:fill="FFFFFF"/>
          <w:lang w:bidi="ar-IQ"/>
        </w:rPr>
        <w:t>In this technique, the number of bacteria per unit volume of sample is reduced</w:t>
      </w:r>
      <w:r>
        <w:rPr>
          <w:rFonts w:ascii="Times New Roman" w:hAnsi="Times New Roman" w:cs="Times New Roman"/>
          <w:sz w:val="26"/>
          <w:szCs w:val="26"/>
          <w:shd w:val="clear" w:color="auto" w:fill="FFFFFF"/>
          <w:lang w:bidi="ar-IQ"/>
        </w:rPr>
        <w:t xml:space="preserve"> </w:t>
      </w:r>
      <w:r w:rsidRPr="00EB70AC">
        <w:rPr>
          <w:rFonts w:ascii="Times New Roman" w:hAnsi="Times New Roman" w:cs="Times New Roman"/>
          <w:sz w:val="26"/>
          <w:szCs w:val="26"/>
          <w:shd w:val="clear" w:color="auto" w:fill="FFFFFF"/>
          <w:lang w:bidi="ar-IQ"/>
        </w:rPr>
        <w:t>by serial dilution before the sample is spread on the surface of an agar plate.</w:t>
      </w:r>
      <w:r w:rsidR="00E74CC3" w:rsidRPr="00E74CC3">
        <w:rPr>
          <w:rFonts w:ascii="Times New Roman" w:hAnsi="Times New Roman" w:cs="Times New Roman"/>
          <w:b/>
          <w:bCs/>
          <w:sz w:val="26"/>
          <w:szCs w:val="26"/>
          <w:lang w:val="en-CA"/>
        </w:rPr>
        <w:t xml:space="preserve"> </w:t>
      </w:r>
      <w:r w:rsidR="00E74CC3" w:rsidRPr="00563ACE">
        <w:rPr>
          <w:rFonts w:ascii="Times New Roman" w:hAnsi="Times New Roman" w:cs="Times New Roman"/>
          <w:sz w:val="26"/>
          <w:szCs w:val="26"/>
          <w:highlight w:val="yellow"/>
          <w:u w:val="single"/>
          <w:lang w:val="en-CA"/>
        </w:rPr>
        <w:t>It is useful for antibiotic susceptibility testing by disc diffusion method.</w:t>
      </w:r>
    </w:p>
    <w:p w:rsidR="00EB70AC" w:rsidRPr="00E74CC3" w:rsidRDefault="00EB70AC" w:rsidP="00EB70AC">
      <w:pPr>
        <w:spacing w:line="240" w:lineRule="auto"/>
        <w:rPr>
          <w:rFonts w:ascii="Times New Roman" w:hAnsi="Times New Roman" w:cs="Times New Roman"/>
          <w:b/>
          <w:bCs/>
          <w:sz w:val="26"/>
          <w:szCs w:val="26"/>
          <w:u w:val="single"/>
          <w:shd w:val="clear" w:color="auto" w:fill="FFFFFF"/>
          <w:lang w:bidi="ar-IQ"/>
        </w:rPr>
      </w:pPr>
      <w:r w:rsidRPr="00E74CC3">
        <w:rPr>
          <w:rFonts w:ascii="Times New Roman" w:hAnsi="Times New Roman" w:cs="Times New Roman"/>
          <w:b/>
          <w:bCs/>
          <w:sz w:val="26"/>
          <w:szCs w:val="26"/>
          <w:u w:val="single"/>
          <w:shd w:val="clear" w:color="auto" w:fill="FFFFFF"/>
          <w:lang w:bidi="ar-IQ"/>
        </w:rPr>
        <w:t>Procedure for Spread Plate Technique</w:t>
      </w:r>
    </w:p>
    <w:p w:rsidR="00EB70AC" w:rsidRPr="00EB70AC" w:rsidRDefault="00EB70AC" w:rsidP="00EB70AC">
      <w:pPr>
        <w:spacing w:line="240" w:lineRule="auto"/>
        <w:rPr>
          <w:rFonts w:ascii="Times New Roman" w:hAnsi="Times New Roman" w:cs="Times New Roman"/>
          <w:b/>
          <w:bCs/>
          <w:sz w:val="26"/>
          <w:szCs w:val="26"/>
          <w:shd w:val="clear" w:color="auto" w:fill="FFFFFF"/>
          <w:lang w:bidi="ar-IQ"/>
        </w:rPr>
      </w:pPr>
      <w:r w:rsidRPr="00EB70AC">
        <w:rPr>
          <w:rFonts w:ascii="Times New Roman" w:hAnsi="Times New Roman" w:cs="Times New Roman"/>
          <w:b/>
          <w:bCs/>
          <w:sz w:val="26"/>
          <w:szCs w:val="26"/>
          <w:shd w:val="clear" w:color="auto" w:fill="FFFFFF"/>
          <w:lang w:bidi="ar-IQ"/>
        </w:rPr>
        <w:t xml:space="preserve">A: Serial dilution </w:t>
      </w:r>
    </w:p>
    <w:p w:rsidR="00A16FCD" w:rsidRDefault="00EB70AC" w:rsidP="00A16FCD">
      <w:pPr>
        <w:pStyle w:val="a6"/>
        <w:numPr>
          <w:ilvl w:val="0"/>
          <w:numId w:val="27"/>
        </w:numPr>
        <w:spacing w:line="240" w:lineRule="auto"/>
        <w:jc w:val="both"/>
        <w:rPr>
          <w:rFonts w:ascii="Times New Roman" w:hAnsi="Times New Roman" w:cs="Times New Roman"/>
          <w:sz w:val="26"/>
          <w:szCs w:val="26"/>
          <w:shd w:val="clear" w:color="auto" w:fill="FFFFFF"/>
          <w:lang w:bidi="ar-IQ"/>
        </w:rPr>
      </w:pPr>
      <w:r w:rsidRPr="00EB70AC">
        <w:rPr>
          <w:rFonts w:ascii="Times New Roman" w:hAnsi="Times New Roman" w:cs="Times New Roman"/>
          <w:sz w:val="26"/>
          <w:szCs w:val="26"/>
          <w:shd w:val="clear" w:color="auto" w:fill="FFFFFF"/>
          <w:lang w:bidi="ar-IQ"/>
        </w:rPr>
        <w:t>Prepare a series of at least 6 test tubes containing 9 ml of sterile distilled water.</w:t>
      </w:r>
    </w:p>
    <w:p w:rsidR="00EB70AC" w:rsidRPr="00A16FCD" w:rsidRDefault="00A16FCD" w:rsidP="00A16FCD">
      <w:pPr>
        <w:pStyle w:val="a6"/>
        <w:numPr>
          <w:ilvl w:val="0"/>
          <w:numId w:val="27"/>
        </w:numPr>
        <w:spacing w:line="240" w:lineRule="auto"/>
        <w:jc w:val="both"/>
        <w:rPr>
          <w:rFonts w:ascii="Times New Roman" w:hAnsi="Times New Roman" w:cs="Times New Roman"/>
          <w:sz w:val="26"/>
          <w:szCs w:val="26"/>
          <w:shd w:val="clear" w:color="auto" w:fill="FFFFFF"/>
          <w:lang w:bidi="ar-IQ"/>
        </w:rPr>
      </w:pPr>
      <w:r>
        <w:rPr>
          <w:rFonts w:ascii="Times New Roman" w:hAnsi="Times New Roman" w:cs="Times New Roman"/>
          <w:sz w:val="26"/>
          <w:szCs w:val="26"/>
          <w:shd w:val="clear" w:color="auto" w:fill="FFFFFF"/>
          <w:lang w:bidi="ar-IQ"/>
        </w:rPr>
        <w:t xml:space="preserve">Using a sterile </w:t>
      </w:r>
      <w:proofErr w:type="spellStart"/>
      <w:proofErr w:type="gramStart"/>
      <w:r>
        <w:rPr>
          <w:rFonts w:ascii="Times New Roman" w:hAnsi="Times New Roman" w:cs="Times New Roman"/>
          <w:sz w:val="26"/>
          <w:szCs w:val="26"/>
          <w:shd w:val="clear" w:color="auto" w:fill="FFFFFF"/>
          <w:lang w:bidi="ar-IQ"/>
        </w:rPr>
        <w:t>pipette,</w:t>
      </w:r>
      <w:r w:rsidR="00EB70AC" w:rsidRPr="00A16FCD">
        <w:rPr>
          <w:rFonts w:ascii="Times New Roman" w:hAnsi="Times New Roman" w:cs="Times New Roman"/>
          <w:sz w:val="26"/>
          <w:szCs w:val="26"/>
          <w:shd w:val="clear" w:color="auto" w:fill="FFFFFF"/>
          <w:lang w:bidi="ar-IQ"/>
        </w:rPr>
        <w:t>add</w:t>
      </w:r>
      <w:proofErr w:type="spellEnd"/>
      <w:proofErr w:type="gramEnd"/>
      <w:r w:rsidR="00EB70AC" w:rsidRPr="00A16FCD">
        <w:rPr>
          <w:rFonts w:ascii="Times New Roman" w:hAnsi="Times New Roman" w:cs="Times New Roman"/>
          <w:sz w:val="26"/>
          <w:szCs w:val="26"/>
          <w:shd w:val="clear" w:color="auto" w:fill="FFFFFF"/>
          <w:lang w:bidi="ar-IQ"/>
        </w:rPr>
        <w:t xml:space="preserve"> 1ml of sample to the first tube of the set. Label it as 10</w:t>
      </w:r>
      <w:r w:rsidR="00EB70AC" w:rsidRPr="00A16FCD">
        <w:rPr>
          <w:rFonts w:ascii="Times New Roman" w:hAnsi="Times New Roman" w:cs="Times New Roman"/>
          <w:sz w:val="26"/>
          <w:szCs w:val="26"/>
          <w:shd w:val="clear" w:color="auto" w:fill="FFFFFF"/>
          <w:vertAlign w:val="superscript"/>
          <w:lang w:bidi="ar-IQ"/>
        </w:rPr>
        <w:t>-1</w:t>
      </w:r>
      <w:r w:rsidR="00EB70AC" w:rsidRPr="00A16FCD">
        <w:rPr>
          <w:rFonts w:ascii="Times New Roman" w:hAnsi="Times New Roman" w:cs="Times New Roman"/>
          <w:sz w:val="26"/>
          <w:szCs w:val="26"/>
          <w:shd w:val="clear" w:color="auto" w:fill="FFFFFF"/>
          <w:lang w:bidi="ar-IQ"/>
        </w:rPr>
        <w:t>.</w:t>
      </w:r>
    </w:p>
    <w:p w:rsidR="00EB70AC" w:rsidRPr="00EB70AC" w:rsidRDefault="00EB70AC" w:rsidP="00EB70AC">
      <w:pPr>
        <w:pStyle w:val="a6"/>
        <w:numPr>
          <w:ilvl w:val="0"/>
          <w:numId w:val="27"/>
        </w:numPr>
        <w:spacing w:line="240" w:lineRule="auto"/>
        <w:jc w:val="both"/>
        <w:rPr>
          <w:rFonts w:ascii="Times New Roman" w:hAnsi="Times New Roman" w:cs="Times New Roman"/>
          <w:sz w:val="26"/>
          <w:szCs w:val="26"/>
          <w:shd w:val="clear" w:color="auto" w:fill="FFFFFF"/>
          <w:lang w:bidi="ar-IQ"/>
        </w:rPr>
      </w:pPr>
      <w:r w:rsidRPr="00EB70AC">
        <w:rPr>
          <w:rFonts w:ascii="Times New Roman" w:hAnsi="Times New Roman" w:cs="Times New Roman"/>
          <w:sz w:val="26"/>
          <w:szCs w:val="26"/>
          <w:shd w:val="clear" w:color="auto" w:fill="FFFFFF"/>
          <w:lang w:bidi="ar-IQ"/>
        </w:rPr>
        <w:t>Mix the contents well by swirling the tube upside down a few times.</w:t>
      </w:r>
    </w:p>
    <w:p w:rsidR="00EB70AC" w:rsidRPr="00EB70AC" w:rsidRDefault="00EB70AC" w:rsidP="00EB70AC">
      <w:pPr>
        <w:pStyle w:val="a6"/>
        <w:numPr>
          <w:ilvl w:val="0"/>
          <w:numId w:val="27"/>
        </w:numPr>
        <w:spacing w:line="240" w:lineRule="auto"/>
        <w:jc w:val="both"/>
        <w:rPr>
          <w:rFonts w:ascii="Times New Roman" w:hAnsi="Times New Roman" w:cs="Times New Roman"/>
          <w:sz w:val="26"/>
          <w:szCs w:val="26"/>
          <w:shd w:val="clear" w:color="auto" w:fill="FFFFFF"/>
          <w:lang w:bidi="ar-IQ"/>
        </w:rPr>
      </w:pPr>
      <w:r w:rsidRPr="00EB70AC">
        <w:rPr>
          <w:rFonts w:ascii="Times New Roman" w:hAnsi="Times New Roman" w:cs="Times New Roman"/>
          <w:sz w:val="26"/>
          <w:szCs w:val="26"/>
          <w:shd w:val="clear" w:color="auto" w:fill="FFFFFF"/>
          <w:lang w:bidi="ar-IQ"/>
        </w:rPr>
        <w:t>Take 1ml of the sample from the first tube and transfer it to the second tube. Label it as 10</w:t>
      </w:r>
      <w:r w:rsidRPr="00EB70AC">
        <w:rPr>
          <w:rFonts w:ascii="Times New Roman" w:hAnsi="Times New Roman" w:cs="Times New Roman"/>
          <w:sz w:val="26"/>
          <w:szCs w:val="26"/>
          <w:shd w:val="clear" w:color="auto" w:fill="FFFFFF"/>
          <w:vertAlign w:val="superscript"/>
          <w:lang w:bidi="ar-IQ"/>
        </w:rPr>
        <w:t>-2</w:t>
      </w:r>
      <w:r w:rsidRPr="00EB70AC">
        <w:rPr>
          <w:rFonts w:ascii="Times New Roman" w:hAnsi="Times New Roman" w:cs="Times New Roman"/>
          <w:sz w:val="26"/>
          <w:szCs w:val="26"/>
          <w:shd w:val="clear" w:color="auto" w:fill="FFFFFF"/>
          <w:lang w:bidi="ar-IQ"/>
        </w:rPr>
        <w:t>.</w:t>
      </w:r>
    </w:p>
    <w:p w:rsidR="00EB70AC" w:rsidRPr="00EB70AC" w:rsidRDefault="00EB70AC" w:rsidP="00EB70AC">
      <w:pPr>
        <w:pStyle w:val="a6"/>
        <w:numPr>
          <w:ilvl w:val="0"/>
          <w:numId w:val="27"/>
        </w:numPr>
        <w:spacing w:line="240" w:lineRule="auto"/>
        <w:jc w:val="both"/>
        <w:rPr>
          <w:rFonts w:ascii="Times New Roman" w:hAnsi="Times New Roman" w:cs="Times New Roman"/>
          <w:sz w:val="26"/>
          <w:szCs w:val="26"/>
          <w:shd w:val="clear" w:color="auto" w:fill="FFFFFF"/>
          <w:lang w:bidi="ar-IQ"/>
        </w:rPr>
      </w:pPr>
      <w:r w:rsidRPr="00EB70AC">
        <w:rPr>
          <w:rFonts w:ascii="Times New Roman" w:hAnsi="Times New Roman" w:cs="Times New Roman"/>
          <w:sz w:val="26"/>
          <w:szCs w:val="26"/>
          <w:shd w:val="clear" w:color="auto" w:fill="FFFFFF"/>
          <w:lang w:bidi="ar-IQ"/>
        </w:rPr>
        <w:t>Repeat the procedure with all the remaining tubes labeled until 10</w:t>
      </w:r>
      <w:r w:rsidRPr="00EB70AC">
        <w:rPr>
          <w:rFonts w:ascii="Times New Roman" w:hAnsi="Times New Roman" w:cs="Times New Roman"/>
          <w:sz w:val="26"/>
          <w:szCs w:val="26"/>
          <w:shd w:val="clear" w:color="auto" w:fill="FFFFFF"/>
          <w:vertAlign w:val="superscript"/>
          <w:lang w:bidi="ar-IQ"/>
        </w:rPr>
        <w:t>-6</w:t>
      </w:r>
      <w:r w:rsidRPr="00EB70AC">
        <w:rPr>
          <w:rFonts w:ascii="Times New Roman" w:hAnsi="Times New Roman" w:cs="Times New Roman"/>
          <w:sz w:val="26"/>
          <w:szCs w:val="26"/>
          <w:shd w:val="clear" w:color="auto" w:fill="FFFFFF"/>
          <w:lang w:bidi="ar-IQ"/>
        </w:rPr>
        <w:t>.</w:t>
      </w:r>
    </w:p>
    <w:p w:rsidR="00B659E1" w:rsidRPr="00B659E1" w:rsidRDefault="00EB70AC" w:rsidP="00B659E1">
      <w:pPr>
        <w:spacing w:line="240" w:lineRule="auto"/>
        <w:ind w:left="360"/>
        <w:jc w:val="both"/>
        <w:rPr>
          <w:rFonts w:ascii="Times New Roman" w:hAnsi="Times New Roman" w:cs="Times New Roman"/>
          <w:sz w:val="26"/>
          <w:szCs w:val="26"/>
          <w:shd w:val="clear" w:color="auto" w:fill="FFFFFF"/>
          <w:lang w:bidi="ar-IQ"/>
        </w:rPr>
      </w:pPr>
      <w:r>
        <w:rPr>
          <w:noProof/>
        </w:rPr>
        <w:lastRenderedPageBreak/>
        <w:drawing>
          <wp:inline distT="0" distB="0" distL="0" distR="0" wp14:anchorId="4B454DB7" wp14:editId="0EB910C0">
            <wp:extent cx="5178251" cy="2297927"/>
            <wp:effectExtent l="0" t="0" r="3810" b="762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7009" cy="2355065"/>
                    </a:xfrm>
                    <a:prstGeom prst="rect">
                      <a:avLst/>
                    </a:prstGeom>
                  </pic:spPr>
                </pic:pic>
              </a:graphicData>
            </a:graphic>
          </wp:inline>
        </w:drawing>
      </w:r>
    </w:p>
    <w:p w:rsidR="00DC3466" w:rsidRDefault="00DC3466" w:rsidP="00DC3466">
      <w:pPr>
        <w:jc w:val="center"/>
        <w:rPr>
          <w:rFonts w:asciiTheme="majorBidi" w:eastAsia="Calibri" w:hAnsiTheme="majorBidi" w:cstheme="majorBidi"/>
          <w:b/>
          <w:bCs/>
          <w:sz w:val="26"/>
          <w:szCs w:val="26"/>
          <w:lang w:bidi="ar-EG"/>
        </w:rPr>
      </w:pPr>
      <w:r w:rsidRPr="00EB70AC">
        <w:rPr>
          <w:rFonts w:ascii="Times New Roman" w:hAnsi="Times New Roman" w:cs="Times New Roman"/>
          <w:b/>
          <w:bCs/>
          <w:sz w:val="26"/>
          <w:szCs w:val="26"/>
          <w:shd w:val="clear" w:color="auto" w:fill="FFFFFF"/>
          <w:lang w:bidi="ar-IQ"/>
        </w:rPr>
        <w:t>Serial dilution</w:t>
      </w:r>
      <w:r>
        <w:rPr>
          <w:rFonts w:ascii="Times New Roman" w:hAnsi="Times New Roman" w:cs="Times New Roman"/>
          <w:b/>
          <w:bCs/>
          <w:sz w:val="26"/>
          <w:szCs w:val="26"/>
          <w:shd w:val="clear" w:color="auto" w:fill="FFFFFF"/>
          <w:lang w:bidi="ar-IQ"/>
        </w:rPr>
        <w:t xml:space="preserve"> method</w:t>
      </w:r>
    </w:p>
    <w:p w:rsidR="00A16FCD" w:rsidRPr="00A16FCD" w:rsidRDefault="00A16FCD" w:rsidP="00A16FCD">
      <w:pPr>
        <w:rPr>
          <w:rFonts w:asciiTheme="majorBidi" w:eastAsia="Calibri" w:hAnsiTheme="majorBidi" w:cstheme="majorBidi"/>
          <w:b/>
          <w:bCs/>
          <w:sz w:val="26"/>
          <w:szCs w:val="26"/>
          <w:lang w:bidi="ar-EG"/>
        </w:rPr>
      </w:pPr>
      <w:proofErr w:type="spellStart"/>
      <w:proofErr w:type="gramStart"/>
      <w:r w:rsidRPr="00A16FCD">
        <w:rPr>
          <w:rFonts w:asciiTheme="majorBidi" w:eastAsia="Calibri" w:hAnsiTheme="majorBidi" w:cstheme="majorBidi"/>
          <w:b/>
          <w:bCs/>
          <w:sz w:val="26"/>
          <w:szCs w:val="26"/>
          <w:lang w:bidi="ar-EG"/>
        </w:rPr>
        <w:t>B.Plating</w:t>
      </w:r>
      <w:proofErr w:type="spellEnd"/>
      <w:proofErr w:type="gramEnd"/>
      <w:r w:rsidRPr="00A16FCD">
        <w:rPr>
          <w:rFonts w:asciiTheme="majorBidi" w:eastAsia="Calibri" w:hAnsiTheme="majorBidi" w:cstheme="majorBidi"/>
          <w:b/>
          <w:bCs/>
          <w:sz w:val="26"/>
          <w:szCs w:val="26"/>
          <w:lang w:bidi="ar-EG"/>
        </w:rPr>
        <w:t xml:space="preserve"> </w:t>
      </w:r>
    </w:p>
    <w:p w:rsidR="00A16FCD" w:rsidRPr="00A16FCD" w:rsidRDefault="00A16FCD" w:rsidP="00A16FCD">
      <w:pPr>
        <w:pStyle w:val="a6"/>
        <w:numPr>
          <w:ilvl w:val="0"/>
          <w:numId w:val="28"/>
        </w:numPr>
        <w:rPr>
          <w:rFonts w:asciiTheme="majorBidi" w:eastAsia="Calibri" w:hAnsiTheme="majorBidi" w:cstheme="majorBidi"/>
          <w:sz w:val="26"/>
          <w:szCs w:val="26"/>
          <w:lang w:bidi="ar-EG"/>
        </w:rPr>
      </w:pPr>
      <w:r w:rsidRPr="00A16FCD">
        <w:rPr>
          <w:rFonts w:asciiTheme="majorBidi" w:eastAsia="Calibri" w:hAnsiTheme="majorBidi" w:cstheme="majorBidi"/>
          <w:sz w:val="26"/>
          <w:szCs w:val="26"/>
          <w:lang w:bidi="ar-EG"/>
        </w:rPr>
        <w:t>Pipette out 0.1 ml* from the appropriate desired dilution series onto the center of the surface of an agar plate.</w:t>
      </w:r>
    </w:p>
    <w:p w:rsidR="00A16FCD" w:rsidRPr="00A16FCD" w:rsidRDefault="00A16FCD" w:rsidP="00A16FCD">
      <w:pPr>
        <w:pStyle w:val="a6"/>
        <w:numPr>
          <w:ilvl w:val="0"/>
          <w:numId w:val="28"/>
        </w:numPr>
        <w:rPr>
          <w:rFonts w:asciiTheme="majorBidi" w:eastAsia="Calibri" w:hAnsiTheme="majorBidi" w:cstheme="majorBidi"/>
          <w:sz w:val="26"/>
          <w:szCs w:val="26"/>
          <w:lang w:bidi="ar-EG"/>
        </w:rPr>
      </w:pPr>
      <w:r w:rsidRPr="00A16FCD">
        <w:rPr>
          <w:rFonts w:asciiTheme="majorBidi" w:eastAsia="Calibri" w:hAnsiTheme="majorBidi" w:cstheme="majorBidi"/>
          <w:sz w:val="26"/>
          <w:szCs w:val="26"/>
          <w:lang w:bidi="ar-EG"/>
        </w:rPr>
        <w:t>Dip the L-shaped glass spreader (hockey stick) into ethanol. Ethanol is used to sterilize the glass spreader.</w:t>
      </w:r>
    </w:p>
    <w:p w:rsidR="00A16FCD" w:rsidRPr="00A16FCD" w:rsidRDefault="00A16FCD" w:rsidP="00A16FCD">
      <w:pPr>
        <w:pStyle w:val="a6"/>
        <w:numPr>
          <w:ilvl w:val="0"/>
          <w:numId w:val="28"/>
        </w:numPr>
        <w:rPr>
          <w:rFonts w:asciiTheme="majorBidi" w:eastAsia="Calibri" w:hAnsiTheme="majorBidi" w:cstheme="majorBidi"/>
          <w:sz w:val="26"/>
          <w:szCs w:val="26"/>
          <w:lang w:bidi="ar-EG"/>
        </w:rPr>
      </w:pPr>
      <w:r w:rsidRPr="00A16FCD">
        <w:rPr>
          <w:rFonts w:asciiTheme="majorBidi" w:eastAsia="Calibri" w:hAnsiTheme="majorBidi" w:cstheme="majorBidi"/>
          <w:sz w:val="26"/>
          <w:szCs w:val="26"/>
          <w:lang w:bidi="ar-EG"/>
        </w:rPr>
        <w:t xml:space="preserve">Flame the glass spreader over a </w:t>
      </w:r>
      <w:proofErr w:type="spellStart"/>
      <w:r w:rsidRPr="00A16FCD">
        <w:rPr>
          <w:rFonts w:asciiTheme="majorBidi" w:eastAsia="Calibri" w:hAnsiTheme="majorBidi" w:cstheme="majorBidi"/>
          <w:sz w:val="26"/>
          <w:szCs w:val="26"/>
          <w:lang w:bidi="ar-EG"/>
        </w:rPr>
        <w:t>bunsen</w:t>
      </w:r>
      <w:proofErr w:type="spellEnd"/>
      <w:r w:rsidRPr="00A16FCD">
        <w:rPr>
          <w:rFonts w:asciiTheme="majorBidi" w:eastAsia="Calibri" w:hAnsiTheme="majorBidi" w:cstheme="majorBidi"/>
          <w:sz w:val="26"/>
          <w:szCs w:val="26"/>
          <w:lang w:bidi="ar-EG"/>
        </w:rPr>
        <w:t xml:space="preserve"> burner.</w:t>
      </w:r>
    </w:p>
    <w:p w:rsidR="00A16FCD" w:rsidRPr="00A16FCD" w:rsidRDefault="00A16FCD" w:rsidP="00A16FCD">
      <w:pPr>
        <w:pStyle w:val="a6"/>
        <w:numPr>
          <w:ilvl w:val="0"/>
          <w:numId w:val="28"/>
        </w:numPr>
        <w:rPr>
          <w:rFonts w:asciiTheme="majorBidi" w:eastAsia="Calibri" w:hAnsiTheme="majorBidi" w:cstheme="majorBidi"/>
          <w:sz w:val="26"/>
          <w:szCs w:val="26"/>
          <w:lang w:bidi="ar-EG"/>
        </w:rPr>
      </w:pPr>
      <w:r w:rsidRPr="00A16FCD">
        <w:rPr>
          <w:rFonts w:asciiTheme="majorBidi" w:eastAsia="Calibri" w:hAnsiTheme="majorBidi" w:cstheme="majorBidi"/>
          <w:sz w:val="26"/>
          <w:szCs w:val="26"/>
          <w:lang w:bidi="ar-EG"/>
        </w:rPr>
        <w:t>Spread the sample evenly over the surface of agar using a cool alcohol-flamed glass rod spreader, carefully rotating the Petri dish underneath at an angle of 45o at the same time.</w:t>
      </w:r>
    </w:p>
    <w:p w:rsidR="00EB70AC" w:rsidRPr="00A16FCD" w:rsidRDefault="00A16FCD" w:rsidP="00A16FCD">
      <w:pPr>
        <w:pStyle w:val="a6"/>
        <w:numPr>
          <w:ilvl w:val="0"/>
          <w:numId w:val="28"/>
        </w:numPr>
        <w:rPr>
          <w:rFonts w:asciiTheme="majorBidi" w:eastAsia="Calibri" w:hAnsiTheme="majorBidi" w:cstheme="majorBidi"/>
          <w:sz w:val="26"/>
          <w:szCs w:val="26"/>
          <w:lang w:bidi="ar-EG"/>
        </w:rPr>
      </w:pPr>
      <w:r w:rsidRPr="00A16FCD">
        <w:rPr>
          <w:rFonts w:asciiTheme="majorBidi" w:eastAsia="Calibri" w:hAnsiTheme="majorBidi" w:cstheme="majorBidi"/>
          <w:sz w:val="26"/>
          <w:szCs w:val="26"/>
          <w:lang w:bidi="ar-EG"/>
        </w:rPr>
        <w:t>Incubate the plate at 37°C for 24-48 hours.</w:t>
      </w:r>
    </w:p>
    <w:p w:rsidR="00A16FCD" w:rsidRDefault="00A16FCD" w:rsidP="00B659E1">
      <w:pPr>
        <w:rPr>
          <w:rFonts w:asciiTheme="majorBidi" w:eastAsia="Calibri" w:hAnsiTheme="majorBidi" w:cstheme="majorBidi"/>
          <w:sz w:val="24"/>
          <w:szCs w:val="24"/>
          <w:lang w:bidi="ar-EG"/>
        </w:rPr>
      </w:pPr>
      <w:r>
        <w:rPr>
          <w:noProof/>
        </w:rPr>
        <w:drawing>
          <wp:inline distT="0" distB="0" distL="0" distR="0">
            <wp:extent cx="5784850" cy="1494790"/>
            <wp:effectExtent l="0" t="0" r="6350" b="0"/>
            <wp:docPr id="24" name="صورة 24" descr="Spread Plate Technique: Principle, Procedure, Results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ead Plate Technique: Principle, Procedure, Results – Microbe Onl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7072" cy="1505700"/>
                    </a:xfrm>
                    <a:prstGeom prst="rect">
                      <a:avLst/>
                    </a:prstGeom>
                    <a:noFill/>
                    <a:ln>
                      <a:noFill/>
                    </a:ln>
                  </pic:spPr>
                </pic:pic>
              </a:graphicData>
            </a:graphic>
          </wp:inline>
        </w:drawing>
      </w:r>
    </w:p>
    <w:p w:rsidR="00B659E1" w:rsidRDefault="00A16FCD" w:rsidP="00A16FCD">
      <w:pPr>
        <w:jc w:val="center"/>
        <w:rPr>
          <w:rFonts w:asciiTheme="majorBidi" w:eastAsia="Calibri" w:hAnsiTheme="majorBidi" w:cstheme="majorBidi"/>
          <w:b/>
          <w:bCs/>
          <w:sz w:val="24"/>
          <w:szCs w:val="24"/>
          <w:lang w:bidi="ar-EG"/>
        </w:rPr>
      </w:pPr>
      <w:r w:rsidRPr="00A16FCD">
        <w:rPr>
          <w:rFonts w:asciiTheme="majorBidi" w:eastAsia="Calibri" w:hAnsiTheme="majorBidi" w:cstheme="majorBidi"/>
          <w:b/>
          <w:bCs/>
          <w:sz w:val="24"/>
          <w:szCs w:val="24"/>
          <w:lang w:bidi="ar-EG"/>
        </w:rPr>
        <w:t>Spread-plate technique with a turntable and glass spreader.</w:t>
      </w:r>
    </w:p>
    <w:p w:rsidR="00436EF7" w:rsidRDefault="00E74CC3" w:rsidP="00436EF7">
      <w:pPr>
        <w:rPr>
          <w:rFonts w:asciiTheme="majorBidi" w:eastAsia="Calibri" w:hAnsiTheme="majorBidi" w:cstheme="majorBidi"/>
          <w:b/>
          <w:bCs/>
          <w:sz w:val="24"/>
          <w:szCs w:val="24"/>
          <w:lang w:bidi="ar-EG"/>
        </w:rPr>
      </w:pPr>
      <w:r>
        <w:rPr>
          <w:rFonts w:asciiTheme="majorBidi" w:eastAsia="Calibri" w:hAnsiTheme="majorBidi" w:cstheme="majorBidi"/>
          <w:b/>
          <w:bCs/>
          <w:sz w:val="24"/>
          <w:szCs w:val="24"/>
          <w:lang w:bidi="ar-EG"/>
        </w:rPr>
        <w:t>2</w:t>
      </w:r>
      <w:r w:rsidR="00436EF7" w:rsidRPr="00436EF7">
        <w:rPr>
          <w:rFonts w:asciiTheme="majorBidi" w:eastAsia="Calibri" w:hAnsiTheme="majorBidi" w:cstheme="majorBidi"/>
          <w:b/>
          <w:bCs/>
          <w:sz w:val="24"/>
          <w:szCs w:val="24"/>
          <w:lang w:bidi="ar-EG"/>
        </w:rPr>
        <w:t xml:space="preserve">. Streak Plate </w:t>
      </w:r>
      <w:proofErr w:type="gramStart"/>
      <w:r w:rsidR="00436EF7" w:rsidRPr="00436EF7">
        <w:rPr>
          <w:rFonts w:asciiTheme="majorBidi" w:eastAsia="Calibri" w:hAnsiTheme="majorBidi" w:cstheme="majorBidi"/>
          <w:b/>
          <w:bCs/>
          <w:sz w:val="24"/>
          <w:szCs w:val="24"/>
          <w:lang w:bidi="ar-EG"/>
        </w:rPr>
        <w:t>Technique</w:t>
      </w:r>
      <w:r w:rsidR="00436EF7">
        <w:rPr>
          <w:rFonts w:asciiTheme="majorBidi" w:eastAsia="Calibri" w:hAnsiTheme="majorBidi" w:cstheme="majorBidi"/>
          <w:b/>
          <w:bCs/>
          <w:sz w:val="24"/>
          <w:szCs w:val="24"/>
          <w:lang w:bidi="ar-EG"/>
        </w:rPr>
        <w:t xml:space="preserve"> :</w:t>
      </w:r>
      <w:proofErr w:type="gramEnd"/>
    </w:p>
    <w:p w:rsidR="00436EF7" w:rsidRDefault="00436EF7" w:rsidP="00436EF7">
      <w:pPr>
        <w:jc w:val="both"/>
        <w:rPr>
          <w:rFonts w:asciiTheme="majorBidi" w:eastAsia="Calibri" w:hAnsiTheme="majorBidi" w:cstheme="majorBidi"/>
          <w:sz w:val="26"/>
          <w:szCs w:val="26"/>
          <w:lang w:bidi="ar-EG"/>
        </w:rPr>
      </w:pPr>
      <w:r w:rsidRPr="00EC426B">
        <w:rPr>
          <w:rFonts w:asciiTheme="majorBidi" w:eastAsia="Calibri" w:hAnsiTheme="majorBidi" w:cstheme="majorBidi"/>
          <w:sz w:val="26"/>
          <w:szCs w:val="26"/>
          <w:u w:val="single"/>
          <w:lang w:bidi="ar-EG"/>
        </w:rPr>
        <w:t>The streak plating technique isolates individual bacterial cells (colony-forming units) on the surface of an agar plate using a wire loop.</w:t>
      </w:r>
      <w:r w:rsidRPr="00436EF7">
        <w:rPr>
          <w:rFonts w:asciiTheme="majorBidi" w:eastAsia="Calibri" w:hAnsiTheme="majorBidi" w:cstheme="majorBidi"/>
          <w:sz w:val="26"/>
          <w:szCs w:val="26"/>
          <w:lang w:bidi="ar-EG"/>
        </w:rPr>
        <w:t xml:space="preserve"> The streaking patterns result in continuous dilution of the inoculum to give well separated surface colonies. Once again, the idea is to obtain isolated colonies after incubation of the plate.</w:t>
      </w:r>
    </w:p>
    <w:p w:rsidR="00436EF7" w:rsidRDefault="00436EF7" w:rsidP="00436EF7">
      <w:pPr>
        <w:jc w:val="both"/>
        <w:rPr>
          <w:rFonts w:asciiTheme="majorBidi" w:eastAsia="Calibri" w:hAnsiTheme="majorBidi" w:cstheme="majorBidi"/>
          <w:sz w:val="26"/>
          <w:szCs w:val="26"/>
          <w:lang w:bidi="ar-EG"/>
        </w:rPr>
      </w:pPr>
    </w:p>
    <w:p w:rsidR="00655218" w:rsidRDefault="00436EF7" w:rsidP="00436EF7">
      <w:pPr>
        <w:jc w:val="both"/>
        <w:rPr>
          <w:rFonts w:asciiTheme="majorBidi" w:eastAsia="Calibri" w:hAnsiTheme="majorBidi" w:cstheme="majorBidi"/>
          <w:sz w:val="26"/>
          <w:szCs w:val="26"/>
          <w:lang w:bidi="ar-EG"/>
        </w:rPr>
      </w:pPr>
      <w:r>
        <w:rPr>
          <w:noProof/>
        </w:rPr>
        <w:drawing>
          <wp:inline distT="0" distB="0" distL="0" distR="0">
            <wp:extent cx="6043930" cy="2091193"/>
            <wp:effectExtent l="0" t="0" r="0" b="4445"/>
            <wp:docPr id="25" name="صورة 25" descr="Streak Plate Method- Principle, Types, Method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eak Plate Method- Principle, Types, Methods, U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672" cy="2103906"/>
                    </a:xfrm>
                    <a:prstGeom prst="rect">
                      <a:avLst/>
                    </a:prstGeom>
                    <a:noFill/>
                    <a:ln>
                      <a:noFill/>
                    </a:ln>
                  </pic:spPr>
                </pic:pic>
              </a:graphicData>
            </a:graphic>
          </wp:inline>
        </w:drawing>
      </w:r>
    </w:p>
    <w:p w:rsidR="00436EF7" w:rsidRPr="00537BE4" w:rsidRDefault="00537BE4" w:rsidP="00655218">
      <w:pPr>
        <w:rPr>
          <w:rFonts w:asciiTheme="majorBidi" w:eastAsia="Calibri" w:hAnsiTheme="majorBidi" w:cstheme="majorBidi"/>
          <w:b/>
          <w:bCs/>
          <w:sz w:val="26"/>
          <w:szCs w:val="26"/>
          <w:u w:val="single"/>
          <w:lang w:bidi="ar-EG"/>
        </w:rPr>
      </w:pPr>
      <w:r w:rsidRPr="00537BE4">
        <w:rPr>
          <w:rFonts w:asciiTheme="majorBidi" w:eastAsia="Calibri" w:hAnsiTheme="majorBidi" w:cstheme="majorBidi"/>
          <w:b/>
          <w:bCs/>
          <w:sz w:val="26"/>
          <w:szCs w:val="26"/>
          <w:u w:val="single"/>
          <w:lang w:bidi="ar-EG"/>
        </w:rPr>
        <w:t>3.</w:t>
      </w:r>
      <w:r w:rsidR="00655218" w:rsidRPr="00537BE4">
        <w:rPr>
          <w:rFonts w:asciiTheme="majorBidi" w:eastAsia="Calibri" w:hAnsiTheme="majorBidi" w:cstheme="majorBidi"/>
          <w:b/>
          <w:bCs/>
          <w:sz w:val="26"/>
          <w:szCs w:val="26"/>
          <w:u w:val="single"/>
          <w:lang w:bidi="ar-EG"/>
        </w:rPr>
        <w:t>Pour plate technique:</w:t>
      </w:r>
    </w:p>
    <w:p w:rsidR="00655218" w:rsidRDefault="00655218" w:rsidP="00E74CC3">
      <w:pPr>
        <w:rPr>
          <w:rFonts w:asciiTheme="majorBidi" w:eastAsia="Calibri" w:hAnsiTheme="majorBidi" w:cstheme="majorBidi"/>
          <w:sz w:val="26"/>
          <w:szCs w:val="26"/>
          <w:lang w:bidi="ar-EG"/>
        </w:rPr>
      </w:pPr>
      <w:r w:rsidRPr="00655218">
        <w:rPr>
          <w:rFonts w:asciiTheme="majorBidi" w:eastAsia="Calibri" w:hAnsiTheme="majorBidi" w:cstheme="majorBidi"/>
          <w:sz w:val="26"/>
          <w:szCs w:val="26"/>
          <w:lang w:bidi="ar-EG"/>
        </w:rPr>
        <w:t xml:space="preserve">Pour plate method is usually the method of </w:t>
      </w:r>
      <w:r w:rsidRPr="00E0009E">
        <w:rPr>
          <w:rFonts w:asciiTheme="majorBidi" w:eastAsia="Calibri" w:hAnsiTheme="majorBidi" w:cstheme="majorBidi"/>
          <w:sz w:val="26"/>
          <w:szCs w:val="26"/>
          <w:u w:val="single"/>
          <w:lang w:bidi="ar-EG"/>
        </w:rPr>
        <w:t xml:space="preserve">choice for </w:t>
      </w:r>
      <w:r w:rsidR="00E74CC3" w:rsidRPr="00E74CC3">
        <w:rPr>
          <w:rFonts w:asciiTheme="majorBidi" w:eastAsia="Calibri" w:hAnsiTheme="majorBidi" w:cstheme="majorBidi"/>
          <w:sz w:val="26"/>
          <w:szCs w:val="26"/>
          <w:u w:val="single"/>
          <w:lang w:bidi="ar-EG"/>
        </w:rPr>
        <w:t xml:space="preserve">counting the number of living bacteria or groups of bacteria in a liquid culture or suspension. </w:t>
      </w:r>
      <w:r w:rsidRPr="00655218">
        <w:rPr>
          <w:rFonts w:asciiTheme="majorBidi" w:eastAsia="Calibri" w:hAnsiTheme="majorBidi" w:cstheme="majorBidi"/>
          <w:sz w:val="26"/>
          <w:szCs w:val="26"/>
          <w:lang w:bidi="ar-EG"/>
        </w:rPr>
        <w:t xml:space="preserve"> Because the sample is mixed with the molten agar medium, a larger volume can be used than the spread plate.</w:t>
      </w:r>
    </w:p>
    <w:p w:rsidR="00E0009E" w:rsidRPr="00E0009E" w:rsidRDefault="00E0009E" w:rsidP="00655218">
      <w:pPr>
        <w:rPr>
          <w:rFonts w:asciiTheme="majorBidi" w:eastAsia="Calibri" w:hAnsiTheme="majorBidi" w:cstheme="majorBidi"/>
          <w:b/>
          <w:bCs/>
          <w:sz w:val="26"/>
          <w:szCs w:val="26"/>
          <w:u w:val="single"/>
          <w:lang w:bidi="ar-EG"/>
        </w:rPr>
      </w:pPr>
      <w:r w:rsidRPr="00E0009E">
        <w:rPr>
          <w:rFonts w:asciiTheme="majorBidi" w:eastAsia="Calibri" w:hAnsiTheme="majorBidi" w:cstheme="majorBidi"/>
          <w:b/>
          <w:bCs/>
          <w:sz w:val="26"/>
          <w:szCs w:val="26"/>
          <w:u w:val="single"/>
          <w:lang w:bidi="ar-EG"/>
        </w:rPr>
        <w:t>Procedure</w:t>
      </w:r>
    </w:p>
    <w:p w:rsidR="00E0009E" w:rsidRDefault="00E0009E" w:rsidP="00655218">
      <w:pPr>
        <w:rPr>
          <w:rFonts w:asciiTheme="majorBidi" w:eastAsia="Calibri" w:hAnsiTheme="majorBidi" w:cstheme="majorBidi"/>
          <w:sz w:val="26"/>
          <w:szCs w:val="26"/>
          <w:lang w:bidi="ar-EG"/>
        </w:rPr>
      </w:pPr>
      <w:r w:rsidRPr="00E0009E">
        <w:rPr>
          <w:rFonts w:asciiTheme="majorBidi" w:eastAsia="Calibri" w:hAnsiTheme="majorBidi" w:cstheme="majorBidi"/>
          <w:sz w:val="26"/>
          <w:szCs w:val="26"/>
          <w:lang w:bidi="ar-EG"/>
        </w:rPr>
        <w:t>In the pour plate method, a fixed amount of inoculum (generally 1 ml) from a broth/sample is placed in the center of a sterile Petri dish using a sterile pipette. Molten cooled agar (approx. 15mL) is then poured into the Petri dish containing the inoculum and mixed well. After the solidification of the agar, the plate is inverted and incubated at 37°C for 24-48 hours.</w:t>
      </w:r>
    </w:p>
    <w:p w:rsidR="00E0009E" w:rsidRPr="00E0009E" w:rsidRDefault="00E0009E" w:rsidP="00E0009E">
      <w:pPr>
        <w:rPr>
          <w:rFonts w:asciiTheme="majorBidi" w:eastAsia="Calibri" w:hAnsiTheme="majorBidi" w:cstheme="majorBidi"/>
          <w:sz w:val="26"/>
          <w:szCs w:val="26"/>
          <w:lang w:bidi="ar-EG"/>
        </w:rPr>
      </w:pPr>
      <w:r w:rsidRPr="00E0009E">
        <w:rPr>
          <w:rFonts w:asciiTheme="majorBidi" w:eastAsia="Calibri" w:hAnsiTheme="majorBidi" w:cstheme="majorBidi"/>
          <w:sz w:val="26"/>
          <w:szCs w:val="26"/>
          <w:lang w:bidi="ar-EG"/>
        </w:rPr>
        <w:t>The number of microorganisms present in the particular test sample is determined using the formula:</w:t>
      </w:r>
    </w:p>
    <w:p w:rsidR="00E0009E" w:rsidRDefault="00E0009E" w:rsidP="00E0009E">
      <w:pPr>
        <w:jc w:val="center"/>
        <w:rPr>
          <w:rFonts w:asciiTheme="majorBidi" w:eastAsia="Calibri" w:hAnsiTheme="majorBidi" w:cstheme="majorBidi"/>
          <w:b/>
          <w:bCs/>
          <w:sz w:val="26"/>
          <w:szCs w:val="26"/>
          <w:lang w:bidi="ar-EG"/>
        </w:rPr>
      </w:pPr>
      <w:r w:rsidRPr="00E0009E">
        <w:rPr>
          <w:rFonts w:asciiTheme="majorBidi" w:eastAsia="Calibri" w:hAnsiTheme="majorBidi" w:cstheme="majorBidi"/>
          <w:b/>
          <w:bCs/>
          <w:sz w:val="26"/>
          <w:szCs w:val="26"/>
          <w:lang w:bidi="ar-EG"/>
        </w:rPr>
        <w:t>CFU/mL= CFU * dilution factor * 1/aliquot</w:t>
      </w:r>
    </w:p>
    <w:p w:rsidR="00DC3466" w:rsidRDefault="00E0009E" w:rsidP="00E0009E">
      <w:pPr>
        <w:rPr>
          <w:rFonts w:asciiTheme="majorBidi" w:eastAsia="Calibri" w:hAnsiTheme="majorBidi" w:cstheme="majorBidi"/>
          <w:b/>
          <w:bCs/>
          <w:sz w:val="26"/>
          <w:szCs w:val="26"/>
          <w:lang w:bidi="ar-EG"/>
        </w:rPr>
      </w:pPr>
      <w:r>
        <w:rPr>
          <w:rFonts w:ascii="Times New Roman" w:hAnsi="Times New Roman" w:cs="Times New Roman"/>
          <w:b/>
          <w:bCs/>
          <w:noProof/>
          <w:sz w:val="28"/>
          <w:szCs w:val="28"/>
        </w:rPr>
        <w:drawing>
          <wp:inline distT="0" distB="0" distL="0" distR="0" wp14:anchorId="4F3375D0" wp14:editId="043B9A56">
            <wp:extent cx="59690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7125" cy="1831289"/>
                    </a:xfrm>
                    <a:prstGeom prst="rect">
                      <a:avLst/>
                    </a:prstGeom>
                    <a:noFill/>
                  </pic:spPr>
                </pic:pic>
              </a:graphicData>
            </a:graphic>
          </wp:inline>
        </w:drawing>
      </w:r>
    </w:p>
    <w:p w:rsidR="00E0009E" w:rsidRDefault="00DC3466" w:rsidP="00DC3466">
      <w:pPr>
        <w:tabs>
          <w:tab w:val="left" w:pos="977"/>
        </w:tabs>
        <w:jc w:val="center"/>
        <w:rPr>
          <w:rFonts w:asciiTheme="majorBidi" w:eastAsia="Calibri" w:hAnsiTheme="majorBidi" w:cstheme="majorBidi"/>
          <w:b/>
          <w:bCs/>
          <w:sz w:val="26"/>
          <w:szCs w:val="26"/>
          <w:lang w:bidi="ar-EG"/>
        </w:rPr>
      </w:pPr>
      <w:r w:rsidRPr="00DC3466">
        <w:rPr>
          <w:rFonts w:asciiTheme="majorBidi" w:eastAsia="Calibri" w:hAnsiTheme="majorBidi" w:cstheme="majorBidi"/>
          <w:b/>
          <w:bCs/>
          <w:sz w:val="26"/>
          <w:szCs w:val="26"/>
          <w:lang w:bidi="ar-EG"/>
        </w:rPr>
        <w:t>Pour plate method</w:t>
      </w:r>
    </w:p>
    <w:p w:rsidR="009F3259" w:rsidRDefault="00DC3466" w:rsidP="009F3259">
      <w:pPr>
        <w:shd w:val="clear" w:color="auto" w:fill="B4DAF7" w:themeFill="accent5" w:themeFillTint="66"/>
        <w:tabs>
          <w:tab w:val="left" w:pos="977"/>
        </w:tabs>
        <w:rPr>
          <w:rFonts w:ascii="Cooper Black" w:hAnsi="Cooper Black"/>
          <w:sz w:val="28"/>
          <w:szCs w:val="28"/>
        </w:rPr>
      </w:pPr>
      <w:r w:rsidRPr="000C17FC">
        <w:rPr>
          <w:rFonts w:ascii="Cooper Black" w:hAnsi="Cooper Black"/>
          <w:sz w:val="28"/>
          <w:szCs w:val="28"/>
        </w:rPr>
        <w:lastRenderedPageBreak/>
        <w:t xml:space="preserve">Lab. 8 </w:t>
      </w:r>
      <w:r w:rsidR="000C17FC">
        <w:rPr>
          <w:rFonts w:ascii="Cooper Black" w:hAnsi="Cooper Black"/>
          <w:sz w:val="28"/>
          <w:szCs w:val="28"/>
        </w:rPr>
        <w:t xml:space="preserve">                </w:t>
      </w:r>
      <w:r w:rsidR="009F3259" w:rsidRPr="009F3259">
        <w:rPr>
          <w:rFonts w:ascii="Cooper Black" w:hAnsi="Cooper Black"/>
          <w:b/>
          <w:bCs/>
          <w:sz w:val="28"/>
          <w:szCs w:val="28"/>
        </w:rPr>
        <w:t>Colony Morphology of Bacteria</w:t>
      </w:r>
    </w:p>
    <w:p w:rsidR="009F3259" w:rsidRPr="009F3259" w:rsidRDefault="009F3259" w:rsidP="009F3259">
      <w:pPr>
        <w:rPr>
          <w:rFonts w:asciiTheme="majorBidi" w:hAnsiTheme="majorBidi" w:cstheme="majorBidi"/>
          <w:b/>
          <w:bCs/>
          <w:sz w:val="28"/>
          <w:szCs w:val="28"/>
          <w:u w:val="single"/>
        </w:rPr>
      </w:pPr>
      <w:r w:rsidRPr="009F3259">
        <w:rPr>
          <w:rFonts w:asciiTheme="majorBidi" w:hAnsiTheme="majorBidi" w:cstheme="majorBidi"/>
          <w:b/>
          <w:bCs/>
          <w:sz w:val="28"/>
          <w:szCs w:val="28"/>
          <w:u w:val="single"/>
        </w:rPr>
        <w:t>Characteristics of Bacterial colonies</w:t>
      </w:r>
    </w:p>
    <w:p w:rsidR="009F3259" w:rsidRPr="009F3259" w:rsidRDefault="009F3259" w:rsidP="009F3259">
      <w:pPr>
        <w:jc w:val="both"/>
        <w:rPr>
          <w:rFonts w:asciiTheme="majorBidi" w:hAnsiTheme="majorBidi" w:cstheme="majorBidi"/>
          <w:sz w:val="26"/>
          <w:szCs w:val="26"/>
        </w:rPr>
      </w:pPr>
      <w:r w:rsidRPr="009F3259">
        <w:rPr>
          <w:rFonts w:asciiTheme="majorBidi" w:hAnsiTheme="majorBidi" w:cstheme="majorBidi"/>
          <w:sz w:val="26"/>
          <w:szCs w:val="26"/>
        </w:rPr>
        <w:t>Colony morphology can sometimes be useful in bacterial identification. Colonies are described as to such properties as size, shape, texture, elevation, pigmentation, effect on growth medium. In this lab you will find common criteria that are used to characterize the bacterial growth.</w:t>
      </w:r>
    </w:p>
    <w:p w:rsidR="009F3259" w:rsidRPr="009F3259" w:rsidRDefault="009F3259" w:rsidP="009F3259">
      <w:pPr>
        <w:jc w:val="both"/>
        <w:rPr>
          <w:rFonts w:asciiTheme="majorBidi" w:hAnsiTheme="majorBidi" w:cstheme="majorBidi"/>
          <w:sz w:val="26"/>
          <w:szCs w:val="26"/>
        </w:rPr>
      </w:pPr>
      <w:r w:rsidRPr="009F3259">
        <w:rPr>
          <w:rFonts w:asciiTheme="majorBidi" w:hAnsiTheme="majorBidi" w:cstheme="majorBidi"/>
          <w:b/>
          <w:bCs/>
          <w:sz w:val="26"/>
          <w:szCs w:val="26"/>
        </w:rPr>
        <w:t>Colony Shape</w:t>
      </w:r>
      <w:r w:rsidRPr="009F3259">
        <w:rPr>
          <w:rFonts w:asciiTheme="majorBidi" w:hAnsiTheme="majorBidi" w:cstheme="majorBidi"/>
          <w:sz w:val="26"/>
          <w:szCs w:val="26"/>
        </w:rPr>
        <w:t>: It includes form, elevation and margin of the bacterial colony.</w:t>
      </w:r>
    </w:p>
    <w:p w:rsidR="009F3259" w:rsidRPr="009F3259" w:rsidRDefault="009F3259" w:rsidP="009F3259">
      <w:pPr>
        <w:numPr>
          <w:ilvl w:val="1"/>
          <w:numId w:val="29"/>
        </w:numPr>
        <w:jc w:val="both"/>
        <w:rPr>
          <w:rFonts w:asciiTheme="majorBidi" w:hAnsiTheme="majorBidi" w:cstheme="majorBidi"/>
          <w:sz w:val="26"/>
          <w:szCs w:val="26"/>
        </w:rPr>
      </w:pPr>
      <w:r w:rsidRPr="009F3259">
        <w:rPr>
          <w:rFonts w:asciiTheme="majorBidi" w:hAnsiTheme="majorBidi" w:cstheme="majorBidi"/>
          <w:b/>
          <w:bCs/>
          <w:sz w:val="26"/>
          <w:szCs w:val="26"/>
        </w:rPr>
        <w:t>Form of the bacterial colony:</w:t>
      </w:r>
      <w:r w:rsidRPr="009F3259">
        <w:rPr>
          <w:rFonts w:asciiTheme="majorBidi" w:hAnsiTheme="majorBidi" w:cstheme="majorBidi"/>
          <w:sz w:val="26"/>
          <w:szCs w:val="26"/>
        </w:rPr>
        <w:t xml:space="preserve"> – The form refers to the shape of the colony. e.g. </w:t>
      </w:r>
      <w:r w:rsidRPr="009F3259">
        <w:rPr>
          <w:rFonts w:asciiTheme="majorBidi" w:hAnsiTheme="majorBidi" w:cstheme="majorBidi"/>
          <w:b/>
          <w:bCs/>
          <w:sz w:val="26"/>
          <w:szCs w:val="26"/>
        </w:rPr>
        <w:t>Circular</w:t>
      </w:r>
      <w:r w:rsidRPr="009F3259">
        <w:rPr>
          <w:rFonts w:asciiTheme="majorBidi" w:hAnsiTheme="majorBidi" w:cstheme="majorBidi"/>
          <w:sz w:val="26"/>
          <w:szCs w:val="26"/>
        </w:rPr>
        <w:t xml:space="preserve">, </w:t>
      </w:r>
      <w:r w:rsidRPr="009F3259">
        <w:rPr>
          <w:rFonts w:asciiTheme="majorBidi" w:hAnsiTheme="majorBidi" w:cstheme="majorBidi"/>
          <w:b/>
          <w:bCs/>
          <w:sz w:val="26"/>
          <w:szCs w:val="26"/>
        </w:rPr>
        <w:t xml:space="preserve">Irregular, </w:t>
      </w:r>
      <w:proofErr w:type="gramStart"/>
      <w:r w:rsidRPr="009F3259">
        <w:rPr>
          <w:rFonts w:asciiTheme="majorBidi" w:hAnsiTheme="majorBidi" w:cstheme="majorBidi"/>
          <w:b/>
          <w:bCs/>
          <w:sz w:val="26"/>
          <w:szCs w:val="26"/>
        </w:rPr>
        <w:t xml:space="preserve">Filamentous </w:t>
      </w:r>
      <w:r w:rsidRPr="009F3259">
        <w:rPr>
          <w:rFonts w:asciiTheme="majorBidi" w:hAnsiTheme="majorBidi" w:cstheme="majorBidi"/>
          <w:sz w:val="26"/>
          <w:szCs w:val="26"/>
        </w:rPr>
        <w:t> (</w:t>
      </w:r>
      <w:proofErr w:type="gramEnd"/>
      <w:r w:rsidRPr="009F3259">
        <w:rPr>
          <w:rFonts w:asciiTheme="majorBidi" w:hAnsiTheme="majorBidi" w:cstheme="majorBidi"/>
          <w:sz w:val="26"/>
          <w:szCs w:val="26"/>
        </w:rPr>
        <w:t xml:space="preserve">has individual thin projections), </w:t>
      </w:r>
      <w:r w:rsidRPr="009F3259">
        <w:rPr>
          <w:rFonts w:asciiTheme="majorBidi" w:hAnsiTheme="majorBidi" w:cstheme="majorBidi"/>
          <w:b/>
          <w:bCs/>
          <w:sz w:val="26"/>
          <w:szCs w:val="26"/>
        </w:rPr>
        <w:t>Rhizoid (</w:t>
      </w:r>
      <w:r w:rsidRPr="009F3259">
        <w:rPr>
          <w:rFonts w:asciiTheme="majorBidi" w:hAnsiTheme="majorBidi" w:cstheme="majorBidi"/>
          <w:sz w:val="26"/>
          <w:szCs w:val="26"/>
        </w:rPr>
        <w:t>has thin, branching projections) etc.</w:t>
      </w:r>
    </w:p>
    <w:p w:rsidR="009F3259" w:rsidRPr="009F3259" w:rsidRDefault="009F3259" w:rsidP="009F3259">
      <w:pPr>
        <w:numPr>
          <w:ilvl w:val="1"/>
          <w:numId w:val="29"/>
        </w:numPr>
        <w:jc w:val="both"/>
        <w:rPr>
          <w:rFonts w:asciiTheme="majorBidi" w:hAnsiTheme="majorBidi" w:cstheme="majorBidi"/>
          <w:sz w:val="26"/>
          <w:szCs w:val="26"/>
        </w:rPr>
      </w:pPr>
      <w:r w:rsidRPr="009F3259">
        <w:rPr>
          <w:rFonts w:asciiTheme="majorBidi" w:hAnsiTheme="majorBidi" w:cstheme="majorBidi"/>
          <w:b/>
          <w:bCs/>
          <w:sz w:val="26"/>
          <w:szCs w:val="26"/>
        </w:rPr>
        <w:t>Elevation of bacterial colony:</w:t>
      </w:r>
      <w:r w:rsidRPr="009F3259">
        <w:rPr>
          <w:rFonts w:asciiTheme="majorBidi" w:hAnsiTheme="majorBidi" w:cstheme="majorBidi"/>
          <w:sz w:val="26"/>
          <w:szCs w:val="26"/>
        </w:rPr>
        <w:t>  These are the most common. e.g. </w:t>
      </w:r>
      <w:r w:rsidRPr="009F3259">
        <w:rPr>
          <w:rFonts w:asciiTheme="majorBidi" w:hAnsiTheme="majorBidi" w:cstheme="majorBidi"/>
          <w:b/>
          <w:bCs/>
          <w:sz w:val="26"/>
          <w:szCs w:val="26"/>
        </w:rPr>
        <w:t xml:space="preserve">Flat, raised, </w:t>
      </w:r>
      <w:proofErr w:type="spellStart"/>
      <w:proofErr w:type="gramStart"/>
      <w:r w:rsidRPr="009F3259">
        <w:rPr>
          <w:rFonts w:asciiTheme="majorBidi" w:hAnsiTheme="majorBidi" w:cstheme="majorBidi"/>
          <w:b/>
          <w:bCs/>
          <w:sz w:val="26"/>
          <w:szCs w:val="26"/>
        </w:rPr>
        <w:t>umbonate</w:t>
      </w:r>
      <w:proofErr w:type="spellEnd"/>
      <w:r w:rsidRPr="009F3259">
        <w:rPr>
          <w:rFonts w:asciiTheme="majorBidi" w:hAnsiTheme="majorBidi" w:cstheme="majorBidi"/>
          <w:b/>
          <w:bCs/>
          <w:sz w:val="26"/>
          <w:szCs w:val="26"/>
        </w:rPr>
        <w:t xml:space="preserve"> ,</w:t>
      </w:r>
      <w:proofErr w:type="gramEnd"/>
      <w:r w:rsidRPr="009F3259">
        <w:rPr>
          <w:rFonts w:asciiTheme="majorBidi" w:hAnsiTheme="majorBidi" w:cstheme="majorBidi"/>
          <w:b/>
          <w:bCs/>
          <w:sz w:val="26"/>
          <w:szCs w:val="26"/>
        </w:rPr>
        <w:t xml:space="preserve"> </w:t>
      </w:r>
      <w:proofErr w:type="spellStart"/>
      <w:r w:rsidRPr="009F3259">
        <w:rPr>
          <w:rFonts w:asciiTheme="majorBidi" w:hAnsiTheme="majorBidi" w:cstheme="majorBidi"/>
          <w:b/>
          <w:bCs/>
          <w:sz w:val="26"/>
          <w:szCs w:val="26"/>
        </w:rPr>
        <w:t>Crateriform</w:t>
      </w:r>
      <w:proofErr w:type="spellEnd"/>
      <w:r w:rsidRPr="009F3259">
        <w:rPr>
          <w:rFonts w:asciiTheme="majorBidi" w:hAnsiTheme="majorBidi" w:cstheme="majorBidi"/>
          <w:b/>
          <w:bCs/>
          <w:sz w:val="26"/>
          <w:szCs w:val="26"/>
        </w:rPr>
        <w:t xml:space="preserve">, Convex, </w:t>
      </w:r>
      <w:proofErr w:type="spellStart"/>
      <w:r w:rsidRPr="009F3259">
        <w:rPr>
          <w:rFonts w:asciiTheme="majorBidi" w:hAnsiTheme="majorBidi" w:cstheme="majorBidi"/>
          <w:b/>
          <w:bCs/>
          <w:sz w:val="26"/>
          <w:szCs w:val="26"/>
        </w:rPr>
        <w:t>Pulvinate</w:t>
      </w:r>
      <w:proofErr w:type="spellEnd"/>
      <w:r w:rsidRPr="009F3259">
        <w:rPr>
          <w:rFonts w:asciiTheme="majorBidi" w:hAnsiTheme="majorBidi" w:cstheme="majorBidi"/>
          <w:b/>
          <w:bCs/>
          <w:sz w:val="26"/>
          <w:szCs w:val="26"/>
        </w:rPr>
        <w:t xml:space="preserve"> (Cushion-shaped)</w:t>
      </w:r>
      <w:r w:rsidRPr="009F3259">
        <w:rPr>
          <w:rFonts w:asciiTheme="majorBidi" w:hAnsiTheme="majorBidi" w:cstheme="majorBidi"/>
          <w:sz w:val="26"/>
          <w:szCs w:val="26"/>
        </w:rPr>
        <w:t>.</w:t>
      </w:r>
    </w:p>
    <w:p w:rsidR="009F3259" w:rsidRDefault="009F3259" w:rsidP="009F3259">
      <w:pPr>
        <w:numPr>
          <w:ilvl w:val="1"/>
          <w:numId w:val="29"/>
        </w:numPr>
        <w:jc w:val="both"/>
        <w:rPr>
          <w:rFonts w:asciiTheme="majorBidi" w:hAnsiTheme="majorBidi" w:cstheme="majorBidi"/>
          <w:sz w:val="26"/>
          <w:szCs w:val="26"/>
        </w:rPr>
      </w:pPr>
      <w:r w:rsidRPr="009F3259">
        <w:rPr>
          <w:rFonts w:asciiTheme="majorBidi" w:hAnsiTheme="majorBidi" w:cstheme="majorBidi"/>
          <w:b/>
          <w:bCs/>
          <w:sz w:val="26"/>
          <w:szCs w:val="26"/>
        </w:rPr>
        <w:t>Margin of bacterial colony:</w:t>
      </w:r>
      <w:r w:rsidRPr="009F3259">
        <w:rPr>
          <w:rFonts w:asciiTheme="majorBidi" w:hAnsiTheme="majorBidi" w:cstheme="majorBidi"/>
          <w:sz w:val="26"/>
          <w:szCs w:val="26"/>
        </w:rPr>
        <w:t> The margin or edge of a colony.  Common examples are </w:t>
      </w:r>
      <w:r w:rsidRPr="009F3259">
        <w:rPr>
          <w:rFonts w:asciiTheme="majorBidi" w:hAnsiTheme="majorBidi" w:cstheme="majorBidi"/>
          <w:b/>
          <w:bCs/>
          <w:sz w:val="26"/>
          <w:szCs w:val="26"/>
        </w:rPr>
        <w:t xml:space="preserve">Entire (smooth), irregular, </w:t>
      </w:r>
      <w:proofErr w:type="gramStart"/>
      <w:r w:rsidRPr="009F3259">
        <w:rPr>
          <w:rFonts w:asciiTheme="majorBidi" w:hAnsiTheme="majorBidi" w:cstheme="majorBidi"/>
          <w:b/>
          <w:bCs/>
          <w:sz w:val="26"/>
          <w:szCs w:val="26"/>
        </w:rPr>
        <w:t>Undulate</w:t>
      </w:r>
      <w:proofErr w:type="gramEnd"/>
      <w:r w:rsidRPr="009F3259">
        <w:rPr>
          <w:rFonts w:asciiTheme="majorBidi" w:hAnsiTheme="majorBidi" w:cstheme="majorBidi"/>
          <w:b/>
          <w:bCs/>
          <w:sz w:val="26"/>
          <w:szCs w:val="26"/>
        </w:rPr>
        <w:t xml:space="preserve"> (wavy), Lobate, Curled, Filiform</w:t>
      </w:r>
      <w:r w:rsidRPr="009F3259">
        <w:rPr>
          <w:rFonts w:asciiTheme="majorBidi" w:hAnsiTheme="majorBidi" w:cstheme="majorBidi"/>
          <w:sz w:val="26"/>
          <w:szCs w:val="26"/>
        </w:rPr>
        <w:t> etc.</w:t>
      </w:r>
    </w:p>
    <w:p w:rsidR="009F3259" w:rsidRPr="009F3259" w:rsidRDefault="009F3259" w:rsidP="009F3259">
      <w:pPr>
        <w:jc w:val="both"/>
        <w:rPr>
          <w:rFonts w:asciiTheme="majorBidi" w:hAnsiTheme="majorBidi" w:cstheme="majorBidi"/>
          <w:sz w:val="26"/>
          <w:szCs w:val="26"/>
        </w:rPr>
      </w:pPr>
      <w:r w:rsidRPr="009F3259">
        <w:rPr>
          <w:rFonts w:asciiTheme="majorBidi" w:hAnsiTheme="majorBidi" w:cstheme="majorBidi"/>
          <w:sz w:val="26"/>
          <w:szCs w:val="26"/>
        </w:rPr>
        <w:t xml:space="preserve">Colonies that are irregular in shape and/or have irregular margins are likely to be motile organisms. Highly motile organism swarmed over the culture media. Such as </w:t>
      </w:r>
      <w:r w:rsidRPr="009F3259">
        <w:rPr>
          <w:rFonts w:asciiTheme="majorBidi" w:hAnsiTheme="majorBidi" w:cstheme="majorBidi"/>
          <w:b/>
          <w:bCs/>
          <w:i/>
          <w:iCs/>
          <w:sz w:val="26"/>
          <w:szCs w:val="26"/>
        </w:rPr>
        <w:t>Proteus</w:t>
      </w:r>
      <w:r w:rsidRPr="009F3259">
        <w:rPr>
          <w:rFonts w:asciiTheme="majorBidi" w:hAnsiTheme="majorBidi" w:cstheme="majorBidi"/>
          <w:b/>
          <w:bCs/>
          <w:sz w:val="26"/>
          <w:szCs w:val="26"/>
        </w:rPr>
        <w:t xml:space="preserve"> </w:t>
      </w:r>
      <w:r w:rsidRPr="009F3259">
        <w:rPr>
          <w:rFonts w:asciiTheme="majorBidi" w:hAnsiTheme="majorBidi" w:cstheme="majorBidi"/>
          <w:sz w:val="26"/>
          <w:szCs w:val="26"/>
        </w:rPr>
        <w:t>spp.</w:t>
      </w:r>
    </w:p>
    <w:p w:rsidR="009F3259" w:rsidRDefault="009F3259" w:rsidP="009F3259">
      <w:pPr>
        <w:jc w:val="both"/>
        <w:rPr>
          <w:rFonts w:asciiTheme="majorBidi" w:hAnsiTheme="majorBidi" w:cstheme="majorBidi"/>
          <w:sz w:val="26"/>
          <w:szCs w:val="26"/>
        </w:rPr>
      </w:pPr>
    </w:p>
    <w:p w:rsidR="009F3259" w:rsidRDefault="009F3259" w:rsidP="009F3259">
      <w:pPr>
        <w:jc w:val="both"/>
        <w:rPr>
          <w:rFonts w:asciiTheme="majorBidi" w:hAnsiTheme="majorBidi" w:cstheme="majorBidi"/>
          <w:sz w:val="26"/>
          <w:szCs w:val="26"/>
        </w:rPr>
      </w:pPr>
      <w:r>
        <w:rPr>
          <w:noProof/>
        </w:rPr>
        <w:drawing>
          <wp:inline distT="0" distB="0" distL="0" distR="0">
            <wp:extent cx="6320591" cy="2965837"/>
            <wp:effectExtent l="0" t="0" r="4445" b="6350"/>
            <wp:docPr id="33" name="صورة 33" descr="Colony Morphology of Bacteria – Microb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y Morphology of Bacteria – Microbe On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8764" cy="2997826"/>
                    </a:xfrm>
                    <a:prstGeom prst="rect">
                      <a:avLst/>
                    </a:prstGeom>
                    <a:noFill/>
                    <a:ln>
                      <a:noFill/>
                    </a:ln>
                  </pic:spPr>
                </pic:pic>
              </a:graphicData>
            </a:graphic>
          </wp:inline>
        </w:drawing>
      </w:r>
    </w:p>
    <w:p w:rsidR="009F3259" w:rsidRPr="009F3259" w:rsidRDefault="009F3259" w:rsidP="009F3259">
      <w:pPr>
        <w:jc w:val="center"/>
        <w:rPr>
          <w:rFonts w:asciiTheme="majorBidi" w:hAnsiTheme="majorBidi" w:cstheme="majorBidi"/>
          <w:b/>
          <w:bCs/>
          <w:sz w:val="26"/>
          <w:szCs w:val="26"/>
        </w:rPr>
      </w:pPr>
      <w:r w:rsidRPr="009F3259">
        <w:rPr>
          <w:rFonts w:asciiTheme="majorBidi" w:hAnsiTheme="majorBidi" w:cstheme="majorBidi"/>
          <w:b/>
          <w:bCs/>
          <w:color w:val="363940"/>
          <w:sz w:val="26"/>
          <w:szCs w:val="26"/>
          <w:shd w:val="clear" w:color="auto" w:fill="FFFFFF"/>
        </w:rPr>
        <w:t>Characteristics of bacterial colonies</w:t>
      </w:r>
    </w:p>
    <w:p w:rsidR="009F3259" w:rsidRPr="009F3259" w:rsidRDefault="009F3259" w:rsidP="009F3259">
      <w:pPr>
        <w:jc w:val="both"/>
        <w:rPr>
          <w:rFonts w:asciiTheme="majorBidi" w:hAnsiTheme="majorBidi" w:cstheme="majorBidi"/>
          <w:sz w:val="26"/>
          <w:szCs w:val="26"/>
        </w:rPr>
      </w:pPr>
    </w:p>
    <w:p w:rsidR="009F3259" w:rsidRDefault="009F3259" w:rsidP="00AB41E5">
      <w:pPr>
        <w:jc w:val="both"/>
        <w:rPr>
          <w:rFonts w:asciiTheme="majorBidi" w:hAnsiTheme="majorBidi" w:cstheme="majorBidi"/>
          <w:b/>
          <w:bCs/>
          <w:sz w:val="26"/>
          <w:szCs w:val="26"/>
        </w:rPr>
      </w:pPr>
      <w:r w:rsidRPr="009F3259">
        <w:rPr>
          <w:rFonts w:asciiTheme="majorBidi" w:hAnsiTheme="majorBidi" w:cstheme="majorBidi"/>
          <w:b/>
          <w:bCs/>
          <w:sz w:val="26"/>
          <w:szCs w:val="26"/>
        </w:rPr>
        <w:lastRenderedPageBreak/>
        <w:t>Size of the bacterial colony: </w:t>
      </w:r>
      <w:r w:rsidRPr="009F3259">
        <w:rPr>
          <w:rFonts w:asciiTheme="majorBidi" w:hAnsiTheme="majorBidi" w:cstheme="majorBidi"/>
          <w:sz w:val="26"/>
          <w:szCs w:val="26"/>
        </w:rPr>
        <w:t xml:space="preserve">The size of the colony can be a useful characteristic for identification. The diameter of a representative colony may be measured in millimeters: </w:t>
      </w:r>
      <w:proofErr w:type="gramStart"/>
      <w:r w:rsidR="00AB41E5" w:rsidRPr="00AB41E5">
        <w:rPr>
          <w:rFonts w:asciiTheme="majorBidi" w:hAnsiTheme="majorBidi" w:cstheme="majorBidi"/>
          <w:sz w:val="26"/>
          <w:szCs w:val="26"/>
        </w:rPr>
        <w:t>pinpoint</w:t>
      </w:r>
      <w:r w:rsidR="00AB41E5">
        <w:rPr>
          <w:rFonts w:asciiTheme="majorBidi" w:hAnsiTheme="majorBidi" w:cstheme="majorBidi" w:hint="cs"/>
          <w:sz w:val="26"/>
          <w:szCs w:val="26"/>
          <w:rtl/>
        </w:rPr>
        <w:t xml:space="preserve"> </w:t>
      </w:r>
      <w:r w:rsidR="00AB41E5">
        <w:rPr>
          <w:rFonts w:asciiTheme="majorBidi" w:hAnsiTheme="majorBidi" w:cstheme="majorBidi"/>
          <w:sz w:val="26"/>
          <w:szCs w:val="26"/>
        </w:rPr>
        <w:t>,</w:t>
      </w:r>
      <w:proofErr w:type="gramEnd"/>
      <w:r w:rsidR="00AB41E5">
        <w:rPr>
          <w:rFonts w:asciiTheme="majorBidi" w:hAnsiTheme="majorBidi" w:cstheme="majorBidi"/>
          <w:sz w:val="26"/>
          <w:szCs w:val="26"/>
        </w:rPr>
        <w:t xml:space="preserve"> </w:t>
      </w:r>
      <w:r w:rsidRPr="009F3259">
        <w:rPr>
          <w:rFonts w:asciiTheme="majorBidi" w:hAnsiTheme="majorBidi" w:cstheme="majorBidi"/>
          <w:sz w:val="26"/>
          <w:szCs w:val="26"/>
        </w:rPr>
        <w:t xml:space="preserve">small, medium, large.  Colonies larger than about 5 mm are likely to be motile organisms. Tiny colonies are referred to as </w:t>
      </w:r>
      <w:proofErr w:type="spellStart"/>
      <w:proofErr w:type="gramStart"/>
      <w:r w:rsidRPr="009F3259">
        <w:rPr>
          <w:rFonts w:asciiTheme="majorBidi" w:hAnsiTheme="majorBidi" w:cstheme="majorBidi"/>
          <w:b/>
          <w:bCs/>
          <w:sz w:val="26"/>
          <w:szCs w:val="26"/>
        </w:rPr>
        <w:t>punctiform</w:t>
      </w:r>
      <w:proofErr w:type="spellEnd"/>
      <w:r w:rsidR="00AB41E5">
        <w:rPr>
          <w:rFonts w:asciiTheme="majorBidi" w:hAnsiTheme="majorBidi" w:cstheme="majorBidi"/>
          <w:b/>
          <w:bCs/>
          <w:sz w:val="26"/>
          <w:szCs w:val="26"/>
        </w:rPr>
        <w:t xml:space="preserve"> </w:t>
      </w:r>
      <w:r w:rsidR="00AB41E5" w:rsidRPr="00AB41E5">
        <w:rPr>
          <w:rFonts w:asciiTheme="majorBidi" w:hAnsiTheme="majorBidi" w:cstheme="majorBidi"/>
          <w:b/>
          <w:bCs/>
          <w:sz w:val="26"/>
          <w:szCs w:val="26"/>
        </w:rPr>
        <w:t> (</w:t>
      </w:r>
      <w:proofErr w:type="gramEnd"/>
      <w:r w:rsidR="00AB41E5" w:rsidRPr="00AB41E5">
        <w:rPr>
          <w:rFonts w:asciiTheme="majorBidi" w:hAnsiTheme="majorBidi" w:cstheme="majorBidi"/>
          <w:b/>
          <w:bCs/>
          <w:sz w:val="26"/>
          <w:szCs w:val="26"/>
        </w:rPr>
        <w:t>pin-point)</w:t>
      </w:r>
      <w:r w:rsidR="00AB41E5">
        <w:rPr>
          <w:rFonts w:asciiTheme="majorBidi" w:hAnsiTheme="majorBidi" w:cstheme="majorBidi"/>
          <w:b/>
          <w:bCs/>
          <w:sz w:val="26"/>
          <w:szCs w:val="26"/>
        </w:rPr>
        <w:t xml:space="preserve"> </w:t>
      </w:r>
      <w:r w:rsidRPr="009F3259">
        <w:rPr>
          <w:rFonts w:asciiTheme="majorBidi" w:hAnsiTheme="majorBidi" w:cstheme="majorBidi"/>
          <w:b/>
          <w:bCs/>
          <w:sz w:val="26"/>
          <w:szCs w:val="26"/>
        </w:rPr>
        <w:t>.</w:t>
      </w:r>
    </w:p>
    <w:p w:rsidR="005B41AA" w:rsidRPr="009F3259" w:rsidRDefault="00AB41E5" w:rsidP="009F3259">
      <w:pPr>
        <w:jc w:val="both"/>
        <w:rPr>
          <w:rFonts w:asciiTheme="majorBidi" w:hAnsiTheme="majorBidi" w:cstheme="majorBidi"/>
          <w:sz w:val="26"/>
          <w:szCs w:val="26"/>
          <w:rtl/>
          <w:lang w:bidi="ar-EG"/>
        </w:rPr>
      </w:pPr>
      <w:r>
        <w:rPr>
          <w:noProof/>
        </w:rPr>
        <w:drawing>
          <wp:inline distT="0" distB="0" distL="0" distR="0" wp14:anchorId="440898C3" wp14:editId="67B13A28">
            <wp:extent cx="5943600" cy="1574359"/>
            <wp:effectExtent l="0" t="0" r="0" b="698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6022" cy="1577649"/>
                    </a:xfrm>
                    <a:prstGeom prst="rect">
                      <a:avLst/>
                    </a:prstGeom>
                  </pic:spPr>
                </pic:pic>
              </a:graphicData>
            </a:graphic>
          </wp:inline>
        </w:drawing>
      </w:r>
    </w:p>
    <w:p w:rsidR="009F3259" w:rsidRDefault="009F3259" w:rsidP="009F3259">
      <w:pPr>
        <w:jc w:val="both"/>
        <w:rPr>
          <w:rFonts w:asciiTheme="majorBidi" w:hAnsiTheme="majorBidi" w:cstheme="majorBidi"/>
          <w:sz w:val="26"/>
          <w:szCs w:val="26"/>
        </w:rPr>
      </w:pPr>
      <w:r w:rsidRPr="009F3259">
        <w:rPr>
          <w:rFonts w:asciiTheme="majorBidi" w:hAnsiTheme="majorBidi" w:cstheme="majorBidi"/>
          <w:b/>
          <w:bCs/>
          <w:sz w:val="26"/>
          <w:szCs w:val="26"/>
        </w:rPr>
        <w:t>Consistency/Texture:</w:t>
      </w:r>
      <w:r w:rsidRPr="009F3259">
        <w:rPr>
          <w:rFonts w:asciiTheme="majorBidi" w:hAnsiTheme="majorBidi" w:cstheme="majorBidi"/>
          <w:sz w:val="26"/>
          <w:szCs w:val="26"/>
        </w:rPr>
        <w:t> Several terms that may be appropriate for describing the texture or consistency of bacterial growth are: dry, moist, mucoid (sticky, mucus-like).</w:t>
      </w:r>
    </w:p>
    <w:p w:rsidR="00AB41E5" w:rsidRPr="009F3259" w:rsidRDefault="00AB41E5" w:rsidP="009F3259">
      <w:pPr>
        <w:jc w:val="both"/>
        <w:rPr>
          <w:rFonts w:asciiTheme="majorBidi" w:hAnsiTheme="majorBidi" w:cstheme="majorBidi"/>
          <w:sz w:val="26"/>
          <w:szCs w:val="26"/>
        </w:rPr>
      </w:pPr>
    </w:p>
    <w:p w:rsidR="009F3259" w:rsidRPr="009F3259" w:rsidRDefault="009F3259" w:rsidP="009F3259">
      <w:pPr>
        <w:jc w:val="both"/>
        <w:rPr>
          <w:rFonts w:asciiTheme="majorBidi" w:hAnsiTheme="majorBidi" w:cstheme="majorBidi"/>
          <w:sz w:val="26"/>
          <w:szCs w:val="26"/>
        </w:rPr>
      </w:pPr>
      <w:r w:rsidRPr="009F3259">
        <w:rPr>
          <w:rFonts w:asciiTheme="majorBidi" w:hAnsiTheme="majorBidi" w:cstheme="majorBidi"/>
          <w:b/>
          <w:bCs/>
          <w:sz w:val="26"/>
          <w:szCs w:val="26"/>
        </w:rPr>
        <w:t>Color of the colonies (pigmentation):</w:t>
      </w:r>
      <w:r w:rsidRPr="009F3259">
        <w:rPr>
          <w:rFonts w:asciiTheme="majorBidi" w:hAnsiTheme="majorBidi" w:cstheme="majorBidi"/>
          <w:sz w:val="26"/>
          <w:szCs w:val="26"/>
        </w:rPr>
        <w:t>  Some bacteria produce pigment when they grow in the medium e.g., green pigment produces by </w:t>
      </w:r>
      <w:r w:rsidRPr="009F3259">
        <w:rPr>
          <w:rFonts w:asciiTheme="majorBidi" w:hAnsiTheme="majorBidi" w:cstheme="majorBidi"/>
          <w:i/>
          <w:iCs/>
          <w:sz w:val="26"/>
          <w:szCs w:val="26"/>
        </w:rPr>
        <w:t>Pseudomonas aeruginosa</w:t>
      </w:r>
      <w:r w:rsidRPr="009F3259">
        <w:rPr>
          <w:rFonts w:asciiTheme="majorBidi" w:hAnsiTheme="majorBidi" w:cstheme="majorBidi"/>
          <w:sz w:val="26"/>
          <w:szCs w:val="26"/>
        </w:rPr>
        <w:t>.</w:t>
      </w:r>
    </w:p>
    <w:p w:rsidR="009F3259" w:rsidRPr="009F3259" w:rsidRDefault="009F3259" w:rsidP="009F3259">
      <w:pPr>
        <w:jc w:val="both"/>
        <w:rPr>
          <w:rFonts w:asciiTheme="majorBidi" w:hAnsiTheme="majorBidi" w:cstheme="majorBidi"/>
          <w:sz w:val="26"/>
          <w:szCs w:val="26"/>
        </w:rPr>
      </w:pPr>
    </w:p>
    <w:p w:rsidR="009F3259" w:rsidRPr="009F3259" w:rsidRDefault="00784282" w:rsidP="00784282">
      <w:pPr>
        <w:jc w:val="center"/>
        <w:rPr>
          <w:rFonts w:asciiTheme="majorBidi" w:hAnsiTheme="majorBidi" w:cstheme="majorBidi"/>
          <w:sz w:val="26"/>
          <w:szCs w:val="26"/>
        </w:rPr>
      </w:pPr>
      <w:r>
        <w:rPr>
          <w:noProof/>
        </w:rPr>
        <w:drawing>
          <wp:inline distT="0" distB="0" distL="0" distR="0">
            <wp:extent cx="4195193" cy="2798776"/>
            <wp:effectExtent l="0" t="0" r="0" b="1905"/>
            <wp:docPr id="37" name="صورة 37" descr="232 Pseudomonas Aeruginosa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2 Pseudomonas Aeruginosa Stock Photos, Pictures &amp; Royalty-Free Images -  iSto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3189" cy="2804111"/>
                    </a:xfrm>
                    <a:prstGeom prst="rect">
                      <a:avLst/>
                    </a:prstGeom>
                    <a:noFill/>
                    <a:ln>
                      <a:noFill/>
                    </a:ln>
                  </pic:spPr>
                </pic:pic>
              </a:graphicData>
            </a:graphic>
          </wp:inline>
        </w:drawing>
      </w:r>
    </w:p>
    <w:p w:rsidR="009F3259" w:rsidRPr="00784282" w:rsidRDefault="00784282" w:rsidP="00784282">
      <w:pPr>
        <w:jc w:val="center"/>
        <w:rPr>
          <w:rFonts w:asciiTheme="majorBidi" w:hAnsiTheme="majorBidi" w:cstheme="majorBidi"/>
          <w:b/>
          <w:bCs/>
          <w:sz w:val="26"/>
          <w:szCs w:val="26"/>
        </w:rPr>
      </w:pPr>
      <w:r w:rsidRPr="00784282">
        <w:rPr>
          <w:rFonts w:asciiTheme="majorBidi" w:hAnsiTheme="majorBidi" w:cstheme="majorBidi"/>
          <w:b/>
          <w:bCs/>
          <w:i/>
          <w:iCs/>
          <w:sz w:val="26"/>
          <w:szCs w:val="26"/>
        </w:rPr>
        <w:t>Pseudomonas aeruginosa</w:t>
      </w:r>
    </w:p>
    <w:p w:rsidR="009F3259" w:rsidRPr="009F3259" w:rsidRDefault="009F3259" w:rsidP="009F3259">
      <w:pPr>
        <w:jc w:val="both"/>
        <w:rPr>
          <w:rFonts w:asciiTheme="majorBidi" w:hAnsiTheme="majorBidi" w:cstheme="majorBidi"/>
          <w:b/>
          <w:bCs/>
          <w:sz w:val="26"/>
          <w:szCs w:val="26"/>
        </w:rPr>
      </w:pPr>
    </w:p>
    <w:p w:rsidR="009F3259" w:rsidRPr="009F3259" w:rsidRDefault="009F3259" w:rsidP="009F3259">
      <w:pPr>
        <w:jc w:val="both"/>
        <w:rPr>
          <w:rFonts w:asciiTheme="majorBidi" w:hAnsiTheme="majorBidi" w:cstheme="majorBidi"/>
          <w:b/>
          <w:bCs/>
          <w:sz w:val="26"/>
          <w:szCs w:val="26"/>
          <w:u w:val="single"/>
        </w:rPr>
      </w:pPr>
    </w:p>
    <w:p w:rsidR="009F3259" w:rsidRPr="009F3259" w:rsidRDefault="009F3259" w:rsidP="009F3259">
      <w:pPr>
        <w:jc w:val="both"/>
        <w:rPr>
          <w:rFonts w:asciiTheme="majorBidi" w:hAnsiTheme="majorBidi" w:cstheme="majorBidi"/>
          <w:b/>
          <w:bCs/>
          <w:sz w:val="26"/>
          <w:szCs w:val="26"/>
          <w:u w:val="single"/>
        </w:rPr>
      </w:pPr>
      <w:r w:rsidRPr="009F3259">
        <w:rPr>
          <w:rFonts w:asciiTheme="majorBidi" w:hAnsiTheme="majorBidi" w:cstheme="majorBidi"/>
          <w:b/>
          <w:bCs/>
          <w:sz w:val="26"/>
          <w:szCs w:val="26"/>
          <w:u w:val="single"/>
        </w:rPr>
        <w:lastRenderedPageBreak/>
        <w:t>Broth culture characteristics (growth in liquid medium)</w:t>
      </w:r>
    </w:p>
    <w:p w:rsidR="009F3259" w:rsidRPr="009F3259" w:rsidRDefault="009F3259" w:rsidP="003D7410">
      <w:pPr>
        <w:jc w:val="both"/>
        <w:rPr>
          <w:rFonts w:asciiTheme="majorBidi" w:hAnsiTheme="majorBidi" w:cstheme="majorBidi"/>
          <w:sz w:val="26"/>
          <w:szCs w:val="26"/>
          <w:rtl/>
        </w:rPr>
      </w:pPr>
      <w:r w:rsidRPr="009F3259">
        <w:rPr>
          <w:rFonts w:asciiTheme="majorBidi" w:hAnsiTheme="majorBidi" w:cstheme="majorBidi"/>
          <w:sz w:val="26"/>
          <w:szCs w:val="26"/>
        </w:rPr>
        <w:t xml:space="preserve">When bacteria are grown in broths such as </w:t>
      </w:r>
      <w:proofErr w:type="spellStart"/>
      <w:r w:rsidRPr="009F3259">
        <w:rPr>
          <w:rFonts w:asciiTheme="majorBidi" w:hAnsiTheme="majorBidi" w:cstheme="majorBidi"/>
          <w:b/>
          <w:bCs/>
          <w:sz w:val="26"/>
          <w:szCs w:val="26"/>
        </w:rPr>
        <w:t>trypticase</w:t>
      </w:r>
      <w:proofErr w:type="spellEnd"/>
      <w:r w:rsidRPr="009F3259">
        <w:rPr>
          <w:rFonts w:asciiTheme="majorBidi" w:hAnsiTheme="majorBidi" w:cstheme="majorBidi"/>
          <w:b/>
          <w:bCs/>
          <w:sz w:val="26"/>
          <w:szCs w:val="26"/>
        </w:rPr>
        <w:t xml:space="preserve"> soy broth (TSB)</w:t>
      </w:r>
      <w:r w:rsidRPr="009F3259">
        <w:rPr>
          <w:rFonts w:asciiTheme="majorBidi" w:hAnsiTheme="majorBidi" w:cstheme="majorBidi"/>
          <w:sz w:val="26"/>
          <w:szCs w:val="26"/>
        </w:rPr>
        <w:t>, they may exhibit patterns of growth ranging from a </w:t>
      </w:r>
      <w:r w:rsidRPr="009F3259">
        <w:rPr>
          <w:rFonts w:asciiTheme="majorBidi" w:hAnsiTheme="majorBidi" w:cstheme="majorBidi"/>
          <w:b/>
          <w:bCs/>
          <w:sz w:val="26"/>
          <w:szCs w:val="26"/>
        </w:rPr>
        <w:t>sediment</w:t>
      </w:r>
      <w:r w:rsidRPr="009F3259">
        <w:rPr>
          <w:rFonts w:asciiTheme="majorBidi" w:hAnsiTheme="majorBidi" w:cstheme="majorBidi"/>
          <w:sz w:val="26"/>
          <w:szCs w:val="26"/>
        </w:rPr>
        <w:t> at the bottom of the tube, </w:t>
      </w:r>
      <w:r w:rsidRPr="009F3259">
        <w:rPr>
          <w:rFonts w:asciiTheme="majorBidi" w:hAnsiTheme="majorBidi" w:cstheme="majorBidi"/>
          <w:b/>
          <w:bCs/>
          <w:sz w:val="26"/>
          <w:szCs w:val="26"/>
        </w:rPr>
        <w:t>turbid growth</w:t>
      </w:r>
      <w:r w:rsidRPr="009F3259">
        <w:rPr>
          <w:rFonts w:asciiTheme="majorBidi" w:hAnsiTheme="majorBidi" w:cstheme="majorBidi"/>
          <w:sz w:val="26"/>
          <w:szCs w:val="26"/>
        </w:rPr>
        <w:t xml:space="preserve"> throughout the tube, or </w:t>
      </w:r>
      <w:r w:rsidRPr="009F3259">
        <w:rPr>
          <w:rFonts w:asciiTheme="majorBidi" w:hAnsiTheme="majorBidi" w:cstheme="majorBidi"/>
          <w:b/>
          <w:bCs/>
          <w:sz w:val="26"/>
          <w:szCs w:val="26"/>
        </w:rPr>
        <w:t>a </w:t>
      </w:r>
      <w:proofErr w:type="gramStart"/>
      <w:r w:rsidRPr="009F3259">
        <w:rPr>
          <w:rFonts w:asciiTheme="majorBidi" w:hAnsiTheme="majorBidi" w:cstheme="majorBidi"/>
          <w:b/>
          <w:bCs/>
          <w:sz w:val="26"/>
          <w:szCs w:val="26"/>
        </w:rPr>
        <w:t>pellicle</w:t>
      </w:r>
      <w:r w:rsidRPr="009F3259">
        <w:rPr>
          <w:rFonts w:asciiTheme="majorBidi" w:hAnsiTheme="majorBidi" w:cstheme="majorBidi"/>
          <w:sz w:val="26"/>
          <w:szCs w:val="26"/>
        </w:rPr>
        <w:t>(</w:t>
      </w:r>
      <w:proofErr w:type="gramEnd"/>
      <w:r w:rsidRPr="009F3259">
        <w:rPr>
          <w:rFonts w:asciiTheme="majorBidi" w:hAnsiTheme="majorBidi" w:cstheme="majorBidi"/>
          <w:sz w:val="26"/>
          <w:szCs w:val="26"/>
        </w:rPr>
        <w:t>thick growth at the top of the tube).</w:t>
      </w:r>
    </w:p>
    <w:p w:rsidR="009F3259" w:rsidRPr="009F3259" w:rsidRDefault="009F3259" w:rsidP="009F3259">
      <w:pPr>
        <w:jc w:val="center"/>
        <w:rPr>
          <w:rFonts w:asciiTheme="majorBidi" w:hAnsiTheme="majorBidi" w:cstheme="majorBidi"/>
          <w:sz w:val="26"/>
          <w:szCs w:val="26"/>
        </w:rPr>
      </w:pPr>
      <w:r w:rsidRPr="009F3259">
        <w:rPr>
          <w:rFonts w:asciiTheme="majorBidi" w:hAnsiTheme="majorBidi" w:cstheme="majorBidi"/>
          <w:noProof/>
          <w:sz w:val="26"/>
          <w:szCs w:val="26"/>
        </w:rPr>
        <mc:AlternateContent>
          <mc:Choice Requires="wps">
            <w:drawing>
              <wp:anchor distT="0" distB="0" distL="114300" distR="114300" simplePos="0" relativeHeight="251678720" behindDoc="0" locked="0" layoutInCell="1" allowOverlap="1" wp14:anchorId="1034C6FB" wp14:editId="53C24327">
                <wp:simplePos x="0" y="0"/>
                <wp:positionH relativeFrom="column">
                  <wp:posOffset>4762085</wp:posOffset>
                </wp:positionH>
                <wp:positionV relativeFrom="paragraph">
                  <wp:posOffset>2154444</wp:posOffset>
                </wp:positionV>
                <wp:extent cx="1940119" cy="524510"/>
                <wp:effectExtent l="0" t="0" r="3175" b="8890"/>
                <wp:wrapNone/>
                <wp:docPr id="23" name="Text Box 9"/>
                <wp:cNvGraphicFramePr/>
                <a:graphic xmlns:a="http://schemas.openxmlformats.org/drawingml/2006/main">
                  <a:graphicData uri="http://schemas.microsoft.com/office/word/2010/wordprocessingShape">
                    <wps:wsp>
                      <wps:cNvSpPr txBox="1"/>
                      <wps:spPr>
                        <a:xfrm>
                          <a:off x="0" y="0"/>
                          <a:ext cx="1940119" cy="524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Clear No Growth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C6FB" id="Text Box 9" o:spid="_x0000_s1032" type="#_x0000_t202" style="position:absolute;left:0;text-align:left;margin-left:374.95pt;margin-top:169.65pt;width:152.75pt;height:4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" fillcolor="white [3212]" stroked="f" strokeweight=".5pt">
                <v:textbo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Clear No Growth</w:t>
                      </w:r>
                    </w:p>
                  </w:txbxContent>
                </v:textbox>
              </v:shape>
            </w:pict>
          </mc:Fallback>
        </mc:AlternateContent>
      </w:r>
      <w:r w:rsidRPr="009F3259">
        <w:rPr>
          <w:rFonts w:asciiTheme="majorBidi" w:hAnsiTheme="majorBidi" w:cstheme="majorBidi"/>
          <w:noProof/>
          <w:sz w:val="26"/>
          <w:szCs w:val="26"/>
        </w:rPr>
        <mc:AlternateContent>
          <mc:Choice Requires="wps">
            <w:drawing>
              <wp:anchor distT="0" distB="0" distL="114300" distR="114300" simplePos="0" relativeHeight="251676672" behindDoc="0" locked="0" layoutInCell="1" allowOverlap="1" wp14:anchorId="5E97234E" wp14:editId="67325601">
                <wp:simplePos x="0" y="0"/>
                <wp:positionH relativeFrom="column">
                  <wp:posOffset>2779892</wp:posOffset>
                </wp:positionH>
                <wp:positionV relativeFrom="paragraph">
                  <wp:posOffset>2151048</wp:posOffset>
                </wp:positionV>
                <wp:extent cx="758190" cy="300990"/>
                <wp:effectExtent l="0" t="0" r="3810" b="3810"/>
                <wp:wrapNone/>
                <wp:docPr id="27" name="Text Box 7"/>
                <wp:cNvGraphicFramePr/>
                <a:graphic xmlns:a="http://schemas.openxmlformats.org/drawingml/2006/main">
                  <a:graphicData uri="http://schemas.microsoft.com/office/word/2010/wordprocessingShape">
                    <wps:wsp>
                      <wps:cNvSpPr txBox="1"/>
                      <wps:spPr>
                        <a:xfrm>
                          <a:off x="0" y="0"/>
                          <a:ext cx="758190" cy="300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Pellicle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234E" id="Text Box 7" o:spid="_x0000_s1033" type="#_x0000_t202" style="position:absolute;left:0;text-align:left;margin-left:218.9pt;margin-top:169.35pt;width:59.7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" fillcolor="white [3212]" stroked="f" strokeweight=".5pt">
                <v:textbo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Pellicle</w:t>
                      </w:r>
                    </w:p>
                  </w:txbxContent>
                </v:textbox>
              </v:shape>
            </w:pict>
          </mc:Fallback>
        </mc:AlternateContent>
      </w:r>
      <w:r w:rsidRPr="009F3259">
        <w:rPr>
          <w:rFonts w:asciiTheme="majorBidi" w:hAnsiTheme="majorBidi" w:cstheme="majorBidi"/>
          <w:noProof/>
          <w:sz w:val="26"/>
          <w:szCs w:val="26"/>
        </w:rPr>
        <mc:AlternateContent>
          <mc:Choice Requires="wps">
            <w:drawing>
              <wp:anchor distT="0" distB="0" distL="114300" distR="114300" simplePos="0" relativeHeight="251675648" behindDoc="0" locked="0" layoutInCell="1" allowOverlap="1" wp14:anchorId="111A4912" wp14:editId="3871EFD0">
                <wp:simplePos x="0" y="0"/>
                <wp:positionH relativeFrom="column">
                  <wp:posOffset>1640260</wp:posOffset>
                </wp:positionH>
                <wp:positionV relativeFrom="paragraph">
                  <wp:posOffset>2165350</wp:posOffset>
                </wp:positionV>
                <wp:extent cx="1196502" cy="301557"/>
                <wp:effectExtent l="0" t="0" r="3810" b="3810"/>
                <wp:wrapNone/>
                <wp:docPr id="29" name="Text Box 6"/>
                <wp:cNvGraphicFramePr/>
                <a:graphic xmlns:a="http://schemas.openxmlformats.org/drawingml/2006/main">
                  <a:graphicData uri="http://schemas.microsoft.com/office/word/2010/wordprocessingShape">
                    <wps:wsp>
                      <wps:cNvSpPr txBox="1"/>
                      <wps:spPr>
                        <a:xfrm>
                          <a:off x="0" y="0"/>
                          <a:ext cx="1196502" cy="3015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Flocculent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4912" id="Text Box 6" o:spid="_x0000_s1034" type="#_x0000_t202" style="position:absolute;left:0;text-align:left;margin-left:129.15pt;margin-top:170.5pt;width:94.2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" fillcolor="white [3212]" stroked="f" strokeweight=".5pt">
                <v:textbo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Flocculent</w:t>
                      </w:r>
                    </w:p>
                  </w:txbxContent>
                </v:textbox>
              </v:shape>
            </w:pict>
          </mc:Fallback>
        </mc:AlternateContent>
      </w:r>
      <w:r w:rsidRPr="009F3259">
        <w:rPr>
          <w:rFonts w:asciiTheme="majorBidi" w:hAnsiTheme="majorBidi" w:cstheme="majorBidi"/>
          <w:noProof/>
          <w:sz w:val="26"/>
          <w:szCs w:val="26"/>
        </w:rPr>
        <mc:AlternateContent>
          <mc:Choice Requires="wps">
            <w:drawing>
              <wp:anchor distT="0" distB="0" distL="114300" distR="114300" simplePos="0" relativeHeight="251677696" behindDoc="0" locked="0" layoutInCell="1" allowOverlap="1" wp14:anchorId="0609C1DA" wp14:editId="3F5E8004">
                <wp:simplePos x="0" y="0"/>
                <wp:positionH relativeFrom="column">
                  <wp:posOffset>3679328</wp:posOffset>
                </wp:positionH>
                <wp:positionV relativeFrom="paragraph">
                  <wp:posOffset>2159221</wp:posOffset>
                </wp:positionV>
                <wp:extent cx="885190" cy="300990"/>
                <wp:effectExtent l="0" t="0" r="0" b="3810"/>
                <wp:wrapNone/>
                <wp:docPr id="26" name="Text Box 8"/>
                <wp:cNvGraphicFramePr/>
                <a:graphic xmlns:a="http://schemas.openxmlformats.org/drawingml/2006/main">
                  <a:graphicData uri="http://schemas.microsoft.com/office/word/2010/wordprocessingShape">
                    <wps:wsp>
                      <wps:cNvSpPr txBox="1"/>
                      <wps:spPr>
                        <a:xfrm>
                          <a:off x="0" y="0"/>
                          <a:ext cx="885190" cy="300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Sediment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C1DA" id="Text Box 8" o:spid="_x0000_s1035" type="#_x0000_t202" style="position:absolute;left:0;text-align:left;margin-left:289.7pt;margin-top:170pt;width:69.7pt;height: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" fillcolor="white [3212]" stroked="f" strokeweight=".5pt">
                <v:textbo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Sediment</w:t>
                      </w:r>
                    </w:p>
                  </w:txbxContent>
                </v:textbox>
              </v:shape>
            </w:pict>
          </mc:Fallback>
        </mc:AlternateContent>
      </w:r>
      <w:r w:rsidRPr="009F3259">
        <w:rPr>
          <w:rFonts w:asciiTheme="majorBidi" w:hAnsiTheme="majorBidi" w:cstheme="majorBidi"/>
          <w:noProof/>
          <w:sz w:val="26"/>
          <w:szCs w:val="26"/>
        </w:rPr>
        <mc:AlternateContent>
          <mc:Choice Requires="wps">
            <w:drawing>
              <wp:anchor distT="0" distB="0" distL="114300" distR="114300" simplePos="0" relativeHeight="251674624" behindDoc="0" locked="0" layoutInCell="1" allowOverlap="1" wp14:anchorId="2761FFA8" wp14:editId="7599A094">
                <wp:simplePos x="0" y="0"/>
                <wp:positionH relativeFrom="column">
                  <wp:posOffset>75206</wp:posOffset>
                </wp:positionH>
                <wp:positionV relativeFrom="paragraph">
                  <wp:posOffset>2156460</wp:posOffset>
                </wp:positionV>
                <wp:extent cx="1400175" cy="300990"/>
                <wp:effectExtent l="0" t="0" r="9525" b="3810"/>
                <wp:wrapNone/>
                <wp:docPr id="28" name="Text Box 5"/>
                <wp:cNvGraphicFramePr/>
                <a:graphic xmlns:a="http://schemas.openxmlformats.org/drawingml/2006/main">
                  <a:graphicData uri="http://schemas.microsoft.com/office/word/2010/wordprocessingShape">
                    <wps:wsp>
                      <wps:cNvSpPr txBox="1"/>
                      <wps:spPr>
                        <a:xfrm>
                          <a:off x="0" y="0"/>
                          <a:ext cx="1400175" cy="300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 xml:space="preserve">      </w:t>
                            </w:r>
                            <w:r w:rsidRPr="002277EE">
                              <w:rPr>
                                <w:rFonts w:ascii="Times New Roman" w:hAnsi="Times New Roman" w:cs="Times New Roman"/>
                                <w:b/>
                                <w:bCs/>
                              </w:rPr>
                              <w:t>Turbid (</w:t>
                            </w:r>
                            <w:r>
                              <w:rPr>
                                <w:rFonts w:ascii="Times New Roman" w:hAnsi="Times New Roman" w:cs="Times New Roman"/>
                                <w:b/>
                                <w:bCs/>
                              </w:rPr>
                              <w:t>C</w:t>
                            </w:r>
                            <w:r w:rsidRPr="002277EE">
                              <w:rPr>
                                <w:rFonts w:ascii="Times New Roman" w:hAnsi="Times New Roman" w:cs="Times New Roman"/>
                                <w:b/>
                                <w:bCs/>
                              </w:rPr>
                              <w:t>loudy)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FFA8" id="Text Box 5" o:spid="_x0000_s1036" type="#_x0000_t202" style="position:absolute;left:0;text-align:left;margin-left:5.9pt;margin-top:169.8pt;width:110.25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" fillcolor="white [3212]" stroked="f" strokeweight=".5pt">
                <v:textbox>
                  <w:txbxContent>
                    <w:p w:rsidR="00533BAF" w:rsidRPr="002277EE" w:rsidRDefault="00533BAF" w:rsidP="009F3259">
                      <w:pPr>
                        <w:rPr>
                          <w:rFonts w:ascii="Times New Roman" w:hAnsi="Times New Roman" w:cs="Times New Roman"/>
                          <w:b/>
                          <w:bCs/>
                        </w:rPr>
                      </w:pPr>
                      <w:r>
                        <w:rPr>
                          <w:rFonts w:ascii="Times New Roman" w:hAnsi="Times New Roman" w:cs="Times New Roman"/>
                          <w:b/>
                          <w:bCs/>
                        </w:rPr>
                        <w:t xml:space="preserve">      </w:t>
                      </w:r>
                      <w:r w:rsidRPr="002277EE">
                        <w:rPr>
                          <w:rFonts w:ascii="Times New Roman" w:hAnsi="Times New Roman" w:cs="Times New Roman"/>
                          <w:b/>
                          <w:bCs/>
                        </w:rPr>
                        <w:t>Turbid (</w:t>
                      </w:r>
                      <w:r>
                        <w:rPr>
                          <w:rFonts w:ascii="Times New Roman" w:hAnsi="Times New Roman" w:cs="Times New Roman"/>
                          <w:b/>
                          <w:bCs/>
                        </w:rPr>
                        <w:t>C</w:t>
                      </w:r>
                      <w:r w:rsidRPr="002277EE">
                        <w:rPr>
                          <w:rFonts w:ascii="Times New Roman" w:hAnsi="Times New Roman" w:cs="Times New Roman"/>
                          <w:b/>
                          <w:bCs/>
                        </w:rPr>
                        <w:t>loudy)</w:t>
                      </w:r>
                    </w:p>
                  </w:txbxContent>
                </v:textbox>
              </v:shape>
            </w:pict>
          </mc:Fallback>
        </mc:AlternateContent>
      </w:r>
      <w:r w:rsidRPr="009F3259">
        <w:rPr>
          <w:rFonts w:asciiTheme="majorBidi" w:hAnsiTheme="majorBidi" w:cstheme="majorBidi"/>
          <w:noProof/>
          <w:sz w:val="26"/>
          <w:szCs w:val="26"/>
        </w:rPr>
        <w:drawing>
          <wp:inline distT="0" distB="0" distL="0" distR="0" wp14:anchorId="21B231B9" wp14:editId="4C2A45AC">
            <wp:extent cx="5114960" cy="2092569"/>
            <wp:effectExtent l="0" t="0" r="0" b="317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9969" cy="2102800"/>
                    </a:xfrm>
                    <a:prstGeom prst="rect">
                      <a:avLst/>
                    </a:prstGeom>
                    <a:noFill/>
                  </pic:spPr>
                </pic:pic>
              </a:graphicData>
            </a:graphic>
          </wp:inline>
        </w:drawing>
      </w:r>
    </w:p>
    <w:p w:rsidR="009F3259" w:rsidRPr="009F3259" w:rsidRDefault="009F3259" w:rsidP="009F3259">
      <w:pPr>
        <w:jc w:val="both"/>
        <w:rPr>
          <w:rFonts w:asciiTheme="majorBidi" w:hAnsiTheme="majorBidi" w:cstheme="majorBidi"/>
          <w:sz w:val="26"/>
          <w:szCs w:val="26"/>
        </w:rPr>
      </w:pPr>
    </w:p>
    <w:p w:rsidR="009F3259" w:rsidRPr="009F3259" w:rsidRDefault="003D7410" w:rsidP="009F3259">
      <w:pPr>
        <w:jc w:val="both"/>
        <w:rPr>
          <w:rFonts w:asciiTheme="majorBidi" w:hAnsiTheme="majorBidi" w:cstheme="majorBidi"/>
          <w:sz w:val="26"/>
          <w:szCs w:val="26"/>
        </w:rPr>
      </w:pPr>
      <w:r>
        <w:rPr>
          <w:noProof/>
        </w:rPr>
        <w:drawing>
          <wp:inline distT="0" distB="0" distL="0" distR="0">
            <wp:extent cx="5748793" cy="2282190"/>
            <wp:effectExtent l="0" t="0" r="4445" b="3810"/>
            <wp:docPr id="30" name="صورة 30" descr="Culture characteristic of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characteristic of bacter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763" cy="2285354"/>
                    </a:xfrm>
                    <a:prstGeom prst="rect">
                      <a:avLst/>
                    </a:prstGeom>
                    <a:noFill/>
                    <a:ln>
                      <a:noFill/>
                    </a:ln>
                  </pic:spPr>
                </pic:pic>
              </a:graphicData>
            </a:graphic>
          </wp:inline>
        </w:drawing>
      </w:r>
    </w:p>
    <w:p w:rsidR="009F3259" w:rsidRPr="003D7410" w:rsidRDefault="003D7410" w:rsidP="003D7410">
      <w:pPr>
        <w:jc w:val="center"/>
        <w:rPr>
          <w:rFonts w:asciiTheme="majorBidi" w:hAnsiTheme="majorBidi" w:cstheme="majorBidi"/>
          <w:b/>
          <w:bCs/>
          <w:sz w:val="26"/>
          <w:szCs w:val="26"/>
        </w:rPr>
      </w:pPr>
      <w:r w:rsidRPr="003D7410">
        <w:rPr>
          <w:rFonts w:asciiTheme="majorBidi" w:hAnsiTheme="majorBidi" w:cstheme="majorBidi"/>
          <w:b/>
          <w:bCs/>
          <w:sz w:val="26"/>
          <w:szCs w:val="26"/>
        </w:rPr>
        <w:t xml:space="preserve">Growth in </w:t>
      </w:r>
      <w:proofErr w:type="spellStart"/>
      <w:r w:rsidRPr="003D7410">
        <w:rPr>
          <w:rFonts w:asciiTheme="majorBidi" w:hAnsiTheme="majorBidi" w:cstheme="majorBidi"/>
          <w:b/>
          <w:bCs/>
          <w:sz w:val="26"/>
          <w:szCs w:val="26"/>
        </w:rPr>
        <w:t>nutreient</w:t>
      </w:r>
      <w:proofErr w:type="spellEnd"/>
      <w:r w:rsidRPr="003D7410">
        <w:rPr>
          <w:rFonts w:asciiTheme="majorBidi" w:hAnsiTheme="majorBidi" w:cstheme="majorBidi"/>
          <w:b/>
          <w:bCs/>
          <w:sz w:val="26"/>
          <w:szCs w:val="26"/>
        </w:rPr>
        <w:t xml:space="preserve"> broth</w:t>
      </w:r>
    </w:p>
    <w:p w:rsidR="00DC3466" w:rsidRDefault="00DC3466" w:rsidP="009F3259">
      <w:pPr>
        <w:jc w:val="both"/>
        <w:rPr>
          <w:rFonts w:asciiTheme="majorBidi" w:hAnsiTheme="majorBidi" w:cstheme="majorBidi"/>
          <w:sz w:val="26"/>
          <w:szCs w:val="26"/>
        </w:rPr>
      </w:pPr>
    </w:p>
    <w:p w:rsidR="00854C01" w:rsidRDefault="00854C01" w:rsidP="009F3259">
      <w:pPr>
        <w:jc w:val="both"/>
        <w:rPr>
          <w:rFonts w:asciiTheme="majorBidi" w:hAnsiTheme="majorBidi" w:cstheme="majorBidi"/>
          <w:sz w:val="26"/>
          <w:szCs w:val="26"/>
        </w:rPr>
      </w:pPr>
    </w:p>
    <w:p w:rsidR="00854C01" w:rsidRDefault="00854C01" w:rsidP="009F3259">
      <w:pPr>
        <w:jc w:val="both"/>
        <w:rPr>
          <w:rFonts w:asciiTheme="majorBidi" w:hAnsiTheme="majorBidi" w:cstheme="majorBidi"/>
          <w:sz w:val="26"/>
          <w:szCs w:val="26"/>
        </w:rPr>
      </w:pPr>
    </w:p>
    <w:p w:rsidR="00854C01" w:rsidRDefault="00854C01" w:rsidP="009F3259">
      <w:pPr>
        <w:jc w:val="both"/>
        <w:rPr>
          <w:rFonts w:asciiTheme="majorBidi" w:hAnsiTheme="majorBidi" w:cstheme="majorBidi"/>
          <w:sz w:val="26"/>
          <w:szCs w:val="26"/>
        </w:rPr>
      </w:pPr>
    </w:p>
    <w:p w:rsidR="00854C01" w:rsidRDefault="00854C01" w:rsidP="009F3259">
      <w:pPr>
        <w:jc w:val="both"/>
        <w:rPr>
          <w:rFonts w:asciiTheme="majorBidi" w:hAnsiTheme="majorBidi" w:cstheme="majorBidi"/>
          <w:sz w:val="26"/>
          <w:szCs w:val="26"/>
        </w:rPr>
      </w:pPr>
    </w:p>
    <w:p w:rsidR="00854C01" w:rsidRDefault="00854C01" w:rsidP="009F3259">
      <w:pPr>
        <w:jc w:val="both"/>
        <w:rPr>
          <w:rFonts w:asciiTheme="majorBidi" w:hAnsiTheme="majorBidi" w:cstheme="majorBidi"/>
          <w:sz w:val="26"/>
          <w:szCs w:val="26"/>
        </w:rPr>
      </w:pPr>
    </w:p>
    <w:p w:rsidR="00854C01" w:rsidRPr="00854C01" w:rsidRDefault="00854C01" w:rsidP="00854C01">
      <w:pPr>
        <w:shd w:val="clear" w:color="auto" w:fill="B4DAF7" w:themeFill="accent5" w:themeFillTint="66"/>
        <w:tabs>
          <w:tab w:val="left" w:pos="977"/>
        </w:tabs>
        <w:rPr>
          <w:rFonts w:ascii="Cooper Black" w:hAnsi="Cooper Black"/>
          <w:sz w:val="28"/>
          <w:szCs w:val="28"/>
          <w:rtl/>
        </w:rPr>
      </w:pPr>
      <w:r w:rsidRPr="00854C01">
        <w:rPr>
          <w:rFonts w:ascii="Cooper Black" w:hAnsi="Cooper Black"/>
          <w:sz w:val="28"/>
          <w:szCs w:val="28"/>
        </w:rPr>
        <w:lastRenderedPageBreak/>
        <w:t>Lab. 9           The smear and staining techniques</w:t>
      </w:r>
    </w:p>
    <w:p w:rsidR="00854C01" w:rsidRDefault="00854C01" w:rsidP="00854C01">
      <w:pPr>
        <w:autoSpaceDE w:val="0"/>
        <w:autoSpaceDN w:val="0"/>
        <w:adjustRightInd w:val="0"/>
        <w:spacing w:after="0" w:line="360" w:lineRule="auto"/>
        <w:jc w:val="both"/>
        <w:rPr>
          <w:rFonts w:ascii="Times New Roman" w:hAnsi="Times New Roman" w:cs="Times New Roman"/>
          <w:color w:val="626262"/>
          <w:sz w:val="24"/>
          <w:szCs w:val="24"/>
        </w:rPr>
      </w:pPr>
      <w:r w:rsidRPr="00EA1B33">
        <w:rPr>
          <w:rFonts w:ascii="Times New Roman" w:hAnsi="Times New Roman" w:cs="Times New Roman"/>
          <w:color w:val="363636"/>
          <w:sz w:val="24"/>
          <w:szCs w:val="24"/>
        </w:rPr>
        <w:t>Microorganisms are small, transparent and motile in fluid</w:t>
      </w:r>
      <w:r>
        <w:rPr>
          <w:rFonts w:ascii="Times New Roman" w:hAnsi="Times New Roman" w:cs="Times New Roman"/>
          <w:color w:val="363636"/>
          <w:sz w:val="24"/>
          <w:szCs w:val="24"/>
        </w:rPr>
        <w:t xml:space="preserve">s hence it is very difficult to </w:t>
      </w:r>
      <w:r w:rsidRPr="00EA1B33">
        <w:rPr>
          <w:rFonts w:ascii="Times New Roman" w:hAnsi="Times New Roman" w:cs="Times New Roman"/>
          <w:color w:val="363636"/>
          <w:sz w:val="24"/>
          <w:szCs w:val="24"/>
        </w:rPr>
        <w:t>observe under microscope unless these are immobilized (fixed) and</w:t>
      </w:r>
      <w:r>
        <w:rPr>
          <w:rFonts w:ascii="Times New Roman" w:hAnsi="Times New Roman" w:cs="Times New Roman"/>
          <w:color w:val="363636"/>
          <w:sz w:val="24"/>
          <w:szCs w:val="24"/>
        </w:rPr>
        <w:t xml:space="preserve"> stained with a suitable stain. </w:t>
      </w:r>
      <w:r w:rsidRPr="00EA1B33">
        <w:rPr>
          <w:rFonts w:ascii="Times New Roman" w:hAnsi="Times New Roman" w:cs="Times New Roman"/>
          <w:b/>
          <w:bCs/>
          <w:color w:val="363636"/>
          <w:sz w:val="24"/>
          <w:szCs w:val="24"/>
        </w:rPr>
        <w:t>Placing and spreading of sample on microscopic slide is called a smear</w:t>
      </w:r>
      <w:r w:rsidRPr="00EA1B33">
        <w:rPr>
          <w:rFonts w:ascii="Times New Roman" w:hAnsi="Times New Roman" w:cs="Times New Roman"/>
          <w:color w:val="626262"/>
          <w:sz w:val="24"/>
          <w:szCs w:val="24"/>
        </w:rPr>
        <w:t xml:space="preserve">. </w:t>
      </w:r>
    </w:p>
    <w:p w:rsidR="00854C01" w:rsidRPr="00D54989" w:rsidRDefault="00854C01" w:rsidP="00D54989">
      <w:pPr>
        <w:autoSpaceDE w:val="0"/>
        <w:autoSpaceDN w:val="0"/>
        <w:adjustRightInd w:val="0"/>
        <w:spacing w:after="0" w:line="360" w:lineRule="auto"/>
        <w:jc w:val="both"/>
        <w:rPr>
          <w:rFonts w:ascii="Times New Roman" w:hAnsi="Times New Roman" w:cs="Times New Roman"/>
          <w:b/>
          <w:bCs/>
          <w:sz w:val="26"/>
          <w:szCs w:val="26"/>
          <w:u w:val="single"/>
        </w:rPr>
      </w:pPr>
      <w:r w:rsidRPr="00854C01">
        <w:rPr>
          <w:rFonts w:ascii="Times New Roman" w:hAnsi="Times New Roman" w:cs="Times New Roman"/>
          <w:b/>
          <w:bCs/>
          <w:sz w:val="26"/>
          <w:szCs w:val="26"/>
          <w:u w:val="single"/>
        </w:rPr>
        <w:t xml:space="preserve">Preparation of </w:t>
      </w:r>
      <w:proofErr w:type="gramStart"/>
      <w:r w:rsidRPr="00854C01">
        <w:rPr>
          <w:rFonts w:ascii="Times New Roman" w:hAnsi="Times New Roman" w:cs="Times New Roman"/>
          <w:b/>
          <w:bCs/>
          <w:sz w:val="26"/>
          <w:szCs w:val="26"/>
          <w:u w:val="single"/>
        </w:rPr>
        <w:t>Smear</w:t>
      </w:r>
      <w:r>
        <w:rPr>
          <w:rFonts w:ascii="Times New Roman" w:hAnsi="Times New Roman" w:cs="Times New Roman"/>
          <w:b/>
          <w:bCs/>
          <w:sz w:val="26"/>
          <w:szCs w:val="26"/>
          <w:u w:val="single"/>
        </w:rPr>
        <w:t xml:space="preserve"> :</w:t>
      </w:r>
      <w:proofErr w:type="gramEnd"/>
    </w:p>
    <w:p w:rsidR="00854C01" w:rsidRPr="00EA1B33" w:rsidRDefault="00854C01" w:rsidP="00854C01">
      <w:pPr>
        <w:autoSpaceDE w:val="0"/>
        <w:autoSpaceDN w:val="0"/>
        <w:adjustRightInd w:val="0"/>
        <w:spacing w:after="0" w:line="360" w:lineRule="auto"/>
        <w:jc w:val="both"/>
        <w:rPr>
          <w:rFonts w:ascii="Times New Roman" w:hAnsi="Times New Roman" w:cs="Times New Roman"/>
          <w:color w:val="363636"/>
          <w:sz w:val="24"/>
          <w:szCs w:val="24"/>
        </w:rPr>
      </w:pPr>
      <w:r>
        <w:rPr>
          <w:rFonts w:ascii="Times New Roman" w:hAnsi="Times New Roman" w:cs="Times New Roman"/>
          <w:color w:val="363636"/>
          <w:sz w:val="24"/>
          <w:szCs w:val="24"/>
        </w:rPr>
        <w:t>The air-dried smear is fi</w:t>
      </w:r>
      <w:r w:rsidRPr="00EA1B33">
        <w:rPr>
          <w:rFonts w:ascii="Times New Roman" w:hAnsi="Times New Roman" w:cs="Times New Roman"/>
          <w:color w:val="525252"/>
          <w:sz w:val="24"/>
          <w:szCs w:val="24"/>
        </w:rPr>
        <w:t>x</w:t>
      </w:r>
      <w:r w:rsidRPr="00EA1B33">
        <w:rPr>
          <w:rFonts w:ascii="Times New Roman" w:hAnsi="Times New Roman" w:cs="Times New Roman"/>
          <w:color w:val="363636"/>
          <w:sz w:val="24"/>
          <w:szCs w:val="24"/>
        </w:rPr>
        <w:t>ed t</w:t>
      </w:r>
      <w:r w:rsidRPr="00EA1B33">
        <w:rPr>
          <w:rFonts w:ascii="Times New Roman" w:hAnsi="Times New Roman" w:cs="Times New Roman"/>
          <w:color w:val="525252"/>
          <w:sz w:val="24"/>
          <w:szCs w:val="24"/>
        </w:rPr>
        <w:t xml:space="preserve">o </w:t>
      </w:r>
      <w:r w:rsidRPr="00EA1B33">
        <w:rPr>
          <w:rFonts w:ascii="Times New Roman" w:hAnsi="Times New Roman" w:cs="Times New Roman"/>
          <w:color w:val="363636"/>
          <w:sz w:val="24"/>
          <w:szCs w:val="24"/>
        </w:rPr>
        <w:t xml:space="preserve">glass to avoid it being washed </w:t>
      </w:r>
      <w:r>
        <w:rPr>
          <w:rFonts w:ascii="Times New Roman" w:hAnsi="Times New Roman" w:cs="Times New Roman"/>
          <w:color w:val="363636"/>
          <w:sz w:val="24"/>
          <w:szCs w:val="24"/>
        </w:rPr>
        <w:t xml:space="preserve">when treated with liquid stain. </w:t>
      </w:r>
      <w:r w:rsidRPr="00EA1B33">
        <w:rPr>
          <w:rFonts w:ascii="Times New Roman" w:hAnsi="Times New Roman" w:cs="Times New Roman"/>
          <w:color w:val="363636"/>
          <w:sz w:val="24"/>
          <w:szCs w:val="24"/>
        </w:rPr>
        <w:t xml:space="preserve">Fixation is </w:t>
      </w:r>
      <w:r w:rsidRPr="00EA1B33">
        <w:rPr>
          <w:rFonts w:ascii="Times New Roman" w:hAnsi="Times New Roman" w:cs="Times New Roman"/>
          <w:b/>
          <w:bCs/>
          <w:color w:val="363636"/>
          <w:sz w:val="24"/>
          <w:szCs w:val="24"/>
        </w:rPr>
        <w:t>accomplished by passing the smear through the top part of Bunsen burner flame 2-4 times</w:t>
      </w:r>
      <w:r w:rsidRPr="00EA1B33">
        <w:rPr>
          <w:rFonts w:ascii="Times New Roman" w:hAnsi="Times New Roman" w:cs="Times New Roman"/>
          <w:color w:val="363636"/>
          <w:sz w:val="24"/>
          <w:szCs w:val="24"/>
        </w:rPr>
        <w:t xml:space="preserve"> taking care that glass sli</w:t>
      </w:r>
      <w:r>
        <w:rPr>
          <w:rFonts w:ascii="Times New Roman" w:hAnsi="Times New Roman" w:cs="Times New Roman"/>
          <w:color w:val="363636"/>
          <w:sz w:val="24"/>
          <w:szCs w:val="24"/>
        </w:rPr>
        <w:t>de is quite hot</w:t>
      </w:r>
      <w:r w:rsidRPr="00EA1B33">
        <w:rPr>
          <w:rFonts w:ascii="Times New Roman" w:hAnsi="Times New Roman" w:cs="Times New Roman"/>
          <w:color w:val="363636"/>
          <w:sz w:val="24"/>
          <w:szCs w:val="24"/>
        </w:rPr>
        <w:t xml:space="preserve">. </w:t>
      </w:r>
      <w:proofErr w:type="gramStart"/>
      <w:r w:rsidRPr="00EA1B33">
        <w:rPr>
          <w:rFonts w:ascii="Times New Roman" w:hAnsi="Times New Roman" w:cs="Times New Roman"/>
          <w:color w:val="363636"/>
          <w:sz w:val="24"/>
          <w:szCs w:val="24"/>
        </w:rPr>
        <w:t>Alternatively</w:t>
      </w:r>
      <w:proofErr w:type="gramEnd"/>
      <w:r w:rsidRPr="00EA1B33">
        <w:rPr>
          <w:rFonts w:ascii="Times New Roman" w:hAnsi="Times New Roman" w:cs="Times New Roman"/>
          <w:color w:val="363636"/>
          <w:sz w:val="24"/>
          <w:szCs w:val="24"/>
        </w:rPr>
        <w:t xml:space="preserve"> the smear can be chemically fixed by covering the smear </w:t>
      </w:r>
      <w:r w:rsidRPr="00EA1B33">
        <w:rPr>
          <w:rFonts w:ascii="Times New Roman" w:hAnsi="Times New Roman" w:cs="Times New Roman"/>
          <w:b/>
          <w:bCs/>
          <w:color w:val="363636"/>
          <w:sz w:val="24"/>
          <w:szCs w:val="24"/>
        </w:rPr>
        <w:t>with 95% methanol for 1-5 min</w:t>
      </w:r>
      <w:r w:rsidRPr="00EA1B33">
        <w:rPr>
          <w:rFonts w:ascii="Times New Roman" w:hAnsi="Times New Roman" w:cs="Times New Roman"/>
          <w:color w:val="363636"/>
          <w:sz w:val="24"/>
          <w:szCs w:val="24"/>
        </w:rPr>
        <w:t>.</w:t>
      </w:r>
    </w:p>
    <w:p w:rsidR="003D7410" w:rsidRPr="00DD4971" w:rsidRDefault="00DD4971" w:rsidP="00DD4971">
      <w:pPr>
        <w:autoSpaceDE w:val="0"/>
        <w:autoSpaceDN w:val="0"/>
        <w:adjustRightInd w:val="0"/>
        <w:spacing w:after="0" w:line="360" w:lineRule="auto"/>
        <w:jc w:val="both"/>
        <w:rPr>
          <w:rFonts w:asciiTheme="majorBidi" w:hAnsiTheme="majorBidi" w:cstheme="majorBidi"/>
          <w:sz w:val="26"/>
          <w:szCs w:val="26"/>
        </w:rPr>
      </w:pPr>
      <w:r>
        <w:rPr>
          <w:noProof/>
        </w:rPr>
        <w:drawing>
          <wp:anchor distT="0" distB="0" distL="114300" distR="114300" simplePos="0" relativeHeight="251681792" behindDoc="0" locked="0" layoutInCell="1" allowOverlap="1" wp14:anchorId="494E986D" wp14:editId="673A5BBF">
            <wp:simplePos x="0" y="0"/>
            <wp:positionH relativeFrom="column">
              <wp:posOffset>3289300</wp:posOffset>
            </wp:positionH>
            <wp:positionV relativeFrom="paragraph">
              <wp:posOffset>1045845</wp:posOffset>
            </wp:positionV>
            <wp:extent cx="3326130" cy="3949700"/>
            <wp:effectExtent l="0" t="0" r="7620" b="0"/>
            <wp:wrapSquare wrapText="bothSides"/>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26130" cy="394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0" locked="0" layoutInCell="1" allowOverlap="1" wp14:anchorId="1725A98E" wp14:editId="1AE6592C">
            <wp:simplePos x="0" y="0"/>
            <wp:positionH relativeFrom="page">
              <wp:posOffset>762000</wp:posOffset>
            </wp:positionH>
            <wp:positionV relativeFrom="paragraph">
              <wp:posOffset>969645</wp:posOffset>
            </wp:positionV>
            <wp:extent cx="3409950" cy="3962400"/>
            <wp:effectExtent l="0" t="0" r="0" b="0"/>
            <wp:wrapTopAndBottom/>
            <wp:docPr id="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5" cstate="print"/>
                    <a:stretch>
                      <a:fillRect/>
                    </a:stretch>
                  </pic:blipFill>
                  <pic:spPr>
                    <a:xfrm>
                      <a:off x="0" y="0"/>
                      <a:ext cx="3409950" cy="3962400"/>
                    </a:xfrm>
                    <a:prstGeom prst="rect">
                      <a:avLst/>
                    </a:prstGeom>
                  </pic:spPr>
                </pic:pic>
              </a:graphicData>
            </a:graphic>
            <wp14:sizeRelH relativeFrom="margin">
              <wp14:pctWidth>0</wp14:pctWidth>
            </wp14:sizeRelH>
            <wp14:sizeRelV relativeFrom="margin">
              <wp14:pctHeight>0</wp14:pctHeight>
            </wp14:sizeRelV>
          </wp:anchor>
        </w:drawing>
      </w:r>
      <w:r w:rsidR="00854C01" w:rsidRPr="009C5EB2">
        <w:rPr>
          <w:rFonts w:ascii="Times New Roman" w:hAnsi="Times New Roman" w:cs="Times New Roman"/>
          <w:b/>
          <w:bCs/>
          <w:sz w:val="24"/>
          <w:szCs w:val="24"/>
        </w:rPr>
        <w:t xml:space="preserve">Fixation </w:t>
      </w:r>
      <w:r w:rsidR="00854C01" w:rsidRPr="00D54989">
        <w:rPr>
          <w:rFonts w:ascii="Times New Roman" w:hAnsi="Times New Roman" w:cs="Times New Roman"/>
          <w:sz w:val="24"/>
          <w:szCs w:val="24"/>
        </w:rPr>
        <w:t>is a process of killing, immobilizing, and preserving the bacterial cells by coagulating the cytoplasmic proteins to make them more visible.</w:t>
      </w:r>
      <w:r w:rsidR="00854C01" w:rsidRPr="009C5EB2">
        <w:rPr>
          <w:rFonts w:ascii="Times New Roman" w:hAnsi="Times New Roman" w:cs="Times New Roman"/>
          <w:sz w:val="24"/>
          <w:szCs w:val="24"/>
        </w:rPr>
        <w:t xml:space="preserve"> In addition, the </w:t>
      </w:r>
      <w:r w:rsidR="00854C01" w:rsidRPr="009C5EB2">
        <w:rPr>
          <w:rFonts w:ascii="Times New Roman" w:hAnsi="Times New Roman" w:cs="Times New Roman"/>
          <w:b/>
          <w:bCs/>
          <w:sz w:val="24"/>
          <w:szCs w:val="24"/>
        </w:rPr>
        <w:t>process adheres the cells to the slide so they do not wash off of the slide during staining</w:t>
      </w:r>
      <w:r w:rsidR="00854C01" w:rsidRPr="009C5EB2">
        <w:rPr>
          <w:rFonts w:ascii="Times New Roman" w:hAnsi="Times New Roman" w:cs="Times New Roman"/>
          <w:sz w:val="24"/>
          <w:szCs w:val="24"/>
        </w:rPr>
        <w:t xml:space="preserve">. </w:t>
      </w:r>
    </w:p>
    <w:p w:rsidR="003D7410" w:rsidRDefault="003D7410" w:rsidP="009F3259">
      <w:pPr>
        <w:jc w:val="both"/>
        <w:rPr>
          <w:rFonts w:asciiTheme="majorBidi" w:hAnsiTheme="majorBidi" w:cstheme="majorBidi"/>
          <w:sz w:val="26"/>
          <w:szCs w:val="26"/>
        </w:rPr>
      </w:pPr>
    </w:p>
    <w:p w:rsidR="003D7410" w:rsidRPr="00DD4971" w:rsidRDefault="00DD4971" w:rsidP="00DD4971">
      <w:pPr>
        <w:tabs>
          <w:tab w:val="left" w:pos="5690"/>
        </w:tabs>
        <w:jc w:val="both"/>
        <w:rPr>
          <w:rFonts w:asciiTheme="majorBidi" w:hAnsiTheme="majorBidi" w:cstheme="majorBidi"/>
          <w:b/>
          <w:bCs/>
          <w:sz w:val="26"/>
          <w:szCs w:val="26"/>
        </w:rPr>
      </w:pPr>
      <w:r w:rsidRPr="00DD4971">
        <w:rPr>
          <w:rFonts w:asciiTheme="majorBidi" w:hAnsiTheme="majorBidi" w:cstheme="majorBidi"/>
          <w:b/>
          <w:bCs/>
          <w:sz w:val="26"/>
          <w:szCs w:val="26"/>
        </w:rPr>
        <w:tab/>
        <w:t>Bacterial smear preparation</w:t>
      </w:r>
    </w:p>
    <w:p w:rsidR="00DD4971" w:rsidRDefault="00DD4971" w:rsidP="009F3259">
      <w:pPr>
        <w:jc w:val="both"/>
        <w:rPr>
          <w:rFonts w:asciiTheme="majorBidi" w:hAnsiTheme="majorBidi" w:cstheme="majorBidi"/>
          <w:sz w:val="26"/>
          <w:szCs w:val="26"/>
        </w:rPr>
      </w:pPr>
    </w:p>
    <w:p w:rsidR="00D54989" w:rsidRDefault="00D54989" w:rsidP="00D54989">
      <w:pPr>
        <w:rPr>
          <w:rFonts w:asciiTheme="majorBidi" w:hAnsiTheme="majorBidi" w:cstheme="majorBidi"/>
          <w:b/>
          <w:bCs/>
          <w:sz w:val="28"/>
          <w:szCs w:val="28"/>
        </w:rPr>
      </w:pPr>
      <w:r w:rsidRPr="00D54989">
        <w:rPr>
          <w:rFonts w:asciiTheme="majorBidi" w:hAnsiTheme="majorBidi" w:cstheme="majorBidi"/>
          <w:b/>
          <w:bCs/>
          <w:sz w:val="28"/>
          <w:szCs w:val="28"/>
        </w:rPr>
        <w:lastRenderedPageBreak/>
        <w:t xml:space="preserve">Types of staining </w:t>
      </w:r>
      <w:proofErr w:type="gramStart"/>
      <w:r w:rsidRPr="00D54989">
        <w:rPr>
          <w:rFonts w:asciiTheme="majorBidi" w:hAnsiTheme="majorBidi" w:cstheme="majorBidi"/>
          <w:b/>
          <w:bCs/>
          <w:sz w:val="28"/>
          <w:szCs w:val="28"/>
        </w:rPr>
        <w:t xml:space="preserve">techniques </w:t>
      </w:r>
      <w:r>
        <w:rPr>
          <w:rFonts w:asciiTheme="majorBidi" w:hAnsiTheme="majorBidi" w:cstheme="majorBidi"/>
          <w:b/>
          <w:bCs/>
          <w:sz w:val="28"/>
          <w:szCs w:val="28"/>
        </w:rPr>
        <w:t>:</w:t>
      </w:r>
      <w:proofErr w:type="gramEnd"/>
    </w:p>
    <w:p w:rsidR="006C3E29" w:rsidRPr="006C3E29" w:rsidRDefault="006C3E29" w:rsidP="006C3E29">
      <w:pPr>
        <w:jc w:val="both"/>
        <w:rPr>
          <w:rFonts w:asciiTheme="majorBidi" w:hAnsiTheme="majorBidi" w:cstheme="majorBidi"/>
          <w:sz w:val="26"/>
          <w:szCs w:val="26"/>
        </w:rPr>
      </w:pPr>
      <w:r w:rsidRPr="006C3E29">
        <w:rPr>
          <w:rFonts w:asciiTheme="majorBidi" w:hAnsiTheme="majorBidi" w:cstheme="majorBidi"/>
          <w:b/>
          <w:bCs/>
          <w:sz w:val="26"/>
          <w:szCs w:val="26"/>
          <w:u w:val="single"/>
        </w:rPr>
        <w:t xml:space="preserve">1. Simple staining: </w:t>
      </w:r>
      <w:r w:rsidRPr="006C3E29">
        <w:rPr>
          <w:rFonts w:asciiTheme="majorBidi" w:hAnsiTheme="majorBidi" w:cstheme="majorBidi"/>
          <w:sz w:val="26"/>
          <w:szCs w:val="26"/>
        </w:rPr>
        <w:t>use of a single stain, used to reveal cell morphology, size, and arrangement.</w:t>
      </w:r>
    </w:p>
    <w:p w:rsidR="006C3E29" w:rsidRPr="006C3E29" w:rsidRDefault="006C3E29" w:rsidP="006C3E29">
      <w:pPr>
        <w:numPr>
          <w:ilvl w:val="0"/>
          <w:numId w:val="30"/>
        </w:numPr>
        <w:jc w:val="both"/>
        <w:rPr>
          <w:rFonts w:asciiTheme="majorBidi" w:hAnsiTheme="majorBidi" w:cstheme="majorBidi"/>
          <w:sz w:val="26"/>
          <w:szCs w:val="26"/>
        </w:rPr>
      </w:pPr>
      <w:r w:rsidRPr="006C3E29">
        <w:rPr>
          <w:rFonts w:asciiTheme="majorBidi" w:hAnsiTheme="majorBidi" w:cstheme="majorBidi"/>
          <w:sz w:val="26"/>
          <w:szCs w:val="26"/>
        </w:rPr>
        <w:t xml:space="preserve">Types of Simple Stain: methylene blue, malachite green, crystal violet, basic </w:t>
      </w:r>
      <w:proofErr w:type="spellStart"/>
      <w:r w:rsidRPr="006C3E29">
        <w:rPr>
          <w:rFonts w:asciiTheme="majorBidi" w:hAnsiTheme="majorBidi" w:cstheme="majorBidi"/>
          <w:sz w:val="26"/>
          <w:szCs w:val="26"/>
        </w:rPr>
        <w:t>fuchsin</w:t>
      </w:r>
      <w:proofErr w:type="spellEnd"/>
      <w:r w:rsidRPr="006C3E29">
        <w:rPr>
          <w:rFonts w:asciiTheme="majorBidi" w:hAnsiTheme="majorBidi" w:cstheme="majorBidi"/>
          <w:sz w:val="26"/>
          <w:szCs w:val="26"/>
        </w:rPr>
        <w:t>, safranin.</w:t>
      </w:r>
    </w:p>
    <w:p w:rsidR="006C3E29" w:rsidRPr="006C3E29" w:rsidRDefault="006C3E29" w:rsidP="006C3E29">
      <w:pPr>
        <w:jc w:val="both"/>
        <w:rPr>
          <w:rFonts w:asciiTheme="majorBidi" w:hAnsiTheme="majorBidi" w:cstheme="majorBidi"/>
          <w:sz w:val="26"/>
          <w:szCs w:val="26"/>
        </w:rPr>
      </w:pPr>
      <w:r w:rsidRPr="006C3E29">
        <w:rPr>
          <w:rFonts w:asciiTheme="majorBidi" w:hAnsiTheme="majorBidi" w:cstheme="majorBidi"/>
          <w:b/>
          <w:bCs/>
          <w:sz w:val="26"/>
          <w:szCs w:val="26"/>
          <w:u w:val="single"/>
        </w:rPr>
        <w:t xml:space="preserve">  2. Differential staining: </w:t>
      </w:r>
      <w:r w:rsidRPr="006C3E29">
        <w:rPr>
          <w:rFonts w:asciiTheme="majorBidi" w:hAnsiTheme="majorBidi" w:cstheme="majorBidi"/>
          <w:sz w:val="26"/>
          <w:szCs w:val="26"/>
        </w:rPr>
        <w:t>use of two contrasting stains separated by a decolorizing agent, to distinguish between two different types of cells or different parts of cells.</w:t>
      </w:r>
    </w:p>
    <w:p w:rsidR="006C3E29" w:rsidRPr="006C3E29" w:rsidRDefault="006C3E29" w:rsidP="006C3E29">
      <w:pPr>
        <w:numPr>
          <w:ilvl w:val="0"/>
          <w:numId w:val="30"/>
        </w:numPr>
        <w:jc w:val="both"/>
        <w:rPr>
          <w:rFonts w:asciiTheme="majorBidi" w:hAnsiTheme="majorBidi" w:cstheme="majorBidi"/>
          <w:sz w:val="26"/>
          <w:szCs w:val="26"/>
        </w:rPr>
      </w:pPr>
      <w:r w:rsidRPr="006C3E29">
        <w:rPr>
          <w:rFonts w:asciiTheme="majorBidi" w:hAnsiTheme="majorBidi" w:cstheme="majorBidi"/>
          <w:sz w:val="26"/>
          <w:szCs w:val="26"/>
        </w:rPr>
        <w:t>Types of differential Stains:  Gram stain, Acid fast stain.</w:t>
      </w:r>
    </w:p>
    <w:p w:rsidR="006C3E29" w:rsidRPr="006C3E29" w:rsidRDefault="006C3E29" w:rsidP="006C3E29">
      <w:pPr>
        <w:jc w:val="both"/>
        <w:rPr>
          <w:rFonts w:asciiTheme="majorBidi" w:hAnsiTheme="majorBidi" w:cstheme="majorBidi"/>
          <w:sz w:val="26"/>
          <w:szCs w:val="26"/>
        </w:rPr>
      </w:pPr>
      <w:r w:rsidRPr="006C3E29">
        <w:rPr>
          <w:rFonts w:asciiTheme="majorBidi" w:hAnsiTheme="majorBidi" w:cstheme="majorBidi"/>
          <w:b/>
          <w:bCs/>
          <w:sz w:val="26"/>
          <w:szCs w:val="26"/>
          <w:u w:val="single"/>
        </w:rPr>
        <w:t xml:space="preserve">  3. Special stains: </w:t>
      </w:r>
      <w:r w:rsidRPr="006C3E29">
        <w:rPr>
          <w:rFonts w:asciiTheme="majorBidi" w:hAnsiTheme="majorBidi" w:cstheme="majorBidi"/>
          <w:sz w:val="26"/>
          <w:szCs w:val="26"/>
        </w:rPr>
        <w:t>used for surface structures (such as capsules or flagella) and internal components (e.g., endospores) identification.</w:t>
      </w:r>
    </w:p>
    <w:p w:rsidR="006C3E29" w:rsidRDefault="006C3E29" w:rsidP="006C3E29">
      <w:pPr>
        <w:numPr>
          <w:ilvl w:val="0"/>
          <w:numId w:val="30"/>
        </w:numPr>
        <w:jc w:val="both"/>
        <w:rPr>
          <w:rFonts w:asciiTheme="majorBidi" w:hAnsiTheme="majorBidi" w:cstheme="majorBidi"/>
          <w:sz w:val="26"/>
          <w:szCs w:val="26"/>
        </w:rPr>
      </w:pPr>
      <w:r w:rsidRPr="006C3E29">
        <w:rPr>
          <w:rFonts w:asciiTheme="majorBidi" w:hAnsiTheme="majorBidi" w:cstheme="majorBidi"/>
          <w:sz w:val="26"/>
          <w:szCs w:val="26"/>
        </w:rPr>
        <w:t xml:space="preserve">Types of Special stains:  Capsule stain, flagella stain, Spore </w:t>
      </w:r>
      <w:proofErr w:type="gramStart"/>
      <w:r w:rsidRPr="006C3E29">
        <w:rPr>
          <w:rFonts w:asciiTheme="majorBidi" w:hAnsiTheme="majorBidi" w:cstheme="majorBidi"/>
          <w:sz w:val="26"/>
          <w:szCs w:val="26"/>
        </w:rPr>
        <w:t>stain</w:t>
      </w:r>
      <w:r>
        <w:rPr>
          <w:rFonts w:asciiTheme="majorBidi" w:hAnsiTheme="majorBidi" w:cstheme="majorBidi"/>
          <w:sz w:val="26"/>
          <w:szCs w:val="26"/>
        </w:rPr>
        <w:t xml:space="preserve"> .</w:t>
      </w:r>
      <w:proofErr w:type="gramEnd"/>
    </w:p>
    <w:p w:rsidR="006C3E29" w:rsidRPr="006C3E29" w:rsidRDefault="006C3E29" w:rsidP="006C3E29">
      <w:pPr>
        <w:jc w:val="both"/>
        <w:rPr>
          <w:rFonts w:asciiTheme="majorBidi" w:hAnsiTheme="majorBidi" w:cstheme="majorBidi"/>
          <w:b/>
          <w:bCs/>
          <w:sz w:val="28"/>
          <w:szCs w:val="28"/>
        </w:rPr>
      </w:pPr>
      <w:r w:rsidRPr="006C3E29">
        <w:rPr>
          <w:rFonts w:asciiTheme="majorBidi" w:hAnsiTheme="majorBidi" w:cstheme="majorBidi"/>
          <w:b/>
          <w:bCs/>
          <w:sz w:val="28"/>
          <w:szCs w:val="28"/>
        </w:rPr>
        <w:t xml:space="preserve">Simple </w:t>
      </w:r>
      <w:proofErr w:type="gramStart"/>
      <w:r w:rsidRPr="006C3E29">
        <w:rPr>
          <w:rFonts w:asciiTheme="majorBidi" w:hAnsiTheme="majorBidi" w:cstheme="majorBidi"/>
          <w:b/>
          <w:bCs/>
          <w:sz w:val="28"/>
          <w:szCs w:val="28"/>
        </w:rPr>
        <w:t>Staining :</w:t>
      </w:r>
      <w:proofErr w:type="gramEnd"/>
    </w:p>
    <w:p w:rsidR="006C3E29" w:rsidRPr="006C3E29" w:rsidRDefault="006C3E29" w:rsidP="006C3E29">
      <w:pPr>
        <w:jc w:val="both"/>
        <w:rPr>
          <w:rFonts w:asciiTheme="majorBidi" w:hAnsiTheme="majorBidi" w:cstheme="majorBidi"/>
          <w:b/>
          <w:bCs/>
          <w:sz w:val="26"/>
          <w:szCs w:val="26"/>
        </w:rPr>
      </w:pPr>
      <w:proofErr w:type="gramStart"/>
      <w:r w:rsidRPr="006C3E29">
        <w:rPr>
          <w:rFonts w:asciiTheme="majorBidi" w:hAnsiTheme="majorBidi" w:cstheme="majorBidi"/>
          <w:b/>
          <w:bCs/>
          <w:sz w:val="26"/>
          <w:szCs w:val="26"/>
        </w:rPr>
        <w:t>Principle :</w:t>
      </w:r>
      <w:proofErr w:type="gramEnd"/>
    </w:p>
    <w:p w:rsidR="006C3E29" w:rsidRDefault="006C3E29" w:rsidP="006C3E29">
      <w:pPr>
        <w:jc w:val="both"/>
        <w:rPr>
          <w:rFonts w:asciiTheme="majorBidi" w:hAnsiTheme="majorBidi" w:cstheme="majorBidi"/>
          <w:sz w:val="26"/>
          <w:szCs w:val="26"/>
        </w:rPr>
      </w:pPr>
      <w:r w:rsidRPr="006C3E29">
        <w:rPr>
          <w:rFonts w:asciiTheme="majorBidi" w:hAnsiTheme="majorBidi" w:cstheme="majorBidi"/>
          <w:sz w:val="26"/>
          <w:szCs w:val="26"/>
        </w:rPr>
        <w:t>In simple staining, the bacterial smear is stained with a single re</w:t>
      </w:r>
      <w:r>
        <w:rPr>
          <w:rFonts w:asciiTheme="majorBidi" w:hAnsiTheme="majorBidi" w:cstheme="majorBidi"/>
          <w:sz w:val="26"/>
          <w:szCs w:val="26"/>
        </w:rPr>
        <w:t>agent, which produces a distinc</w:t>
      </w:r>
      <w:r w:rsidRPr="006C3E29">
        <w:rPr>
          <w:rFonts w:asciiTheme="majorBidi" w:hAnsiTheme="majorBidi" w:cstheme="majorBidi"/>
          <w:sz w:val="26"/>
          <w:szCs w:val="26"/>
        </w:rPr>
        <w:t>tive contrast be</w:t>
      </w:r>
      <w:r>
        <w:rPr>
          <w:rFonts w:asciiTheme="majorBidi" w:hAnsiTheme="majorBidi" w:cstheme="majorBidi"/>
          <w:sz w:val="26"/>
          <w:szCs w:val="26"/>
        </w:rPr>
        <w:t>tween the organism and its back</w:t>
      </w:r>
      <w:r w:rsidRPr="006C3E29">
        <w:rPr>
          <w:rFonts w:asciiTheme="majorBidi" w:hAnsiTheme="majorBidi" w:cstheme="majorBidi"/>
          <w:sz w:val="26"/>
          <w:szCs w:val="26"/>
        </w:rPr>
        <w:t>ground.</w:t>
      </w:r>
      <w:r w:rsidRPr="006C3E29">
        <w:t xml:space="preserve"> </w:t>
      </w:r>
      <w:r w:rsidRPr="006C3E29">
        <w:rPr>
          <w:rFonts w:asciiTheme="majorBidi" w:hAnsiTheme="majorBidi" w:cstheme="majorBidi"/>
          <w:sz w:val="26"/>
          <w:szCs w:val="26"/>
        </w:rPr>
        <w:t xml:space="preserve">The purpose of simple staining is to elucidate the morphology and arrangement of bacterial </w:t>
      </w:r>
      <w:proofErr w:type="gramStart"/>
      <w:r w:rsidRPr="006C3E29">
        <w:rPr>
          <w:rFonts w:asciiTheme="majorBidi" w:hAnsiTheme="majorBidi" w:cstheme="majorBidi"/>
          <w:sz w:val="26"/>
          <w:szCs w:val="26"/>
        </w:rPr>
        <w:t>cells</w:t>
      </w:r>
      <w:r>
        <w:rPr>
          <w:rFonts w:asciiTheme="majorBidi" w:hAnsiTheme="majorBidi" w:cstheme="majorBidi"/>
          <w:sz w:val="26"/>
          <w:szCs w:val="26"/>
        </w:rPr>
        <w:t xml:space="preserve"> .</w:t>
      </w:r>
      <w:r w:rsidRPr="006C3E29">
        <w:rPr>
          <w:rFonts w:asciiTheme="majorBidi" w:hAnsiTheme="majorBidi" w:cstheme="majorBidi"/>
          <w:sz w:val="26"/>
          <w:szCs w:val="26"/>
        </w:rPr>
        <w:t>The</w:t>
      </w:r>
      <w:proofErr w:type="gramEnd"/>
      <w:r w:rsidRPr="006C3E29">
        <w:rPr>
          <w:rFonts w:asciiTheme="majorBidi" w:hAnsiTheme="majorBidi" w:cstheme="majorBidi"/>
          <w:sz w:val="26"/>
          <w:szCs w:val="26"/>
        </w:rPr>
        <w:t xml:space="preserve"> most commonly used basic stains are methylene blue, crystal violet, and </w:t>
      </w:r>
      <w:proofErr w:type="spellStart"/>
      <w:r w:rsidRPr="006C3E29">
        <w:rPr>
          <w:rFonts w:asciiTheme="majorBidi" w:hAnsiTheme="majorBidi" w:cstheme="majorBidi"/>
          <w:sz w:val="26"/>
          <w:szCs w:val="26"/>
        </w:rPr>
        <w:t>carbol</w:t>
      </w:r>
      <w:proofErr w:type="spellEnd"/>
      <w:r w:rsidRPr="006C3E29">
        <w:rPr>
          <w:rFonts w:asciiTheme="majorBidi" w:hAnsiTheme="majorBidi" w:cstheme="majorBidi"/>
          <w:sz w:val="26"/>
          <w:szCs w:val="26"/>
        </w:rPr>
        <w:t xml:space="preserve"> </w:t>
      </w:r>
      <w:proofErr w:type="spellStart"/>
      <w:r w:rsidRPr="006C3E29">
        <w:rPr>
          <w:rFonts w:asciiTheme="majorBidi" w:hAnsiTheme="majorBidi" w:cstheme="majorBidi"/>
          <w:sz w:val="26"/>
          <w:szCs w:val="26"/>
        </w:rPr>
        <w:t>fuchsin</w:t>
      </w:r>
      <w:proofErr w:type="spellEnd"/>
      <w:r w:rsidRPr="006C3E29">
        <w:rPr>
          <w:rFonts w:asciiTheme="majorBidi" w:hAnsiTheme="majorBidi" w:cstheme="majorBidi"/>
          <w:sz w:val="26"/>
          <w:szCs w:val="26"/>
        </w:rPr>
        <w:t>.</w:t>
      </w:r>
    </w:p>
    <w:p w:rsidR="006C3E29" w:rsidRPr="006C3E29" w:rsidRDefault="006C3E29" w:rsidP="006C3E29">
      <w:pPr>
        <w:rPr>
          <w:rFonts w:asciiTheme="majorBidi" w:hAnsiTheme="majorBidi" w:cstheme="majorBidi"/>
          <w:b/>
          <w:bCs/>
          <w:sz w:val="26"/>
          <w:szCs w:val="26"/>
        </w:rPr>
      </w:pPr>
      <w:proofErr w:type="gramStart"/>
      <w:r w:rsidRPr="006C3E29">
        <w:rPr>
          <w:rFonts w:asciiTheme="majorBidi" w:hAnsiTheme="majorBidi" w:cstheme="majorBidi"/>
          <w:b/>
          <w:bCs/>
          <w:sz w:val="26"/>
          <w:szCs w:val="26"/>
        </w:rPr>
        <w:t>Materials</w:t>
      </w:r>
      <w:r>
        <w:rPr>
          <w:rFonts w:asciiTheme="majorBidi" w:hAnsiTheme="majorBidi" w:cstheme="majorBidi"/>
          <w:b/>
          <w:bCs/>
          <w:sz w:val="26"/>
          <w:szCs w:val="26"/>
        </w:rPr>
        <w:t xml:space="preserve"> :</w:t>
      </w:r>
      <w:proofErr w:type="gramEnd"/>
    </w:p>
    <w:p w:rsidR="006C3E29" w:rsidRPr="006C3E29" w:rsidRDefault="006C3E29" w:rsidP="006C3E29">
      <w:pPr>
        <w:jc w:val="both"/>
        <w:rPr>
          <w:rFonts w:asciiTheme="majorBidi" w:hAnsiTheme="majorBidi" w:cstheme="majorBidi"/>
          <w:sz w:val="26"/>
          <w:szCs w:val="26"/>
        </w:rPr>
      </w:pPr>
      <w:r>
        <w:rPr>
          <w:rFonts w:asciiTheme="majorBidi" w:hAnsiTheme="majorBidi" w:cstheme="majorBidi"/>
          <w:sz w:val="26"/>
          <w:szCs w:val="26"/>
        </w:rPr>
        <w:t>1.</w:t>
      </w:r>
      <w:proofErr w:type="gramStart"/>
      <w:r w:rsidRPr="006C3E29">
        <w:rPr>
          <w:rFonts w:asciiTheme="majorBidi" w:hAnsiTheme="majorBidi" w:cstheme="majorBidi"/>
          <w:sz w:val="26"/>
          <w:szCs w:val="26"/>
        </w:rPr>
        <w:t>Cultures</w:t>
      </w:r>
      <w:r>
        <w:rPr>
          <w:rFonts w:asciiTheme="majorBidi" w:hAnsiTheme="majorBidi" w:cstheme="majorBidi"/>
          <w:sz w:val="26"/>
          <w:szCs w:val="26"/>
        </w:rPr>
        <w:t xml:space="preserve"> :</w:t>
      </w:r>
      <w:proofErr w:type="gramEnd"/>
      <w:r>
        <w:rPr>
          <w:rFonts w:asciiTheme="majorBidi" w:hAnsiTheme="majorBidi" w:cstheme="majorBidi"/>
          <w:sz w:val="26"/>
          <w:szCs w:val="26"/>
        </w:rPr>
        <w:t xml:space="preserve"> </w:t>
      </w:r>
      <w:r w:rsidRPr="006C3E29">
        <w:rPr>
          <w:rFonts w:asciiTheme="majorBidi" w:hAnsiTheme="majorBidi" w:cstheme="majorBidi"/>
          <w:sz w:val="26"/>
          <w:szCs w:val="26"/>
        </w:rPr>
        <w:t>Twenty-four–hour nutrient agar cultures</w:t>
      </w:r>
    </w:p>
    <w:p w:rsidR="006C3E29" w:rsidRPr="006C3E29" w:rsidRDefault="006C3E29" w:rsidP="006C3E29">
      <w:pPr>
        <w:jc w:val="both"/>
        <w:rPr>
          <w:rFonts w:asciiTheme="majorBidi" w:hAnsiTheme="majorBidi" w:cstheme="majorBidi"/>
          <w:sz w:val="26"/>
          <w:szCs w:val="26"/>
        </w:rPr>
      </w:pPr>
      <w:r w:rsidRPr="006C3E29">
        <w:rPr>
          <w:rFonts w:asciiTheme="majorBidi" w:hAnsiTheme="majorBidi" w:cstheme="majorBidi"/>
          <w:sz w:val="26"/>
          <w:szCs w:val="26"/>
        </w:rPr>
        <w:t>2.</w:t>
      </w:r>
      <w:proofErr w:type="gramStart"/>
      <w:r w:rsidRPr="006C3E29">
        <w:rPr>
          <w:rFonts w:asciiTheme="majorBidi" w:hAnsiTheme="majorBidi" w:cstheme="majorBidi"/>
          <w:sz w:val="26"/>
          <w:szCs w:val="26"/>
        </w:rPr>
        <w:t>Reagents :</w:t>
      </w:r>
      <w:proofErr w:type="gramEnd"/>
      <w:r>
        <w:rPr>
          <w:rFonts w:asciiTheme="majorBidi" w:hAnsiTheme="majorBidi" w:cstheme="majorBidi"/>
          <w:sz w:val="26"/>
          <w:szCs w:val="26"/>
        </w:rPr>
        <w:t xml:space="preserve"> </w:t>
      </w:r>
      <w:r w:rsidRPr="006C3E29">
        <w:rPr>
          <w:rFonts w:asciiTheme="majorBidi" w:hAnsiTheme="majorBidi" w:cstheme="majorBidi"/>
          <w:sz w:val="26"/>
          <w:szCs w:val="26"/>
        </w:rPr>
        <w:t xml:space="preserve">Methylene blue, crystal violet, and </w:t>
      </w:r>
      <w:proofErr w:type="spellStart"/>
      <w:r w:rsidRPr="006C3E29">
        <w:rPr>
          <w:rFonts w:asciiTheme="majorBidi" w:hAnsiTheme="majorBidi" w:cstheme="majorBidi"/>
          <w:sz w:val="26"/>
          <w:szCs w:val="26"/>
        </w:rPr>
        <w:t>carbol</w:t>
      </w:r>
      <w:proofErr w:type="spellEnd"/>
      <w:r w:rsidRPr="006C3E29">
        <w:rPr>
          <w:rFonts w:asciiTheme="majorBidi" w:hAnsiTheme="majorBidi" w:cstheme="majorBidi"/>
          <w:sz w:val="26"/>
          <w:szCs w:val="26"/>
        </w:rPr>
        <w:t xml:space="preserve"> </w:t>
      </w:r>
      <w:proofErr w:type="spellStart"/>
      <w:r w:rsidRPr="006C3E29">
        <w:rPr>
          <w:rFonts w:asciiTheme="majorBidi" w:hAnsiTheme="majorBidi" w:cstheme="majorBidi"/>
          <w:sz w:val="26"/>
          <w:szCs w:val="26"/>
        </w:rPr>
        <w:t>fuchsin</w:t>
      </w:r>
      <w:proofErr w:type="spellEnd"/>
      <w:r w:rsidRPr="006C3E29">
        <w:rPr>
          <w:rFonts w:asciiTheme="majorBidi" w:hAnsiTheme="majorBidi" w:cstheme="majorBidi"/>
          <w:sz w:val="26"/>
          <w:szCs w:val="26"/>
        </w:rPr>
        <w:t>.</w:t>
      </w:r>
    </w:p>
    <w:p w:rsidR="00D54989" w:rsidRDefault="006C3E29" w:rsidP="00572F12">
      <w:pPr>
        <w:jc w:val="both"/>
        <w:rPr>
          <w:rFonts w:asciiTheme="majorBidi" w:hAnsiTheme="majorBidi" w:cstheme="majorBidi"/>
          <w:sz w:val="26"/>
          <w:szCs w:val="26"/>
        </w:rPr>
      </w:pPr>
      <w:r w:rsidRPr="006C3E29">
        <w:rPr>
          <w:rFonts w:asciiTheme="majorBidi" w:hAnsiTheme="majorBidi" w:cstheme="majorBidi"/>
          <w:sz w:val="26"/>
          <w:szCs w:val="26"/>
        </w:rPr>
        <w:t>3.</w:t>
      </w:r>
      <w:proofErr w:type="gramStart"/>
      <w:r w:rsidRPr="006C3E29">
        <w:rPr>
          <w:rFonts w:asciiTheme="majorBidi" w:hAnsiTheme="majorBidi" w:cstheme="majorBidi"/>
          <w:sz w:val="26"/>
          <w:szCs w:val="26"/>
        </w:rPr>
        <w:t xml:space="preserve">Equipment </w:t>
      </w:r>
      <w:r w:rsidR="00572F12">
        <w:rPr>
          <w:rFonts w:asciiTheme="majorBidi" w:hAnsiTheme="majorBidi" w:cstheme="majorBidi"/>
          <w:sz w:val="26"/>
          <w:szCs w:val="26"/>
        </w:rPr>
        <w:t>:</w:t>
      </w:r>
      <w:proofErr w:type="gramEnd"/>
      <w:r w:rsidR="00572F12">
        <w:rPr>
          <w:rFonts w:asciiTheme="majorBidi" w:hAnsiTheme="majorBidi" w:cstheme="majorBidi"/>
          <w:sz w:val="26"/>
          <w:szCs w:val="26"/>
        </w:rPr>
        <w:t xml:space="preserve"> </w:t>
      </w:r>
      <w:r w:rsidRPr="006C3E29">
        <w:rPr>
          <w:rFonts w:asciiTheme="majorBidi" w:hAnsiTheme="majorBidi" w:cstheme="majorBidi"/>
          <w:sz w:val="26"/>
          <w:szCs w:val="26"/>
        </w:rPr>
        <w:t xml:space="preserve">Bunsen burner, inoculating </w:t>
      </w:r>
      <w:r>
        <w:rPr>
          <w:rFonts w:asciiTheme="majorBidi" w:hAnsiTheme="majorBidi" w:cstheme="majorBidi"/>
          <w:sz w:val="26"/>
          <w:szCs w:val="26"/>
        </w:rPr>
        <w:t xml:space="preserve">loop, staining  tray, </w:t>
      </w:r>
      <w:r w:rsidR="00572F12">
        <w:rPr>
          <w:rFonts w:asciiTheme="majorBidi" w:hAnsiTheme="majorBidi" w:cstheme="majorBidi"/>
          <w:sz w:val="26"/>
          <w:szCs w:val="26"/>
        </w:rPr>
        <w:t>microscope, lens paper</w:t>
      </w:r>
      <w:r w:rsidRPr="006C3E29">
        <w:rPr>
          <w:rFonts w:asciiTheme="majorBidi" w:hAnsiTheme="majorBidi" w:cstheme="majorBidi"/>
          <w:sz w:val="26"/>
          <w:szCs w:val="26"/>
        </w:rPr>
        <w:t>, and glass slides</w:t>
      </w:r>
      <w:r w:rsidR="00572F12">
        <w:rPr>
          <w:rFonts w:asciiTheme="majorBidi" w:hAnsiTheme="majorBidi" w:cstheme="majorBidi"/>
          <w:sz w:val="26"/>
          <w:szCs w:val="26"/>
        </w:rPr>
        <w:t xml:space="preserve"> .</w:t>
      </w:r>
    </w:p>
    <w:p w:rsidR="00572F12" w:rsidRPr="00572F12" w:rsidRDefault="00572F12" w:rsidP="00572F12">
      <w:pPr>
        <w:rPr>
          <w:rFonts w:asciiTheme="majorBidi" w:hAnsiTheme="majorBidi" w:cstheme="majorBidi"/>
          <w:b/>
          <w:bCs/>
          <w:sz w:val="26"/>
          <w:szCs w:val="26"/>
        </w:rPr>
      </w:pPr>
      <w:proofErr w:type="gramStart"/>
      <w:r w:rsidRPr="00572F12">
        <w:rPr>
          <w:rFonts w:asciiTheme="majorBidi" w:hAnsiTheme="majorBidi" w:cstheme="majorBidi"/>
          <w:b/>
          <w:bCs/>
          <w:sz w:val="26"/>
          <w:szCs w:val="26"/>
        </w:rPr>
        <w:t>Procedure</w:t>
      </w:r>
      <w:r>
        <w:rPr>
          <w:rFonts w:asciiTheme="majorBidi" w:hAnsiTheme="majorBidi" w:cstheme="majorBidi"/>
          <w:b/>
          <w:bCs/>
          <w:sz w:val="26"/>
          <w:szCs w:val="26"/>
        </w:rPr>
        <w:t xml:space="preserve"> :</w:t>
      </w:r>
      <w:proofErr w:type="gramEnd"/>
    </w:p>
    <w:p w:rsidR="00572F12" w:rsidRDefault="00572F12" w:rsidP="00572F12">
      <w:pPr>
        <w:rPr>
          <w:rFonts w:asciiTheme="majorBidi" w:hAnsiTheme="majorBidi" w:cstheme="majorBidi"/>
          <w:sz w:val="26"/>
          <w:szCs w:val="26"/>
        </w:rPr>
      </w:pPr>
      <w:r w:rsidRPr="00572F12">
        <w:rPr>
          <w:rFonts w:asciiTheme="majorBidi" w:hAnsiTheme="majorBidi" w:cstheme="majorBidi"/>
          <w:sz w:val="26"/>
          <w:szCs w:val="26"/>
        </w:rPr>
        <w:t xml:space="preserve">Prepare separate bacterial smears of the organisms </w:t>
      </w:r>
    </w:p>
    <w:p w:rsidR="00572F12" w:rsidRPr="00572F12" w:rsidRDefault="00572F12" w:rsidP="00572F12">
      <w:pPr>
        <w:rPr>
          <w:rFonts w:asciiTheme="majorBidi" w:hAnsiTheme="majorBidi" w:cstheme="majorBidi"/>
          <w:sz w:val="26"/>
          <w:szCs w:val="26"/>
        </w:rPr>
      </w:pPr>
      <w:r w:rsidRPr="00572F12">
        <w:rPr>
          <w:rFonts w:asciiTheme="majorBidi" w:hAnsiTheme="majorBidi" w:cstheme="majorBidi"/>
          <w:sz w:val="26"/>
          <w:szCs w:val="26"/>
        </w:rPr>
        <w:t>Note: All smears must be heat fixed prior to staining.</w:t>
      </w:r>
    </w:p>
    <w:p w:rsidR="00572F12" w:rsidRPr="00572F12" w:rsidRDefault="00572F12" w:rsidP="00E650AB">
      <w:pPr>
        <w:shd w:val="clear" w:color="auto" w:fill="F1CBF0" w:themeFill="accent1" w:themeFillTint="33"/>
        <w:rPr>
          <w:rFonts w:asciiTheme="majorBidi" w:hAnsiTheme="majorBidi" w:cstheme="majorBidi"/>
          <w:b/>
          <w:bCs/>
          <w:sz w:val="26"/>
          <w:szCs w:val="26"/>
        </w:rPr>
      </w:pPr>
      <w:r>
        <w:rPr>
          <w:rFonts w:asciiTheme="majorBidi" w:hAnsiTheme="majorBidi" w:cstheme="majorBidi"/>
          <w:b/>
          <w:bCs/>
          <w:sz w:val="26"/>
          <w:szCs w:val="26"/>
        </w:rPr>
        <w:t xml:space="preserve">  </w:t>
      </w:r>
      <w:r w:rsidRPr="00572F12">
        <w:rPr>
          <w:rFonts w:asciiTheme="majorBidi" w:hAnsiTheme="majorBidi" w:cstheme="majorBidi"/>
          <w:b/>
          <w:bCs/>
          <w:sz w:val="26"/>
          <w:szCs w:val="26"/>
        </w:rPr>
        <w:t>Simple Staining</w:t>
      </w:r>
    </w:p>
    <w:p w:rsidR="00572F12" w:rsidRPr="00572F12" w:rsidRDefault="00572F12" w:rsidP="00572F12">
      <w:pPr>
        <w:rPr>
          <w:rFonts w:asciiTheme="majorBidi" w:hAnsiTheme="majorBidi" w:cstheme="majorBidi"/>
          <w:sz w:val="26"/>
          <w:szCs w:val="26"/>
        </w:rPr>
      </w:pPr>
      <w:r>
        <w:rPr>
          <w:rFonts w:asciiTheme="majorBidi" w:hAnsiTheme="majorBidi" w:cstheme="majorBidi"/>
          <w:sz w:val="26"/>
          <w:szCs w:val="26"/>
        </w:rPr>
        <w:t xml:space="preserve">  </w:t>
      </w:r>
      <w:r w:rsidRPr="00572F12">
        <w:rPr>
          <w:rFonts w:asciiTheme="majorBidi" w:hAnsiTheme="majorBidi" w:cstheme="majorBidi"/>
          <w:sz w:val="26"/>
          <w:szCs w:val="26"/>
        </w:rPr>
        <w:t>The following step</w:t>
      </w:r>
      <w:r>
        <w:rPr>
          <w:rFonts w:asciiTheme="majorBidi" w:hAnsiTheme="majorBidi" w:cstheme="majorBidi"/>
          <w:sz w:val="26"/>
          <w:szCs w:val="26"/>
        </w:rPr>
        <w:t>s</w:t>
      </w:r>
    </w:p>
    <w:p w:rsidR="00572F12" w:rsidRPr="00572F12" w:rsidRDefault="00572F12" w:rsidP="00572F12">
      <w:pPr>
        <w:pStyle w:val="a6"/>
        <w:numPr>
          <w:ilvl w:val="0"/>
          <w:numId w:val="31"/>
        </w:numPr>
        <w:rPr>
          <w:rFonts w:asciiTheme="majorBidi" w:hAnsiTheme="majorBidi" w:cstheme="majorBidi"/>
          <w:sz w:val="26"/>
          <w:szCs w:val="26"/>
        </w:rPr>
      </w:pPr>
      <w:r w:rsidRPr="00572F12">
        <w:rPr>
          <w:rFonts w:asciiTheme="majorBidi" w:hAnsiTheme="majorBidi" w:cstheme="majorBidi"/>
          <w:sz w:val="26"/>
          <w:szCs w:val="26"/>
        </w:rPr>
        <w:t xml:space="preserve">Place a slide on the staining tray and flood the smear with one of the indicated stains, using the appropriate exposure time for each: </w:t>
      </w:r>
      <w:proofErr w:type="spellStart"/>
      <w:r w:rsidRPr="00572F12">
        <w:rPr>
          <w:rFonts w:asciiTheme="majorBidi" w:hAnsiTheme="majorBidi" w:cstheme="majorBidi"/>
          <w:sz w:val="26"/>
          <w:szCs w:val="26"/>
        </w:rPr>
        <w:t>carbol</w:t>
      </w:r>
      <w:proofErr w:type="spellEnd"/>
      <w:r w:rsidRPr="00572F12">
        <w:rPr>
          <w:rFonts w:asciiTheme="majorBidi" w:hAnsiTheme="majorBidi" w:cstheme="majorBidi"/>
          <w:sz w:val="26"/>
          <w:szCs w:val="26"/>
        </w:rPr>
        <w:t xml:space="preserve"> </w:t>
      </w:r>
      <w:proofErr w:type="spellStart"/>
      <w:r w:rsidRPr="00572F12">
        <w:rPr>
          <w:rFonts w:asciiTheme="majorBidi" w:hAnsiTheme="majorBidi" w:cstheme="majorBidi"/>
          <w:sz w:val="26"/>
          <w:szCs w:val="26"/>
        </w:rPr>
        <w:t>fuchsin</w:t>
      </w:r>
      <w:proofErr w:type="spellEnd"/>
      <w:r w:rsidRPr="00572F12">
        <w:rPr>
          <w:rFonts w:asciiTheme="majorBidi" w:hAnsiTheme="majorBidi" w:cstheme="majorBidi"/>
          <w:sz w:val="26"/>
          <w:szCs w:val="26"/>
        </w:rPr>
        <w:t>, 15 to 30 seconds; crystal violet, 20 to 60 seconds; methylene blue 1 to 2 minutes.</w:t>
      </w:r>
    </w:p>
    <w:p w:rsidR="00572F12" w:rsidRPr="00572F12" w:rsidRDefault="00572F12" w:rsidP="00572F12">
      <w:pPr>
        <w:pStyle w:val="a6"/>
        <w:numPr>
          <w:ilvl w:val="0"/>
          <w:numId w:val="31"/>
        </w:numPr>
        <w:rPr>
          <w:rFonts w:asciiTheme="majorBidi" w:hAnsiTheme="majorBidi" w:cstheme="majorBidi"/>
          <w:sz w:val="26"/>
          <w:szCs w:val="26"/>
        </w:rPr>
      </w:pPr>
      <w:r w:rsidRPr="00572F12">
        <w:rPr>
          <w:rFonts w:asciiTheme="majorBidi" w:hAnsiTheme="majorBidi" w:cstheme="majorBidi"/>
          <w:sz w:val="26"/>
          <w:szCs w:val="26"/>
        </w:rPr>
        <w:lastRenderedPageBreak/>
        <w:t>Gently wash the smear with tap water to remove excess stain. During this step, hold the slide parallel to the stream of water; in this way you can reduce the loss of organisms from the preparation.</w:t>
      </w:r>
    </w:p>
    <w:p w:rsidR="00572F12" w:rsidRPr="00572F12" w:rsidRDefault="00572F12" w:rsidP="00572F12">
      <w:pPr>
        <w:pStyle w:val="a6"/>
        <w:numPr>
          <w:ilvl w:val="0"/>
          <w:numId w:val="31"/>
        </w:numPr>
        <w:rPr>
          <w:rFonts w:asciiTheme="majorBidi" w:hAnsiTheme="majorBidi" w:cstheme="majorBidi"/>
          <w:sz w:val="26"/>
          <w:szCs w:val="26"/>
        </w:rPr>
      </w:pPr>
      <w:r w:rsidRPr="00572F12">
        <w:rPr>
          <w:rFonts w:asciiTheme="majorBidi" w:hAnsiTheme="majorBidi" w:cstheme="majorBidi"/>
          <w:sz w:val="26"/>
          <w:szCs w:val="26"/>
        </w:rPr>
        <w:t>Repeat this procedure with the remaining two organisms, using a different stain for each.</w:t>
      </w:r>
    </w:p>
    <w:p w:rsidR="00572F12" w:rsidRPr="00572F12" w:rsidRDefault="00572F12" w:rsidP="00572F12">
      <w:pPr>
        <w:pStyle w:val="a6"/>
        <w:numPr>
          <w:ilvl w:val="0"/>
          <w:numId w:val="31"/>
        </w:numPr>
        <w:rPr>
          <w:rFonts w:asciiTheme="majorBidi" w:hAnsiTheme="majorBidi" w:cstheme="majorBidi"/>
          <w:sz w:val="26"/>
          <w:szCs w:val="26"/>
        </w:rPr>
      </w:pPr>
      <w:r w:rsidRPr="00572F12">
        <w:rPr>
          <w:rFonts w:asciiTheme="majorBidi" w:hAnsiTheme="majorBidi" w:cstheme="majorBidi"/>
          <w:sz w:val="26"/>
          <w:szCs w:val="26"/>
        </w:rPr>
        <w:t>Examine all stained slides under oil immersion.</w:t>
      </w:r>
    </w:p>
    <w:p w:rsidR="00572F12" w:rsidRPr="00572F12" w:rsidRDefault="00572F12" w:rsidP="00572F12">
      <w:pPr>
        <w:pStyle w:val="a6"/>
        <w:numPr>
          <w:ilvl w:val="0"/>
          <w:numId w:val="31"/>
        </w:numPr>
        <w:rPr>
          <w:rFonts w:asciiTheme="majorBidi" w:hAnsiTheme="majorBidi" w:cstheme="majorBidi"/>
          <w:b/>
          <w:bCs/>
          <w:sz w:val="26"/>
          <w:szCs w:val="26"/>
        </w:rPr>
      </w:pPr>
      <w:r w:rsidRPr="00572F12">
        <w:rPr>
          <w:rFonts w:asciiTheme="majorBidi" w:hAnsiTheme="majorBidi" w:cstheme="majorBidi"/>
          <w:b/>
          <w:bCs/>
          <w:sz w:val="26"/>
          <w:szCs w:val="26"/>
        </w:rPr>
        <w:t>In the chart provided in the Lab Report, complete the following:</w:t>
      </w:r>
    </w:p>
    <w:p w:rsidR="00572F12" w:rsidRPr="00572F12" w:rsidRDefault="00572F12" w:rsidP="00572F12">
      <w:pPr>
        <w:pStyle w:val="a6"/>
        <w:numPr>
          <w:ilvl w:val="1"/>
          <w:numId w:val="31"/>
        </w:numPr>
        <w:rPr>
          <w:rFonts w:asciiTheme="majorBidi" w:hAnsiTheme="majorBidi" w:cstheme="majorBidi"/>
          <w:b/>
          <w:bCs/>
          <w:sz w:val="26"/>
          <w:szCs w:val="26"/>
        </w:rPr>
      </w:pPr>
      <w:r w:rsidRPr="00572F12">
        <w:rPr>
          <w:rFonts w:asciiTheme="majorBidi" w:hAnsiTheme="majorBidi" w:cstheme="majorBidi"/>
          <w:b/>
          <w:bCs/>
          <w:sz w:val="26"/>
          <w:szCs w:val="26"/>
        </w:rPr>
        <w:t xml:space="preserve">Draw a representative field for each organism. </w:t>
      </w:r>
    </w:p>
    <w:p w:rsidR="00572F12" w:rsidRPr="00572F12" w:rsidRDefault="00572F12" w:rsidP="00572F12">
      <w:pPr>
        <w:pStyle w:val="a6"/>
        <w:numPr>
          <w:ilvl w:val="1"/>
          <w:numId w:val="31"/>
        </w:numPr>
        <w:rPr>
          <w:rFonts w:asciiTheme="majorBidi" w:hAnsiTheme="majorBidi" w:cstheme="majorBidi"/>
          <w:sz w:val="26"/>
          <w:szCs w:val="26"/>
        </w:rPr>
      </w:pPr>
      <w:r w:rsidRPr="00572F12">
        <w:rPr>
          <w:rFonts w:asciiTheme="majorBidi" w:hAnsiTheme="majorBidi" w:cstheme="majorBidi"/>
          <w:b/>
          <w:bCs/>
          <w:sz w:val="26"/>
          <w:szCs w:val="26"/>
        </w:rPr>
        <w:t>Describe the morphology of the organisms with reference to their shapes (</w:t>
      </w:r>
      <w:proofErr w:type="spellStart"/>
      <w:proofErr w:type="gramStart"/>
      <w:r w:rsidRPr="00572F12">
        <w:rPr>
          <w:rFonts w:asciiTheme="majorBidi" w:hAnsiTheme="majorBidi" w:cstheme="majorBidi"/>
          <w:b/>
          <w:bCs/>
          <w:sz w:val="26"/>
          <w:szCs w:val="26"/>
        </w:rPr>
        <w:t>bacilli,cocci</w:t>
      </w:r>
      <w:proofErr w:type="spellEnd"/>
      <w:proofErr w:type="gramEnd"/>
      <w:r w:rsidRPr="00572F12">
        <w:rPr>
          <w:rFonts w:asciiTheme="majorBidi" w:hAnsiTheme="majorBidi" w:cstheme="majorBidi"/>
          <w:b/>
          <w:bCs/>
          <w:sz w:val="26"/>
          <w:szCs w:val="26"/>
        </w:rPr>
        <w:t xml:space="preserve">, </w:t>
      </w:r>
      <w:proofErr w:type="spellStart"/>
      <w:r w:rsidRPr="00572F12">
        <w:rPr>
          <w:rFonts w:asciiTheme="majorBidi" w:hAnsiTheme="majorBidi" w:cstheme="majorBidi"/>
          <w:b/>
          <w:bCs/>
          <w:sz w:val="26"/>
          <w:szCs w:val="26"/>
        </w:rPr>
        <w:t>spirilla</w:t>
      </w:r>
      <w:proofErr w:type="spellEnd"/>
      <w:r w:rsidRPr="00572F12">
        <w:rPr>
          <w:rFonts w:asciiTheme="majorBidi" w:hAnsiTheme="majorBidi" w:cstheme="majorBidi"/>
          <w:b/>
          <w:bCs/>
          <w:sz w:val="26"/>
          <w:szCs w:val="26"/>
        </w:rPr>
        <w:t>) and arrangements (chains, clusters, pairs).</w:t>
      </w:r>
      <w:r w:rsidRPr="00572F12">
        <w:rPr>
          <w:rFonts w:asciiTheme="majorBidi" w:hAnsiTheme="majorBidi" w:cstheme="majorBidi"/>
          <w:sz w:val="26"/>
          <w:szCs w:val="26"/>
        </w:rPr>
        <w:t xml:space="preserve"> </w:t>
      </w:r>
    </w:p>
    <w:p w:rsidR="00D54989" w:rsidRDefault="00572F12" w:rsidP="009F3259">
      <w:pPr>
        <w:jc w:val="both"/>
        <w:rPr>
          <w:rFonts w:asciiTheme="majorBidi" w:hAnsiTheme="majorBidi" w:cstheme="majorBidi"/>
          <w:sz w:val="26"/>
          <w:szCs w:val="26"/>
        </w:rPr>
      </w:pPr>
      <w:r>
        <w:rPr>
          <w:noProof/>
        </w:rPr>
        <w:drawing>
          <wp:inline distT="0" distB="0" distL="0" distR="0" wp14:anchorId="6C43A113" wp14:editId="5564507C">
            <wp:extent cx="3136900" cy="5086350"/>
            <wp:effectExtent l="0" t="0" r="635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3252" cy="5096649"/>
                    </a:xfrm>
                    <a:prstGeom prst="rect">
                      <a:avLst/>
                    </a:prstGeom>
                  </pic:spPr>
                </pic:pic>
              </a:graphicData>
            </a:graphic>
          </wp:inline>
        </w:drawing>
      </w:r>
      <w:r>
        <w:rPr>
          <w:noProof/>
        </w:rPr>
        <w:drawing>
          <wp:inline distT="0" distB="0" distL="0" distR="0" wp14:anchorId="7DBE7443" wp14:editId="2F34A1CD">
            <wp:extent cx="2724150" cy="5053318"/>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9529" cy="5063296"/>
                    </a:xfrm>
                    <a:prstGeom prst="rect">
                      <a:avLst/>
                    </a:prstGeom>
                  </pic:spPr>
                </pic:pic>
              </a:graphicData>
            </a:graphic>
          </wp:inline>
        </w:drawing>
      </w:r>
    </w:p>
    <w:p w:rsidR="003D7410" w:rsidRDefault="00572F12" w:rsidP="00572F12">
      <w:pPr>
        <w:jc w:val="both"/>
        <w:rPr>
          <w:rFonts w:asciiTheme="majorBidi" w:hAnsiTheme="majorBidi" w:cstheme="majorBidi"/>
          <w:b/>
          <w:bCs/>
        </w:rPr>
      </w:pPr>
      <w:r>
        <w:rPr>
          <w:rFonts w:asciiTheme="majorBidi" w:hAnsiTheme="majorBidi" w:cstheme="majorBidi"/>
          <w:b/>
          <w:bCs/>
        </w:rPr>
        <w:t xml:space="preserve">  </w:t>
      </w:r>
      <w:r w:rsidRPr="00572F12">
        <w:rPr>
          <w:rFonts w:asciiTheme="majorBidi" w:hAnsiTheme="majorBidi" w:cstheme="majorBidi"/>
          <w:b/>
          <w:bCs/>
        </w:rPr>
        <w:t xml:space="preserve">Simple staining procedure                 </w:t>
      </w:r>
      <w:r>
        <w:rPr>
          <w:rFonts w:asciiTheme="majorBidi" w:hAnsiTheme="majorBidi" w:cstheme="majorBidi"/>
          <w:b/>
          <w:bCs/>
        </w:rPr>
        <w:t xml:space="preserve">                      </w:t>
      </w:r>
      <w:r w:rsidRPr="00572F12">
        <w:rPr>
          <w:rFonts w:asciiTheme="majorBidi" w:hAnsiTheme="majorBidi" w:cstheme="majorBidi"/>
          <w:b/>
          <w:bCs/>
        </w:rPr>
        <w:t xml:space="preserve">                Micrographs showing bacteria morphology</w:t>
      </w:r>
    </w:p>
    <w:p w:rsidR="00572F12" w:rsidRDefault="00572F12" w:rsidP="00572F12">
      <w:pPr>
        <w:jc w:val="both"/>
        <w:rPr>
          <w:rFonts w:asciiTheme="majorBidi" w:hAnsiTheme="majorBidi" w:cstheme="majorBidi"/>
          <w:b/>
          <w:bCs/>
        </w:rPr>
      </w:pPr>
    </w:p>
    <w:p w:rsidR="00AA5EFA" w:rsidRPr="00E650AB" w:rsidRDefault="00AA5EFA" w:rsidP="00E650AB">
      <w:pPr>
        <w:shd w:val="clear" w:color="auto" w:fill="F1CBF0" w:themeFill="accent1" w:themeFillTint="33"/>
        <w:tabs>
          <w:tab w:val="left" w:pos="1320"/>
        </w:tabs>
        <w:rPr>
          <w:rFonts w:asciiTheme="majorBidi" w:hAnsiTheme="majorBidi" w:cstheme="majorBidi"/>
          <w:b/>
          <w:bCs/>
          <w:sz w:val="28"/>
          <w:szCs w:val="28"/>
        </w:rPr>
      </w:pPr>
      <w:r w:rsidRPr="00E650AB">
        <w:rPr>
          <w:rFonts w:asciiTheme="majorBidi" w:hAnsiTheme="majorBidi" w:cstheme="majorBidi"/>
          <w:b/>
          <w:bCs/>
          <w:sz w:val="28"/>
          <w:szCs w:val="28"/>
        </w:rPr>
        <w:lastRenderedPageBreak/>
        <w:t xml:space="preserve">Differential </w:t>
      </w:r>
      <w:proofErr w:type="gramStart"/>
      <w:r w:rsidRPr="00E650AB">
        <w:rPr>
          <w:rFonts w:asciiTheme="majorBidi" w:hAnsiTheme="majorBidi" w:cstheme="majorBidi"/>
          <w:b/>
          <w:bCs/>
          <w:sz w:val="28"/>
          <w:szCs w:val="28"/>
        </w:rPr>
        <w:t>staining :</w:t>
      </w:r>
      <w:proofErr w:type="gramEnd"/>
    </w:p>
    <w:p w:rsidR="00AA5EFA" w:rsidRPr="00A229D8" w:rsidRDefault="00AA5EFA" w:rsidP="00AA5EFA">
      <w:pPr>
        <w:pStyle w:val="a6"/>
        <w:numPr>
          <w:ilvl w:val="0"/>
          <w:numId w:val="33"/>
        </w:numPr>
        <w:tabs>
          <w:tab w:val="left" w:pos="1320"/>
        </w:tabs>
        <w:rPr>
          <w:rFonts w:asciiTheme="majorBidi" w:hAnsiTheme="majorBidi" w:cstheme="majorBidi"/>
          <w:b/>
          <w:bCs/>
          <w:sz w:val="26"/>
          <w:szCs w:val="26"/>
        </w:rPr>
      </w:pPr>
      <w:r w:rsidRPr="00A229D8">
        <w:rPr>
          <w:rFonts w:asciiTheme="majorBidi" w:hAnsiTheme="majorBidi" w:cstheme="majorBidi"/>
          <w:b/>
          <w:bCs/>
          <w:sz w:val="26"/>
          <w:szCs w:val="26"/>
        </w:rPr>
        <w:t xml:space="preserve">Gram </w:t>
      </w:r>
      <w:proofErr w:type="gramStart"/>
      <w:r w:rsidRPr="00A229D8">
        <w:rPr>
          <w:rFonts w:asciiTheme="majorBidi" w:hAnsiTheme="majorBidi" w:cstheme="majorBidi"/>
          <w:b/>
          <w:bCs/>
          <w:sz w:val="26"/>
          <w:szCs w:val="26"/>
        </w:rPr>
        <w:t>stain :</w:t>
      </w:r>
      <w:proofErr w:type="gramEnd"/>
    </w:p>
    <w:p w:rsidR="00E748A4" w:rsidRDefault="00AA5EFA" w:rsidP="00E748A4">
      <w:pPr>
        <w:tabs>
          <w:tab w:val="left" w:pos="1320"/>
        </w:tabs>
        <w:ind w:left="360"/>
        <w:rPr>
          <w:rFonts w:asciiTheme="majorBidi" w:hAnsiTheme="majorBidi" w:cstheme="majorBidi"/>
          <w:sz w:val="26"/>
          <w:szCs w:val="26"/>
        </w:rPr>
      </w:pPr>
      <w:r w:rsidRPr="00AA5EFA">
        <w:rPr>
          <w:rFonts w:asciiTheme="majorBidi" w:hAnsiTheme="majorBidi" w:cstheme="majorBidi"/>
          <w:sz w:val="26"/>
          <w:szCs w:val="26"/>
        </w:rPr>
        <w:t>The Gram stain uses four different reagents.</w:t>
      </w:r>
    </w:p>
    <w:p w:rsidR="00E748A4" w:rsidRDefault="00AA5EFA" w:rsidP="00E748A4">
      <w:pPr>
        <w:tabs>
          <w:tab w:val="left" w:pos="1320"/>
        </w:tabs>
        <w:ind w:left="360"/>
      </w:pPr>
      <w:r w:rsidRPr="00AA5EFA">
        <w:t xml:space="preserve"> </w:t>
      </w:r>
      <w:r w:rsidRPr="00AA5EFA">
        <w:rPr>
          <w:rFonts w:asciiTheme="majorBidi" w:hAnsiTheme="majorBidi" w:cstheme="majorBidi"/>
          <w:b/>
          <w:bCs/>
          <w:sz w:val="26"/>
          <w:szCs w:val="26"/>
        </w:rPr>
        <w:t xml:space="preserve">Primary Stain Crystal </w:t>
      </w:r>
      <w:proofErr w:type="gramStart"/>
      <w:r w:rsidRPr="00AA5EFA">
        <w:rPr>
          <w:rFonts w:asciiTheme="majorBidi" w:hAnsiTheme="majorBidi" w:cstheme="majorBidi"/>
          <w:b/>
          <w:bCs/>
          <w:sz w:val="26"/>
          <w:szCs w:val="26"/>
        </w:rPr>
        <w:t>Violet</w:t>
      </w:r>
      <w:r w:rsidRPr="00AA5EFA">
        <w:rPr>
          <w:rFonts w:asciiTheme="majorBidi" w:hAnsiTheme="majorBidi" w:cstheme="majorBidi"/>
          <w:sz w:val="26"/>
          <w:szCs w:val="26"/>
        </w:rPr>
        <w:t xml:space="preserve"> </w:t>
      </w:r>
      <w:r w:rsidR="00E748A4">
        <w:rPr>
          <w:rFonts w:asciiTheme="majorBidi" w:hAnsiTheme="majorBidi" w:cstheme="majorBidi"/>
          <w:sz w:val="26"/>
          <w:szCs w:val="26"/>
        </w:rPr>
        <w:t>:</w:t>
      </w:r>
      <w:proofErr w:type="gramEnd"/>
      <w:r w:rsidR="00E748A4">
        <w:rPr>
          <w:rFonts w:asciiTheme="majorBidi" w:hAnsiTheme="majorBidi" w:cstheme="majorBidi"/>
          <w:sz w:val="26"/>
          <w:szCs w:val="26"/>
        </w:rPr>
        <w:t xml:space="preserve"> T</w:t>
      </w:r>
      <w:r w:rsidRPr="00AA5EFA">
        <w:rPr>
          <w:rFonts w:asciiTheme="majorBidi" w:hAnsiTheme="majorBidi" w:cstheme="majorBidi"/>
          <w:sz w:val="26"/>
          <w:szCs w:val="26"/>
        </w:rPr>
        <w:t>his violet stain is used first and stains all cells purple.</w:t>
      </w:r>
      <w:r w:rsidR="00E748A4" w:rsidRPr="00E748A4">
        <w:t xml:space="preserve"> </w:t>
      </w:r>
    </w:p>
    <w:p w:rsidR="00AA5EFA" w:rsidRDefault="00E748A4" w:rsidP="00E748A4">
      <w:pPr>
        <w:tabs>
          <w:tab w:val="left" w:pos="1320"/>
        </w:tabs>
        <w:ind w:left="360"/>
        <w:jc w:val="both"/>
        <w:rPr>
          <w:rFonts w:asciiTheme="majorBidi" w:hAnsiTheme="majorBidi" w:cstheme="majorBidi"/>
          <w:sz w:val="26"/>
          <w:szCs w:val="26"/>
        </w:rPr>
      </w:pPr>
      <w:r w:rsidRPr="00E748A4">
        <w:rPr>
          <w:rFonts w:asciiTheme="majorBidi" w:hAnsiTheme="majorBidi" w:cstheme="majorBidi"/>
          <w:b/>
          <w:bCs/>
          <w:sz w:val="26"/>
          <w:szCs w:val="26"/>
        </w:rPr>
        <w:t>Mordant</w:t>
      </w:r>
      <w:r w:rsidR="00533BAF">
        <w:rPr>
          <w:rFonts w:asciiTheme="majorBidi" w:hAnsiTheme="majorBidi" w:cstheme="majorBidi"/>
          <w:b/>
          <w:bCs/>
          <w:sz w:val="26"/>
          <w:szCs w:val="26"/>
        </w:rPr>
        <w:t xml:space="preserve"> </w:t>
      </w:r>
      <w:r w:rsidRPr="00E748A4">
        <w:rPr>
          <w:rFonts w:asciiTheme="majorBidi" w:hAnsiTheme="majorBidi" w:cstheme="majorBidi"/>
          <w:b/>
          <w:bCs/>
          <w:sz w:val="26"/>
          <w:szCs w:val="26"/>
        </w:rPr>
        <w:t xml:space="preserve">Gram’s </w:t>
      </w:r>
      <w:proofErr w:type="gramStart"/>
      <w:r w:rsidRPr="00E748A4">
        <w:rPr>
          <w:rFonts w:asciiTheme="majorBidi" w:hAnsiTheme="majorBidi" w:cstheme="majorBidi"/>
          <w:b/>
          <w:bCs/>
          <w:sz w:val="26"/>
          <w:szCs w:val="26"/>
        </w:rPr>
        <w:t>iodine</w:t>
      </w:r>
      <w:r>
        <w:rPr>
          <w:rFonts w:asciiTheme="majorBidi" w:hAnsiTheme="majorBidi" w:cstheme="majorBidi"/>
          <w:b/>
          <w:bCs/>
          <w:sz w:val="26"/>
          <w:szCs w:val="26"/>
        </w:rPr>
        <w:t xml:space="preserve"> :</w:t>
      </w:r>
      <w:proofErr w:type="gramEnd"/>
      <w:r w:rsidRPr="00E748A4">
        <w:rPr>
          <w:rFonts w:asciiTheme="majorBidi" w:hAnsiTheme="majorBidi" w:cstheme="majorBidi"/>
          <w:b/>
          <w:bCs/>
          <w:sz w:val="26"/>
          <w:szCs w:val="26"/>
        </w:rPr>
        <w:t xml:space="preserve"> </w:t>
      </w:r>
      <w:r w:rsidRPr="00E748A4">
        <w:rPr>
          <w:rFonts w:asciiTheme="majorBidi" w:hAnsiTheme="majorBidi" w:cstheme="majorBidi"/>
          <w:sz w:val="26"/>
          <w:szCs w:val="26"/>
        </w:rPr>
        <w:t>This reagent serves not only as a killing agent but also as a mordant, a substance that increases the cells’ affinity for a stain. The reagent does this by binding to the primary stain, thus forming an i</w:t>
      </w:r>
      <w:r>
        <w:rPr>
          <w:rFonts w:asciiTheme="majorBidi" w:hAnsiTheme="majorBidi" w:cstheme="majorBidi"/>
          <w:sz w:val="26"/>
          <w:szCs w:val="26"/>
        </w:rPr>
        <w:t xml:space="preserve">nsoluble complex. The resultant </w:t>
      </w:r>
      <w:r w:rsidRPr="00E748A4">
        <w:rPr>
          <w:rFonts w:asciiTheme="majorBidi" w:hAnsiTheme="majorBidi" w:cstheme="majorBidi"/>
          <w:sz w:val="26"/>
          <w:szCs w:val="26"/>
        </w:rPr>
        <w:t>crystal-violet–iodine (CV-I) complex serves to intensify the color of the stain. At this point, all cells will appear purple-black.</w:t>
      </w:r>
    </w:p>
    <w:p w:rsidR="00E748A4" w:rsidRPr="00E748A4" w:rsidRDefault="00E748A4" w:rsidP="00E748A4">
      <w:pPr>
        <w:tabs>
          <w:tab w:val="left" w:pos="1320"/>
        </w:tabs>
        <w:ind w:left="360"/>
        <w:rPr>
          <w:rFonts w:asciiTheme="majorBidi" w:hAnsiTheme="majorBidi" w:cstheme="majorBidi"/>
          <w:sz w:val="26"/>
          <w:szCs w:val="26"/>
        </w:rPr>
      </w:pPr>
      <w:r w:rsidRPr="00E748A4">
        <w:rPr>
          <w:rFonts w:asciiTheme="majorBidi" w:hAnsiTheme="majorBidi" w:cstheme="majorBidi"/>
          <w:b/>
          <w:bCs/>
          <w:sz w:val="26"/>
          <w:szCs w:val="26"/>
        </w:rPr>
        <w:t xml:space="preserve">Decolorizing </w:t>
      </w:r>
      <w:proofErr w:type="gramStart"/>
      <w:r w:rsidRPr="00E748A4">
        <w:rPr>
          <w:rFonts w:asciiTheme="majorBidi" w:hAnsiTheme="majorBidi" w:cstheme="majorBidi"/>
          <w:b/>
          <w:bCs/>
          <w:sz w:val="26"/>
          <w:szCs w:val="26"/>
        </w:rPr>
        <w:t>Agent :</w:t>
      </w:r>
      <w:proofErr w:type="gramEnd"/>
      <w:r w:rsidRPr="00E748A4">
        <w:rPr>
          <w:rFonts w:asciiTheme="majorBidi" w:hAnsiTheme="majorBidi" w:cstheme="majorBidi"/>
          <w:b/>
          <w:bCs/>
          <w:sz w:val="26"/>
          <w:szCs w:val="26"/>
        </w:rPr>
        <w:t xml:space="preserve"> </w:t>
      </w:r>
      <w:r w:rsidRPr="00E748A4">
        <w:rPr>
          <w:rFonts w:asciiTheme="majorBidi" w:hAnsiTheme="majorBidi" w:cstheme="majorBidi"/>
          <w:sz w:val="26"/>
          <w:szCs w:val="26"/>
        </w:rPr>
        <w:t>Ethyl Alcohol, 95% This reagent serves a dual function as a protein-dehydrating agent and as a lipid solvent. Its action is determ</w:t>
      </w:r>
      <w:r>
        <w:rPr>
          <w:rFonts w:asciiTheme="majorBidi" w:hAnsiTheme="majorBidi" w:cstheme="majorBidi"/>
          <w:sz w:val="26"/>
          <w:szCs w:val="26"/>
        </w:rPr>
        <w:t>ined by two fac</w:t>
      </w:r>
      <w:r w:rsidRPr="00E748A4">
        <w:rPr>
          <w:rFonts w:asciiTheme="majorBidi" w:hAnsiTheme="majorBidi" w:cstheme="majorBidi"/>
          <w:sz w:val="26"/>
          <w:szCs w:val="26"/>
        </w:rPr>
        <w:t xml:space="preserve">tors, the concentration of lipids and the thickness of the peptidoglycan layer in bacterial cell walls. </w:t>
      </w:r>
    </w:p>
    <w:p w:rsidR="00E748A4" w:rsidRPr="00E748A4" w:rsidRDefault="00E748A4" w:rsidP="00E748A4">
      <w:pPr>
        <w:tabs>
          <w:tab w:val="left" w:pos="1320"/>
        </w:tabs>
        <w:jc w:val="both"/>
        <w:rPr>
          <w:rFonts w:asciiTheme="majorBidi" w:hAnsiTheme="majorBidi" w:cstheme="majorBidi"/>
          <w:b/>
          <w:bCs/>
          <w:sz w:val="26"/>
          <w:szCs w:val="26"/>
        </w:rPr>
      </w:pPr>
      <w:r>
        <w:rPr>
          <w:rFonts w:asciiTheme="majorBidi" w:hAnsiTheme="majorBidi" w:cstheme="majorBidi"/>
          <w:b/>
          <w:bCs/>
          <w:sz w:val="26"/>
          <w:szCs w:val="26"/>
        </w:rPr>
        <w:t xml:space="preserve"> </w:t>
      </w:r>
      <w:r w:rsidRPr="00E748A4">
        <w:rPr>
          <w:rFonts w:asciiTheme="majorBidi" w:hAnsiTheme="majorBidi" w:cstheme="majorBidi"/>
          <w:b/>
          <w:bCs/>
          <w:sz w:val="26"/>
          <w:szCs w:val="26"/>
        </w:rPr>
        <w:t xml:space="preserve">In gram-negative </w:t>
      </w:r>
      <w:proofErr w:type="gramStart"/>
      <w:r w:rsidRPr="00E748A4">
        <w:rPr>
          <w:rFonts w:asciiTheme="majorBidi" w:hAnsiTheme="majorBidi" w:cstheme="majorBidi"/>
          <w:b/>
          <w:bCs/>
          <w:sz w:val="26"/>
          <w:szCs w:val="26"/>
        </w:rPr>
        <w:t>cells</w:t>
      </w:r>
      <w:r>
        <w:rPr>
          <w:rFonts w:asciiTheme="majorBidi" w:hAnsiTheme="majorBidi" w:cstheme="majorBidi"/>
          <w:b/>
          <w:bCs/>
          <w:sz w:val="26"/>
          <w:szCs w:val="26"/>
        </w:rPr>
        <w:t xml:space="preserve"> </w:t>
      </w:r>
      <w:r>
        <w:rPr>
          <w:rFonts w:asciiTheme="majorBidi" w:hAnsiTheme="majorBidi" w:cstheme="majorBidi"/>
          <w:sz w:val="26"/>
          <w:szCs w:val="26"/>
        </w:rPr>
        <w:t>:</w:t>
      </w:r>
      <w:proofErr w:type="gramEnd"/>
      <w:r w:rsidRPr="00E748A4">
        <w:rPr>
          <w:rFonts w:asciiTheme="majorBidi" w:hAnsiTheme="majorBidi" w:cstheme="majorBidi"/>
          <w:sz w:val="26"/>
          <w:szCs w:val="26"/>
        </w:rPr>
        <w:t xml:space="preserve"> the alcohol increases the </w:t>
      </w:r>
      <w:r>
        <w:rPr>
          <w:rFonts w:asciiTheme="majorBidi" w:hAnsiTheme="majorBidi" w:cstheme="majorBidi"/>
          <w:sz w:val="26"/>
          <w:szCs w:val="26"/>
        </w:rPr>
        <w:t xml:space="preserve">porosity of the cell wall by </w:t>
      </w:r>
      <w:r w:rsidRPr="00E748A4">
        <w:rPr>
          <w:rFonts w:asciiTheme="majorBidi" w:hAnsiTheme="majorBidi" w:cstheme="majorBidi"/>
          <w:sz w:val="26"/>
          <w:szCs w:val="26"/>
        </w:rPr>
        <w:t xml:space="preserve">dissolving </w:t>
      </w:r>
      <w:r>
        <w:rPr>
          <w:rFonts w:asciiTheme="majorBidi" w:hAnsiTheme="majorBidi" w:cstheme="majorBidi"/>
          <w:sz w:val="26"/>
          <w:szCs w:val="26"/>
        </w:rPr>
        <w:t xml:space="preserve">   </w:t>
      </w:r>
      <w:r w:rsidRPr="00E748A4">
        <w:rPr>
          <w:rFonts w:asciiTheme="majorBidi" w:hAnsiTheme="majorBidi" w:cstheme="majorBidi"/>
          <w:sz w:val="26"/>
          <w:szCs w:val="26"/>
        </w:rPr>
        <w:t>the lipids in the outer layers.</w:t>
      </w:r>
      <w:r w:rsidRPr="00E748A4">
        <w:t xml:space="preserve"> </w:t>
      </w:r>
      <w:r w:rsidRPr="00E748A4">
        <w:rPr>
          <w:rFonts w:asciiTheme="majorBidi" w:hAnsiTheme="majorBidi" w:cstheme="majorBidi"/>
          <w:sz w:val="26"/>
          <w:szCs w:val="26"/>
        </w:rPr>
        <w:t>Thus, the CV-I complex can be more easily removed from the thinner and less highly cross-linked peptidoglycan layer.</w:t>
      </w:r>
      <w:r w:rsidRPr="00E748A4">
        <w:t xml:space="preserve"> </w:t>
      </w:r>
      <w:r w:rsidRPr="00E748A4">
        <w:rPr>
          <w:rFonts w:asciiTheme="majorBidi" w:hAnsiTheme="majorBidi" w:cstheme="majorBidi"/>
          <w:sz w:val="26"/>
          <w:szCs w:val="26"/>
        </w:rPr>
        <w:t xml:space="preserve">Therefore, the washing-out effect of the alcohol facilitates the release of the unbound CV-I complex, </w:t>
      </w:r>
      <w:r w:rsidRPr="00E748A4">
        <w:rPr>
          <w:rFonts w:asciiTheme="majorBidi" w:hAnsiTheme="majorBidi" w:cstheme="majorBidi"/>
          <w:b/>
          <w:bCs/>
          <w:sz w:val="26"/>
          <w:szCs w:val="26"/>
        </w:rPr>
        <w:t>leaving the cells colorless or unstained.</w:t>
      </w:r>
    </w:p>
    <w:p w:rsidR="00E748A4" w:rsidRDefault="00E748A4" w:rsidP="00E748A4">
      <w:pPr>
        <w:jc w:val="both"/>
        <w:rPr>
          <w:rFonts w:asciiTheme="majorBidi" w:hAnsiTheme="majorBidi" w:cstheme="majorBidi"/>
          <w:b/>
          <w:bCs/>
          <w:sz w:val="26"/>
          <w:szCs w:val="26"/>
        </w:rPr>
      </w:pPr>
      <w:r>
        <w:rPr>
          <w:rFonts w:asciiTheme="majorBidi" w:hAnsiTheme="majorBidi" w:cstheme="majorBidi"/>
          <w:b/>
          <w:bCs/>
          <w:sz w:val="26"/>
          <w:szCs w:val="26"/>
        </w:rPr>
        <w:t>I</w:t>
      </w:r>
      <w:r w:rsidRPr="00E748A4">
        <w:rPr>
          <w:rFonts w:asciiTheme="majorBidi" w:hAnsiTheme="majorBidi" w:cstheme="majorBidi"/>
          <w:b/>
          <w:bCs/>
          <w:sz w:val="26"/>
          <w:szCs w:val="26"/>
        </w:rPr>
        <w:t xml:space="preserve">n gram-positive </w:t>
      </w:r>
      <w:proofErr w:type="gramStart"/>
      <w:r w:rsidRPr="00E748A4">
        <w:rPr>
          <w:rFonts w:asciiTheme="majorBidi" w:hAnsiTheme="majorBidi" w:cstheme="majorBidi"/>
          <w:b/>
          <w:bCs/>
          <w:sz w:val="26"/>
          <w:szCs w:val="26"/>
        </w:rPr>
        <w:t>cells</w:t>
      </w:r>
      <w:r>
        <w:rPr>
          <w:rFonts w:asciiTheme="majorBidi" w:hAnsiTheme="majorBidi" w:cstheme="majorBidi"/>
          <w:b/>
          <w:bCs/>
          <w:sz w:val="26"/>
          <w:szCs w:val="26"/>
        </w:rPr>
        <w:t xml:space="preserve"> :</w:t>
      </w:r>
      <w:proofErr w:type="gramEnd"/>
      <w:r w:rsidRPr="00E748A4">
        <w:rPr>
          <w:rFonts w:asciiTheme="majorBidi" w:hAnsiTheme="majorBidi" w:cstheme="majorBidi"/>
          <w:b/>
          <w:bCs/>
          <w:sz w:val="26"/>
          <w:szCs w:val="26"/>
        </w:rPr>
        <w:t xml:space="preserve"> </w:t>
      </w:r>
      <w:r w:rsidRPr="00E748A4">
        <w:rPr>
          <w:rFonts w:asciiTheme="majorBidi" w:hAnsiTheme="majorBidi" w:cstheme="majorBidi"/>
          <w:sz w:val="26"/>
          <w:szCs w:val="26"/>
        </w:rPr>
        <w:t>The much thicker peptidoglycan layer is responsible for the more stringent retention of the CV-I complex, as the po</w:t>
      </w:r>
      <w:r>
        <w:rPr>
          <w:rFonts w:asciiTheme="majorBidi" w:hAnsiTheme="majorBidi" w:cstheme="majorBidi"/>
          <w:sz w:val="26"/>
          <w:szCs w:val="26"/>
        </w:rPr>
        <w:t xml:space="preserve">res are made smaller due to the </w:t>
      </w:r>
      <w:r w:rsidRPr="00E748A4">
        <w:rPr>
          <w:rFonts w:asciiTheme="majorBidi" w:hAnsiTheme="majorBidi" w:cstheme="majorBidi"/>
          <w:sz w:val="26"/>
          <w:szCs w:val="26"/>
        </w:rPr>
        <w:t xml:space="preserve">dehydrating effect of the alcohol. Thus, the tightly bound primary stain complex is difficult to remove, and the cells </w:t>
      </w:r>
      <w:r w:rsidRPr="00E748A4">
        <w:rPr>
          <w:rFonts w:asciiTheme="majorBidi" w:hAnsiTheme="majorBidi" w:cstheme="majorBidi"/>
          <w:b/>
          <w:bCs/>
          <w:sz w:val="26"/>
          <w:szCs w:val="26"/>
        </w:rPr>
        <w:t>remain purple.</w:t>
      </w:r>
    </w:p>
    <w:p w:rsidR="00A229D8" w:rsidRDefault="00A229D8" w:rsidP="00A229D8">
      <w:pPr>
        <w:spacing w:after="0"/>
        <w:rPr>
          <w:rFonts w:asciiTheme="majorBidi" w:hAnsiTheme="majorBidi" w:cstheme="majorBidi"/>
          <w:b/>
          <w:bCs/>
          <w:sz w:val="26"/>
          <w:szCs w:val="26"/>
        </w:rPr>
      </w:pPr>
      <w:r>
        <w:rPr>
          <w:rFonts w:asciiTheme="majorBidi" w:hAnsiTheme="majorBidi" w:cstheme="majorBidi"/>
          <w:b/>
          <w:bCs/>
          <w:sz w:val="26"/>
          <w:szCs w:val="26"/>
        </w:rPr>
        <w:t xml:space="preserve">    </w:t>
      </w:r>
      <w:r w:rsidRPr="00A229D8">
        <w:rPr>
          <w:rFonts w:asciiTheme="majorBidi" w:hAnsiTheme="majorBidi" w:cstheme="majorBidi"/>
          <w:b/>
          <w:bCs/>
          <w:sz w:val="26"/>
          <w:szCs w:val="26"/>
        </w:rPr>
        <w:t>Counterstain</w:t>
      </w:r>
      <w:r>
        <w:rPr>
          <w:rFonts w:asciiTheme="majorBidi" w:hAnsiTheme="majorBidi" w:cstheme="majorBidi"/>
          <w:b/>
          <w:bCs/>
          <w:sz w:val="26"/>
          <w:szCs w:val="26"/>
        </w:rPr>
        <w:t xml:space="preserve"> </w:t>
      </w:r>
      <w:r w:rsidRPr="00A229D8">
        <w:rPr>
          <w:rFonts w:asciiTheme="majorBidi" w:hAnsiTheme="majorBidi" w:cstheme="majorBidi"/>
          <w:sz w:val="26"/>
          <w:szCs w:val="26"/>
        </w:rPr>
        <w:t>Safranin This is the final reagent, used to stain pink those cells th</w:t>
      </w:r>
      <w:r>
        <w:rPr>
          <w:rFonts w:asciiTheme="majorBidi" w:hAnsiTheme="majorBidi" w:cstheme="majorBidi"/>
          <w:sz w:val="26"/>
          <w:szCs w:val="26"/>
        </w:rPr>
        <w:t>at have     been previously decolor</w:t>
      </w:r>
      <w:r w:rsidRPr="00A229D8">
        <w:rPr>
          <w:rFonts w:asciiTheme="majorBidi" w:hAnsiTheme="majorBidi" w:cstheme="majorBidi"/>
          <w:sz w:val="26"/>
          <w:szCs w:val="26"/>
        </w:rPr>
        <w:t>ized. Since only gram-negative cells underg</w:t>
      </w:r>
      <w:r>
        <w:rPr>
          <w:rFonts w:asciiTheme="majorBidi" w:hAnsiTheme="majorBidi" w:cstheme="majorBidi"/>
          <w:sz w:val="26"/>
          <w:szCs w:val="26"/>
        </w:rPr>
        <w:t xml:space="preserve">o </w:t>
      </w:r>
      <w:proofErr w:type="spellStart"/>
      <w:r>
        <w:rPr>
          <w:rFonts w:asciiTheme="majorBidi" w:hAnsiTheme="majorBidi" w:cstheme="majorBidi"/>
          <w:sz w:val="26"/>
          <w:szCs w:val="26"/>
        </w:rPr>
        <w:t>decolorization</w:t>
      </w:r>
      <w:proofErr w:type="spellEnd"/>
      <w:r>
        <w:rPr>
          <w:rFonts w:asciiTheme="majorBidi" w:hAnsiTheme="majorBidi" w:cstheme="majorBidi"/>
          <w:sz w:val="26"/>
          <w:szCs w:val="26"/>
        </w:rPr>
        <w:t xml:space="preserve">, they may </w:t>
      </w:r>
      <w:r w:rsidRPr="00A229D8">
        <w:rPr>
          <w:rFonts w:asciiTheme="majorBidi" w:hAnsiTheme="majorBidi" w:cstheme="majorBidi"/>
          <w:b/>
          <w:bCs/>
          <w:sz w:val="26"/>
          <w:szCs w:val="26"/>
        </w:rPr>
        <w:t>now absorb the counterstain.</w:t>
      </w:r>
    </w:p>
    <w:p w:rsidR="00A229D8" w:rsidRDefault="00A229D8" w:rsidP="00A229D8">
      <w:pPr>
        <w:spacing w:after="0"/>
        <w:rPr>
          <w:rFonts w:asciiTheme="majorBidi" w:hAnsiTheme="majorBidi" w:cstheme="majorBidi"/>
          <w:b/>
          <w:bCs/>
          <w:sz w:val="26"/>
          <w:szCs w:val="26"/>
        </w:rPr>
      </w:pPr>
    </w:p>
    <w:p w:rsidR="00A229D8" w:rsidRDefault="00A229D8" w:rsidP="00A229D8">
      <w:pPr>
        <w:spacing w:after="0"/>
        <w:rPr>
          <w:rFonts w:asciiTheme="majorBidi" w:hAnsiTheme="majorBidi" w:cstheme="majorBidi"/>
          <w:sz w:val="26"/>
          <w:szCs w:val="26"/>
        </w:rPr>
      </w:pPr>
      <w:r w:rsidRPr="00A229D8">
        <w:rPr>
          <w:rFonts w:asciiTheme="majorBidi" w:hAnsiTheme="majorBidi" w:cstheme="majorBidi"/>
          <w:b/>
          <w:bCs/>
          <w:sz w:val="26"/>
          <w:szCs w:val="26"/>
        </w:rPr>
        <w:t>Materials</w:t>
      </w:r>
      <w:r w:rsidRPr="00A229D8">
        <w:rPr>
          <w:rFonts w:asciiTheme="majorBidi" w:hAnsiTheme="majorBidi" w:cstheme="majorBidi"/>
          <w:sz w:val="26"/>
          <w:szCs w:val="26"/>
        </w:rPr>
        <w:t xml:space="preserve"> </w:t>
      </w:r>
    </w:p>
    <w:p w:rsidR="00A229D8" w:rsidRDefault="00A229D8" w:rsidP="00A229D8">
      <w:pPr>
        <w:spacing w:after="0"/>
        <w:rPr>
          <w:rFonts w:asciiTheme="majorBidi" w:hAnsiTheme="majorBidi" w:cstheme="majorBidi"/>
          <w:sz w:val="26"/>
          <w:szCs w:val="26"/>
        </w:rPr>
      </w:pPr>
      <w:r>
        <w:rPr>
          <w:rFonts w:asciiTheme="majorBidi" w:hAnsiTheme="majorBidi" w:cstheme="majorBidi"/>
          <w:sz w:val="26"/>
          <w:szCs w:val="26"/>
        </w:rPr>
        <w:t>1.</w:t>
      </w:r>
      <w:r w:rsidRPr="00A229D8">
        <w:rPr>
          <w:rFonts w:asciiTheme="majorBidi" w:hAnsiTheme="majorBidi" w:cstheme="majorBidi"/>
          <w:sz w:val="26"/>
          <w:szCs w:val="26"/>
        </w:rPr>
        <w:t xml:space="preserve">Cultures Twenty-four–hour nutrient agar slant cultures </w:t>
      </w:r>
    </w:p>
    <w:p w:rsidR="00A229D8" w:rsidRDefault="00A229D8" w:rsidP="00A229D8">
      <w:pPr>
        <w:spacing w:after="0"/>
        <w:rPr>
          <w:rFonts w:asciiTheme="majorBidi" w:hAnsiTheme="majorBidi" w:cstheme="majorBidi"/>
          <w:sz w:val="26"/>
          <w:szCs w:val="26"/>
        </w:rPr>
      </w:pPr>
      <w:r>
        <w:rPr>
          <w:rFonts w:asciiTheme="majorBidi" w:hAnsiTheme="majorBidi" w:cstheme="majorBidi"/>
          <w:sz w:val="26"/>
          <w:szCs w:val="26"/>
        </w:rPr>
        <w:t>2.R</w:t>
      </w:r>
      <w:r w:rsidRPr="00A229D8">
        <w:rPr>
          <w:rFonts w:asciiTheme="majorBidi" w:hAnsiTheme="majorBidi" w:cstheme="majorBidi"/>
          <w:sz w:val="26"/>
          <w:szCs w:val="26"/>
        </w:rPr>
        <w:t xml:space="preserve">eagents Crystal violet, Gram’s iodine, 95% ethyl alcohol, and safranin. </w:t>
      </w:r>
    </w:p>
    <w:p w:rsidR="00A229D8" w:rsidRDefault="00A229D8" w:rsidP="00A229D8">
      <w:pPr>
        <w:spacing w:after="0"/>
        <w:rPr>
          <w:rFonts w:asciiTheme="majorBidi" w:hAnsiTheme="majorBidi" w:cstheme="majorBidi"/>
          <w:sz w:val="26"/>
          <w:szCs w:val="26"/>
        </w:rPr>
      </w:pPr>
      <w:r>
        <w:rPr>
          <w:rFonts w:asciiTheme="majorBidi" w:hAnsiTheme="majorBidi" w:cstheme="majorBidi"/>
          <w:sz w:val="26"/>
          <w:szCs w:val="26"/>
        </w:rPr>
        <w:t>3.</w:t>
      </w:r>
      <w:r w:rsidRPr="00A229D8">
        <w:rPr>
          <w:rFonts w:asciiTheme="majorBidi" w:hAnsiTheme="majorBidi" w:cstheme="majorBidi"/>
          <w:sz w:val="26"/>
          <w:szCs w:val="26"/>
        </w:rPr>
        <w:t xml:space="preserve">Equipment </w:t>
      </w:r>
      <w:proofErr w:type="spellStart"/>
      <w:r w:rsidRPr="00A229D8">
        <w:rPr>
          <w:rFonts w:asciiTheme="majorBidi" w:hAnsiTheme="majorBidi" w:cstheme="majorBidi"/>
          <w:sz w:val="26"/>
          <w:szCs w:val="26"/>
        </w:rPr>
        <w:t>Microincinerator</w:t>
      </w:r>
      <w:proofErr w:type="spellEnd"/>
      <w:r w:rsidRPr="00A229D8">
        <w:rPr>
          <w:rFonts w:asciiTheme="majorBidi" w:hAnsiTheme="majorBidi" w:cstheme="majorBidi"/>
          <w:sz w:val="26"/>
          <w:szCs w:val="26"/>
        </w:rPr>
        <w:t xml:space="preserve"> or Bunsen burner, inoculating loop or needle, staining tray, glass slides, lens paper, and microscope. </w:t>
      </w:r>
    </w:p>
    <w:p w:rsidR="00A229D8" w:rsidRPr="00B00214" w:rsidRDefault="00A229D8" w:rsidP="00A229D8">
      <w:pPr>
        <w:spacing w:after="0"/>
        <w:rPr>
          <w:rFonts w:asciiTheme="majorBidi" w:hAnsiTheme="majorBidi" w:cstheme="majorBidi"/>
          <w:b/>
          <w:bCs/>
          <w:sz w:val="26"/>
          <w:szCs w:val="26"/>
        </w:rPr>
      </w:pPr>
      <w:proofErr w:type="gramStart"/>
      <w:r w:rsidRPr="00B00214">
        <w:rPr>
          <w:rFonts w:asciiTheme="majorBidi" w:hAnsiTheme="majorBidi" w:cstheme="majorBidi"/>
          <w:b/>
          <w:bCs/>
          <w:sz w:val="26"/>
          <w:szCs w:val="26"/>
        </w:rPr>
        <w:t>Procedure :</w:t>
      </w:r>
      <w:proofErr w:type="gramEnd"/>
    </w:p>
    <w:p w:rsidR="00A229D8" w:rsidRDefault="00A229D8" w:rsidP="00A229D8">
      <w:pPr>
        <w:spacing w:after="0"/>
        <w:rPr>
          <w:rFonts w:asciiTheme="majorBidi" w:hAnsiTheme="majorBidi" w:cstheme="majorBidi"/>
          <w:sz w:val="26"/>
          <w:szCs w:val="26"/>
        </w:rPr>
      </w:pPr>
      <w:r>
        <w:rPr>
          <w:rFonts w:asciiTheme="majorBidi" w:hAnsiTheme="majorBidi" w:cstheme="majorBidi"/>
          <w:sz w:val="26"/>
          <w:szCs w:val="26"/>
        </w:rPr>
        <w:t>Prepared fixed</w:t>
      </w:r>
      <w:r w:rsidRPr="00A229D8">
        <w:rPr>
          <w:rFonts w:asciiTheme="majorBidi" w:hAnsiTheme="majorBidi" w:cstheme="majorBidi"/>
          <w:sz w:val="26"/>
          <w:szCs w:val="26"/>
        </w:rPr>
        <w:t xml:space="preserve"> </w:t>
      </w:r>
      <w:proofErr w:type="gramStart"/>
      <w:r>
        <w:rPr>
          <w:rFonts w:asciiTheme="majorBidi" w:hAnsiTheme="majorBidi" w:cstheme="majorBidi"/>
          <w:sz w:val="26"/>
          <w:szCs w:val="26"/>
        </w:rPr>
        <w:t>s</w:t>
      </w:r>
      <w:r w:rsidRPr="00A229D8">
        <w:rPr>
          <w:rFonts w:asciiTheme="majorBidi" w:hAnsiTheme="majorBidi" w:cstheme="majorBidi"/>
          <w:sz w:val="26"/>
          <w:szCs w:val="26"/>
        </w:rPr>
        <w:t xml:space="preserve">mear </w:t>
      </w:r>
      <w:r>
        <w:rPr>
          <w:rFonts w:asciiTheme="majorBidi" w:hAnsiTheme="majorBidi" w:cstheme="majorBidi"/>
          <w:sz w:val="26"/>
          <w:szCs w:val="26"/>
        </w:rPr>
        <w:t>.</w:t>
      </w:r>
      <w:proofErr w:type="gramEnd"/>
    </w:p>
    <w:p w:rsidR="00D01603" w:rsidRDefault="00A229D8" w:rsidP="00A229D8">
      <w:pPr>
        <w:spacing w:after="0"/>
        <w:rPr>
          <w:rFonts w:asciiTheme="majorBidi" w:hAnsiTheme="majorBidi" w:cstheme="majorBidi"/>
          <w:sz w:val="26"/>
          <w:szCs w:val="26"/>
        </w:rPr>
      </w:pPr>
      <w:r w:rsidRPr="00A229D8">
        <w:rPr>
          <w:rFonts w:asciiTheme="majorBidi" w:hAnsiTheme="majorBidi" w:cstheme="majorBidi"/>
          <w:sz w:val="26"/>
          <w:szCs w:val="26"/>
        </w:rPr>
        <w:t xml:space="preserve">1. Gently flood smears with </w:t>
      </w:r>
      <w:r w:rsidRPr="00D01603">
        <w:rPr>
          <w:rFonts w:asciiTheme="majorBidi" w:hAnsiTheme="majorBidi" w:cstheme="majorBidi"/>
          <w:b/>
          <w:bCs/>
          <w:sz w:val="26"/>
          <w:szCs w:val="26"/>
        </w:rPr>
        <w:t>crystal violet</w:t>
      </w:r>
      <w:r w:rsidRPr="00A229D8">
        <w:rPr>
          <w:rFonts w:asciiTheme="majorBidi" w:hAnsiTheme="majorBidi" w:cstheme="majorBidi"/>
          <w:sz w:val="26"/>
          <w:szCs w:val="26"/>
        </w:rPr>
        <w:t xml:space="preserve"> and let stand for 1 minute. </w:t>
      </w:r>
    </w:p>
    <w:p w:rsidR="00D01603" w:rsidRDefault="00A229D8" w:rsidP="00A229D8">
      <w:pPr>
        <w:spacing w:after="0"/>
        <w:rPr>
          <w:rFonts w:asciiTheme="majorBidi" w:hAnsiTheme="majorBidi" w:cstheme="majorBidi"/>
          <w:sz w:val="26"/>
          <w:szCs w:val="26"/>
        </w:rPr>
      </w:pPr>
      <w:r w:rsidRPr="00A229D8">
        <w:rPr>
          <w:rFonts w:asciiTheme="majorBidi" w:hAnsiTheme="majorBidi" w:cstheme="majorBidi"/>
          <w:sz w:val="26"/>
          <w:szCs w:val="26"/>
        </w:rPr>
        <w:t xml:space="preserve">2. Gently wash with tap water.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lastRenderedPageBreak/>
        <w:t xml:space="preserve">3. </w:t>
      </w:r>
      <w:r w:rsidR="00D01603">
        <w:rPr>
          <w:rFonts w:asciiTheme="majorBidi" w:hAnsiTheme="majorBidi" w:cstheme="majorBidi"/>
          <w:sz w:val="26"/>
          <w:szCs w:val="26"/>
        </w:rPr>
        <w:t>F</w:t>
      </w:r>
      <w:r w:rsidRPr="00A229D8">
        <w:rPr>
          <w:rFonts w:asciiTheme="majorBidi" w:hAnsiTheme="majorBidi" w:cstheme="majorBidi"/>
          <w:sz w:val="26"/>
          <w:szCs w:val="26"/>
        </w:rPr>
        <w:t xml:space="preserve">lood smears with the </w:t>
      </w:r>
      <w:r w:rsidRPr="00D01603">
        <w:rPr>
          <w:rFonts w:asciiTheme="majorBidi" w:hAnsiTheme="majorBidi" w:cstheme="majorBidi"/>
          <w:b/>
          <w:bCs/>
          <w:sz w:val="26"/>
          <w:szCs w:val="26"/>
        </w:rPr>
        <w:t>Gram’s iodine</w:t>
      </w:r>
      <w:r w:rsidRPr="00A229D8">
        <w:rPr>
          <w:rFonts w:asciiTheme="majorBidi" w:hAnsiTheme="majorBidi" w:cstheme="majorBidi"/>
          <w:sz w:val="26"/>
          <w:szCs w:val="26"/>
        </w:rPr>
        <w:t xml:space="preserve"> mordant and let stand for 1 minute.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4. wash with tap water.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5. Decolorize with </w:t>
      </w:r>
      <w:r w:rsidRPr="00D01603">
        <w:rPr>
          <w:rFonts w:asciiTheme="majorBidi" w:hAnsiTheme="majorBidi" w:cstheme="majorBidi"/>
          <w:b/>
          <w:bCs/>
          <w:sz w:val="26"/>
          <w:szCs w:val="26"/>
        </w:rPr>
        <w:t>95% ethyl alcohol</w:t>
      </w:r>
      <w:r w:rsidRPr="00A229D8">
        <w:rPr>
          <w:rFonts w:asciiTheme="majorBidi" w:hAnsiTheme="majorBidi" w:cstheme="majorBidi"/>
          <w:sz w:val="26"/>
          <w:szCs w:val="26"/>
        </w:rPr>
        <w:t xml:space="preserve">. Note: Do not over-decolorize. Add reagent drop by drop until the alcohol runs almost clear, showing only a blue tinge.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6. wash with tap water.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7. </w:t>
      </w:r>
      <w:r w:rsidRPr="00D01603">
        <w:rPr>
          <w:rFonts w:asciiTheme="majorBidi" w:hAnsiTheme="majorBidi" w:cstheme="majorBidi"/>
          <w:b/>
          <w:bCs/>
          <w:sz w:val="26"/>
          <w:szCs w:val="26"/>
        </w:rPr>
        <w:t>Counterstain</w:t>
      </w:r>
      <w:r w:rsidRPr="00A229D8">
        <w:rPr>
          <w:rFonts w:asciiTheme="majorBidi" w:hAnsiTheme="majorBidi" w:cstheme="majorBidi"/>
          <w:sz w:val="26"/>
          <w:szCs w:val="26"/>
        </w:rPr>
        <w:t xml:space="preserve"> with safranin for 45 seconds.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8. Gently wash with tap water. </w:t>
      </w:r>
    </w:p>
    <w:p w:rsidR="00D01603" w:rsidRDefault="00A229D8" w:rsidP="00D01603">
      <w:pPr>
        <w:spacing w:after="0"/>
        <w:jc w:val="both"/>
        <w:rPr>
          <w:rFonts w:asciiTheme="majorBidi" w:hAnsiTheme="majorBidi" w:cstheme="majorBidi"/>
          <w:sz w:val="26"/>
          <w:szCs w:val="26"/>
        </w:rPr>
      </w:pPr>
      <w:r w:rsidRPr="00A229D8">
        <w:rPr>
          <w:rFonts w:asciiTheme="majorBidi" w:hAnsiTheme="majorBidi" w:cstheme="majorBidi"/>
          <w:sz w:val="26"/>
          <w:szCs w:val="26"/>
        </w:rPr>
        <w:t xml:space="preserve">9. Blot dry with paper and examine under </w:t>
      </w:r>
      <w:r w:rsidR="00D01603">
        <w:rPr>
          <w:rFonts w:asciiTheme="majorBidi" w:hAnsiTheme="majorBidi" w:cstheme="majorBidi"/>
          <w:sz w:val="26"/>
          <w:szCs w:val="26"/>
        </w:rPr>
        <w:t>MICROSCOPE</w:t>
      </w:r>
      <w:r w:rsidRPr="00A229D8">
        <w:rPr>
          <w:rFonts w:asciiTheme="majorBidi" w:hAnsiTheme="majorBidi" w:cstheme="majorBidi"/>
          <w:sz w:val="26"/>
          <w:szCs w:val="26"/>
        </w:rPr>
        <w:t xml:space="preserve">. </w:t>
      </w:r>
    </w:p>
    <w:p w:rsidR="00D01603" w:rsidRPr="00D01603" w:rsidRDefault="00A229D8" w:rsidP="00D01603">
      <w:pPr>
        <w:spacing w:after="0"/>
        <w:jc w:val="both"/>
        <w:rPr>
          <w:rFonts w:asciiTheme="majorBidi" w:hAnsiTheme="majorBidi" w:cstheme="majorBidi"/>
          <w:b/>
          <w:bCs/>
          <w:sz w:val="26"/>
          <w:szCs w:val="26"/>
        </w:rPr>
      </w:pPr>
      <w:r w:rsidRPr="00D01603">
        <w:rPr>
          <w:rFonts w:asciiTheme="majorBidi" w:hAnsiTheme="majorBidi" w:cstheme="majorBidi"/>
          <w:b/>
          <w:bCs/>
          <w:sz w:val="26"/>
          <w:szCs w:val="26"/>
        </w:rPr>
        <w:t>10. As you obs</w:t>
      </w:r>
      <w:r w:rsidR="00D01603" w:rsidRPr="00D01603">
        <w:rPr>
          <w:rFonts w:asciiTheme="majorBidi" w:hAnsiTheme="majorBidi" w:cstheme="majorBidi"/>
          <w:b/>
          <w:bCs/>
          <w:sz w:val="26"/>
          <w:szCs w:val="26"/>
        </w:rPr>
        <w:t>erve each slide under oil immer</w:t>
      </w:r>
      <w:r w:rsidRPr="00D01603">
        <w:rPr>
          <w:rFonts w:asciiTheme="majorBidi" w:hAnsiTheme="majorBidi" w:cstheme="majorBidi"/>
          <w:b/>
          <w:bCs/>
          <w:sz w:val="26"/>
          <w:szCs w:val="26"/>
        </w:rPr>
        <w:t>sion, com</w:t>
      </w:r>
      <w:r w:rsidR="00D01603" w:rsidRPr="00D01603">
        <w:rPr>
          <w:rFonts w:asciiTheme="majorBidi" w:hAnsiTheme="majorBidi" w:cstheme="majorBidi"/>
          <w:b/>
          <w:bCs/>
          <w:sz w:val="26"/>
          <w:szCs w:val="26"/>
        </w:rPr>
        <w:t xml:space="preserve">plete the chart provided in the </w:t>
      </w:r>
      <w:r w:rsidRPr="00D01603">
        <w:rPr>
          <w:rFonts w:asciiTheme="majorBidi" w:hAnsiTheme="majorBidi" w:cstheme="majorBidi"/>
          <w:b/>
          <w:bCs/>
          <w:sz w:val="26"/>
          <w:szCs w:val="26"/>
        </w:rPr>
        <w:t xml:space="preserve">Lab Report. </w:t>
      </w:r>
    </w:p>
    <w:p w:rsidR="00D01603" w:rsidRPr="00D01603" w:rsidRDefault="00A229D8" w:rsidP="00D01603">
      <w:pPr>
        <w:spacing w:after="0"/>
        <w:jc w:val="both"/>
        <w:rPr>
          <w:rFonts w:asciiTheme="majorBidi" w:hAnsiTheme="majorBidi" w:cstheme="majorBidi"/>
          <w:b/>
          <w:bCs/>
          <w:sz w:val="26"/>
          <w:szCs w:val="26"/>
        </w:rPr>
      </w:pPr>
      <w:r w:rsidRPr="00D01603">
        <w:rPr>
          <w:rFonts w:asciiTheme="majorBidi" w:hAnsiTheme="majorBidi" w:cstheme="majorBidi"/>
          <w:b/>
          <w:bCs/>
          <w:sz w:val="26"/>
          <w:szCs w:val="26"/>
        </w:rPr>
        <w:t xml:space="preserve">a. Draw a representative microscopic field. </w:t>
      </w:r>
    </w:p>
    <w:p w:rsidR="00D01603" w:rsidRPr="00D01603" w:rsidRDefault="00A229D8" w:rsidP="00D01603">
      <w:pPr>
        <w:spacing w:after="0"/>
        <w:jc w:val="both"/>
        <w:rPr>
          <w:rFonts w:asciiTheme="majorBidi" w:hAnsiTheme="majorBidi" w:cstheme="majorBidi"/>
          <w:b/>
          <w:bCs/>
          <w:sz w:val="26"/>
          <w:szCs w:val="26"/>
        </w:rPr>
      </w:pPr>
      <w:r w:rsidRPr="00D01603">
        <w:rPr>
          <w:rFonts w:asciiTheme="majorBidi" w:hAnsiTheme="majorBidi" w:cstheme="majorBidi"/>
          <w:b/>
          <w:bCs/>
          <w:sz w:val="26"/>
          <w:szCs w:val="26"/>
        </w:rPr>
        <w:t>b. Describe t</w:t>
      </w:r>
      <w:r w:rsidR="00D01603" w:rsidRPr="00D01603">
        <w:rPr>
          <w:rFonts w:asciiTheme="majorBidi" w:hAnsiTheme="majorBidi" w:cstheme="majorBidi"/>
          <w:b/>
          <w:bCs/>
          <w:sz w:val="26"/>
          <w:szCs w:val="26"/>
        </w:rPr>
        <w:t>he cells according to their mor</w:t>
      </w:r>
      <w:r w:rsidRPr="00D01603">
        <w:rPr>
          <w:rFonts w:asciiTheme="majorBidi" w:hAnsiTheme="majorBidi" w:cstheme="majorBidi"/>
          <w:b/>
          <w:bCs/>
          <w:sz w:val="26"/>
          <w:szCs w:val="26"/>
        </w:rPr>
        <w:t xml:space="preserve">phology and arrangement. </w:t>
      </w:r>
    </w:p>
    <w:p w:rsidR="00D01603" w:rsidRPr="00D01603" w:rsidRDefault="00A229D8" w:rsidP="00D01603">
      <w:pPr>
        <w:spacing w:after="0"/>
        <w:jc w:val="both"/>
        <w:rPr>
          <w:rFonts w:asciiTheme="majorBidi" w:hAnsiTheme="majorBidi" w:cstheme="majorBidi"/>
          <w:b/>
          <w:bCs/>
          <w:sz w:val="26"/>
          <w:szCs w:val="26"/>
        </w:rPr>
      </w:pPr>
      <w:r w:rsidRPr="00D01603">
        <w:rPr>
          <w:rFonts w:asciiTheme="majorBidi" w:hAnsiTheme="majorBidi" w:cstheme="majorBidi"/>
          <w:b/>
          <w:bCs/>
          <w:sz w:val="26"/>
          <w:szCs w:val="26"/>
        </w:rPr>
        <w:t xml:space="preserve">c. Describe the color of the stained cells. </w:t>
      </w:r>
    </w:p>
    <w:p w:rsidR="00A229D8" w:rsidRPr="00D01603" w:rsidRDefault="00A229D8" w:rsidP="00D01603">
      <w:pPr>
        <w:spacing w:after="0"/>
        <w:jc w:val="both"/>
        <w:rPr>
          <w:rFonts w:asciiTheme="majorBidi" w:hAnsiTheme="majorBidi" w:cstheme="majorBidi"/>
          <w:b/>
          <w:bCs/>
          <w:sz w:val="26"/>
          <w:szCs w:val="26"/>
        </w:rPr>
      </w:pPr>
      <w:r w:rsidRPr="00D01603">
        <w:rPr>
          <w:rFonts w:asciiTheme="majorBidi" w:hAnsiTheme="majorBidi" w:cstheme="majorBidi"/>
          <w:b/>
          <w:bCs/>
          <w:sz w:val="26"/>
          <w:szCs w:val="26"/>
        </w:rPr>
        <w:t>d. Classify t</w:t>
      </w:r>
      <w:r w:rsidR="00D01603" w:rsidRPr="00D01603">
        <w:rPr>
          <w:rFonts w:asciiTheme="majorBidi" w:hAnsiTheme="majorBidi" w:cstheme="majorBidi"/>
          <w:b/>
          <w:bCs/>
          <w:sz w:val="26"/>
          <w:szCs w:val="26"/>
        </w:rPr>
        <w:t>he organism as to the Gram reac</w:t>
      </w:r>
      <w:r w:rsidRPr="00D01603">
        <w:rPr>
          <w:rFonts w:asciiTheme="majorBidi" w:hAnsiTheme="majorBidi" w:cstheme="majorBidi"/>
          <w:b/>
          <w:bCs/>
          <w:sz w:val="26"/>
          <w:szCs w:val="26"/>
        </w:rPr>
        <w:t>tion: gram positive or gram negative.</w:t>
      </w:r>
    </w:p>
    <w:p w:rsidR="00A229D8" w:rsidRDefault="00A229D8" w:rsidP="00A229D8">
      <w:pPr>
        <w:rPr>
          <w:rFonts w:asciiTheme="majorBidi" w:hAnsiTheme="majorBidi" w:cstheme="majorBidi"/>
          <w:sz w:val="26"/>
          <w:szCs w:val="26"/>
        </w:rPr>
      </w:pPr>
      <w:r>
        <w:rPr>
          <w:noProof/>
        </w:rPr>
        <w:drawing>
          <wp:inline distT="0" distB="0" distL="0" distR="0" wp14:anchorId="74656677" wp14:editId="217B2802">
            <wp:extent cx="5943600" cy="369570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695700"/>
                    </a:xfrm>
                    <a:prstGeom prst="rect">
                      <a:avLst/>
                    </a:prstGeom>
                  </pic:spPr>
                </pic:pic>
              </a:graphicData>
            </a:graphic>
          </wp:inline>
        </w:drawing>
      </w:r>
    </w:p>
    <w:p w:rsidR="00D01603" w:rsidRDefault="00D01603" w:rsidP="00A229D8">
      <w:pPr>
        <w:rPr>
          <w:rFonts w:asciiTheme="majorBidi" w:hAnsiTheme="majorBidi" w:cstheme="majorBidi"/>
          <w:b/>
          <w:bCs/>
          <w:sz w:val="24"/>
          <w:szCs w:val="24"/>
        </w:rPr>
      </w:pPr>
    </w:p>
    <w:p w:rsidR="00D01603" w:rsidRDefault="00D01603" w:rsidP="00A229D8">
      <w:pPr>
        <w:rPr>
          <w:rFonts w:asciiTheme="majorBidi" w:hAnsiTheme="majorBidi" w:cstheme="majorBidi"/>
          <w:b/>
          <w:bCs/>
          <w:sz w:val="24"/>
          <w:szCs w:val="24"/>
        </w:rPr>
      </w:pPr>
    </w:p>
    <w:p w:rsidR="00E748A4" w:rsidRDefault="00A229D8" w:rsidP="00A229D8">
      <w:pPr>
        <w:rPr>
          <w:rFonts w:asciiTheme="majorBidi" w:hAnsiTheme="majorBidi" w:cstheme="majorBidi"/>
          <w:b/>
          <w:bCs/>
          <w:sz w:val="24"/>
          <w:szCs w:val="24"/>
        </w:rPr>
      </w:pPr>
      <w:r w:rsidRPr="00A229D8">
        <w:rPr>
          <w:rFonts w:asciiTheme="majorBidi" w:hAnsiTheme="majorBidi" w:cstheme="majorBidi"/>
          <w:b/>
          <w:bCs/>
          <w:sz w:val="24"/>
          <w:szCs w:val="24"/>
        </w:rPr>
        <w:t>Microscopic observation of cells following steps in the Gram staining procedure</w:t>
      </w:r>
    </w:p>
    <w:p w:rsidR="00D01603" w:rsidRDefault="00D01603" w:rsidP="00A229D8">
      <w:pPr>
        <w:rPr>
          <w:rFonts w:asciiTheme="majorBidi" w:hAnsiTheme="majorBidi" w:cstheme="majorBidi"/>
          <w:b/>
          <w:bCs/>
          <w:sz w:val="24"/>
          <w:szCs w:val="24"/>
        </w:rPr>
      </w:pPr>
    </w:p>
    <w:p w:rsidR="00D01603" w:rsidRDefault="00D01603" w:rsidP="00A229D8">
      <w:pPr>
        <w:rPr>
          <w:rFonts w:asciiTheme="majorBidi" w:hAnsiTheme="majorBidi" w:cstheme="majorBidi"/>
          <w:b/>
          <w:bCs/>
          <w:sz w:val="24"/>
          <w:szCs w:val="24"/>
        </w:rPr>
      </w:pPr>
    </w:p>
    <w:p w:rsidR="00D01603" w:rsidRDefault="00D01603" w:rsidP="00D01603">
      <w:pPr>
        <w:pStyle w:val="a6"/>
        <w:numPr>
          <w:ilvl w:val="0"/>
          <w:numId w:val="33"/>
        </w:numPr>
        <w:rPr>
          <w:rFonts w:asciiTheme="majorBidi" w:hAnsiTheme="majorBidi" w:cstheme="majorBidi"/>
          <w:b/>
          <w:bCs/>
          <w:sz w:val="24"/>
          <w:szCs w:val="24"/>
        </w:rPr>
      </w:pPr>
      <w:bookmarkStart w:id="0" w:name="_GoBack"/>
      <w:bookmarkEnd w:id="0"/>
      <w:r w:rsidRPr="00D01603">
        <w:rPr>
          <w:rFonts w:asciiTheme="majorBidi" w:hAnsiTheme="majorBidi" w:cstheme="majorBidi"/>
          <w:b/>
          <w:bCs/>
          <w:sz w:val="24"/>
          <w:szCs w:val="24"/>
        </w:rPr>
        <w:lastRenderedPageBreak/>
        <w:t>Acid-Fast</w:t>
      </w: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Staining :</w:t>
      </w:r>
      <w:proofErr w:type="gramEnd"/>
    </w:p>
    <w:p w:rsidR="00D01603" w:rsidRDefault="00D01603" w:rsidP="00E015D8">
      <w:pPr>
        <w:jc w:val="both"/>
        <w:rPr>
          <w:rFonts w:asciiTheme="majorBidi" w:hAnsiTheme="majorBidi" w:cstheme="majorBidi"/>
          <w:b/>
          <w:bCs/>
          <w:sz w:val="24"/>
          <w:szCs w:val="24"/>
        </w:rPr>
      </w:pPr>
      <w:r w:rsidRPr="00D01603">
        <w:rPr>
          <w:rFonts w:asciiTheme="majorBidi" w:hAnsiTheme="majorBidi" w:cstheme="majorBidi"/>
          <w:b/>
          <w:bCs/>
          <w:sz w:val="24"/>
          <w:szCs w:val="24"/>
        </w:rPr>
        <w:t>Principle</w:t>
      </w:r>
      <w:r>
        <w:rPr>
          <w:rFonts w:asciiTheme="majorBidi" w:hAnsiTheme="majorBidi" w:cstheme="majorBidi"/>
          <w:b/>
          <w:bCs/>
          <w:sz w:val="24"/>
          <w:szCs w:val="24"/>
        </w:rPr>
        <w:t xml:space="preserve"> </w:t>
      </w:r>
    </w:p>
    <w:p w:rsidR="00D01603" w:rsidRDefault="00D01603" w:rsidP="00E015D8">
      <w:pPr>
        <w:jc w:val="both"/>
        <w:rPr>
          <w:rFonts w:asciiTheme="majorBidi" w:hAnsiTheme="majorBidi" w:cstheme="majorBidi"/>
          <w:sz w:val="24"/>
          <w:szCs w:val="24"/>
        </w:rPr>
      </w:pPr>
      <w:r w:rsidRPr="00D01603">
        <w:rPr>
          <w:rFonts w:asciiTheme="majorBidi" w:hAnsiTheme="majorBidi" w:cstheme="majorBidi"/>
          <w:sz w:val="24"/>
          <w:szCs w:val="24"/>
        </w:rPr>
        <w:t>The acid-fast stain uses three different reagents</w:t>
      </w:r>
    </w:p>
    <w:p w:rsidR="00D01603" w:rsidRDefault="00D01603" w:rsidP="00E015D8">
      <w:pPr>
        <w:jc w:val="both"/>
        <w:rPr>
          <w:rFonts w:asciiTheme="majorBidi" w:hAnsiTheme="majorBidi" w:cstheme="majorBidi"/>
          <w:sz w:val="24"/>
          <w:szCs w:val="24"/>
        </w:rPr>
      </w:pPr>
      <w:r w:rsidRPr="00D01603">
        <w:rPr>
          <w:rFonts w:asciiTheme="majorBidi" w:hAnsiTheme="majorBidi" w:cstheme="majorBidi"/>
          <w:b/>
          <w:bCs/>
          <w:sz w:val="24"/>
          <w:szCs w:val="24"/>
        </w:rPr>
        <w:t>Primary Stain</w:t>
      </w:r>
      <w:r w:rsidRPr="00D01603">
        <w:rPr>
          <w:rFonts w:asciiTheme="majorBidi" w:hAnsiTheme="majorBidi" w:cstheme="majorBidi"/>
          <w:sz w:val="24"/>
          <w:szCs w:val="24"/>
        </w:rPr>
        <w:t xml:space="preserve"> </w:t>
      </w:r>
      <w:proofErr w:type="spellStart"/>
      <w:r w:rsidRPr="00D01603">
        <w:rPr>
          <w:rFonts w:asciiTheme="majorBidi" w:hAnsiTheme="majorBidi" w:cstheme="majorBidi"/>
          <w:b/>
          <w:bCs/>
          <w:sz w:val="24"/>
          <w:szCs w:val="24"/>
        </w:rPr>
        <w:t>Carbol</w:t>
      </w:r>
      <w:proofErr w:type="spellEnd"/>
      <w:r w:rsidRPr="00D01603">
        <w:rPr>
          <w:rFonts w:asciiTheme="majorBidi" w:hAnsiTheme="majorBidi" w:cstheme="majorBidi"/>
          <w:b/>
          <w:bCs/>
          <w:sz w:val="24"/>
          <w:szCs w:val="24"/>
        </w:rPr>
        <w:t xml:space="preserve"> </w:t>
      </w:r>
      <w:proofErr w:type="spellStart"/>
      <w:r w:rsidRPr="00D01603">
        <w:rPr>
          <w:rFonts w:asciiTheme="majorBidi" w:hAnsiTheme="majorBidi" w:cstheme="majorBidi"/>
          <w:b/>
          <w:bCs/>
          <w:sz w:val="24"/>
          <w:szCs w:val="24"/>
        </w:rPr>
        <w:t>Fuchsin</w:t>
      </w:r>
      <w:proofErr w:type="spellEnd"/>
      <w:r w:rsidRPr="00D01603">
        <w:rPr>
          <w:rFonts w:asciiTheme="majorBidi" w:hAnsiTheme="majorBidi" w:cstheme="majorBidi"/>
          <w:sz w:val="24"/>
          <w:szCs w:val="24"/>
        </w:rPr>
        <w:t xml:space="preserve"> Unlike cells that are easily stained by ordinary aqueous stains, most species of mycobacteria are not stainable with common dyes such as methylene blue and crystal violet. </w:t>
      </w:r>
      <w:proofErr w:type="spellStart"/>
      <w:r w:rsidRPr="00D01603">
        <w:rPr>
          <w:rFonts w:asciiTheme="majorBidi" w:hAnsiTheme="majorBidi" w:cstheme="majorBidi"/>
          <w:sz w:val="24"/>
          <w:szCs w:val="24"/>
        </w:rPr>
        <w:t>Carbol</w:t>
      </w:r>
      <w:proofErr w:type="spellEnd"/>
      <w:r w:rsidRPr="00D01603">
        <w:rPr>
          <w:rFonts w:asciiTheme="majorBidi" w:hAnsiTheme="majorBidi" w:cstheme="majorBidi"/>
          <w:sz w:val="24"/>
          <w:szCs w:val="24"/>
        </w:rPr>
        <w:t xml:space="preserve"> </w:t>
      </w:r>
      <w:proofErr w:type="spellStart"/>
      <w:r w:rsidRPr="00D01603">
        <w:rPr>
          <w:rFonts w:asciiTheme="majorBidi" w:hAnsiTheme="majorBidi" w:cstheme="majorBidi"/>
          <w:sz w:val="24"/>
          <w:szCs w:val="24"/>
        </w:rPr>
        <w:t>fuchsin</w:t>
      </w:r>
      <w:proofErr w:type="spellEnd"/>
      <w:r w:rsidRPr="00D01603">
        <w:rPr>
          <w:rFonts w:asciiTheme="majorBidi" w:hAnsiTheme="majorBidi" w:cstheme="majorBidi"/>
          <w:sz w:val="24"/>
          <w:szCs w:val="24"/>
        </w:rPr>
        <w:t xml:space="preserve">, a dark red stain in 5% phenol that is soluble in the </w:t>
      </w:r>
      <w:proofErr w:type="spellStart"/>
      <w:r w:rsidRPr="00D01603">
        <w:rPr>
          <w:rFonts w:asciiTheme="majorBidi" w:hAnsiTheme="majorBidi" w:cstheme="majorBidi"/>
          <w:sz w:val="24"/>
          <w:szCs w:val="24"/>
        </w:rPr>
        <w:t>lipoidal</w:t>
      </w:r>
      <w:proofErr w:type="spellEnd"/>
      <w:r w:rsidRPr="00D01603">
        <w:rPr>
          <w:rFonts w:asciiTheme="majorBidi" w:hAnsiTheme="majorBidi" w:cstheme="majorBidi"/>
          <w:sz w:val="24"/>
          <w:szCs w:val="24"/>
        </w:rPr>
        <w:t xml:space="preserve"> materials that constitute most of the my</w:t>
      </w:r>
      <w:r>
        <w:rPr>
          <w:rFonts w:asciiTheme="majorBidi" w:hAnsiTheme="majorBidi" w:cstheme="majorBidi"/>
          <w:sz w:val="24"/>
          <w:szCs w:val="24"/>
        </w:rPr>
        <w:t>cobacterial cell wall, does pen</w:t>
      </w:r>
      <w:r w:rsidRPr="00D01603">
        <w:rPr>
          <w:rFonts w:asciiTheme="majorBidi" w:hAnsiTheme="majorBidi" w:cstheme="majorBidi"/>
          <w:sz w:val="24"/>
          <w:szCs w:val="24"/>
        </w:rPr>
        <w:t xml:space="preserve">etrate these bacteria and is retained. </w:t>
      </w:r>
      <w:r w:rsidRPr="00D01603">
        <w:rPr>
          <w:rFonts w:asciiTheme="majorBidi" w:hAnsiTheme="majorBidi" w:cstheme="majorBidi"/>
          <w:b/>
          <w:bCs/>
          <w:sz w:val="24"/>
          <w:szCs w:val="24"/>
        </w:rPr>
        <w:t xml:space="preserve">Penetration is further enhanced by the application of heat, which drives the </w:t>
      </w:r>
      <w:proofErr w:type="spellStart"/>
      <w:r w:rsidRPr="00D01603">
        <w:rPr>
          <w:rFonts w:asciiTheme="majorBidi" w:hAnsiTheme="majorBidi" w:cstheme="majorBidi"/>
          <w:b/>
          <w:bCs/>
          <w:sz w:val="24"/>
          <w:szCs w:val="24"/>
        </w:rPr>
        <w:t>carbol</w:t>
      </w:r>
      <w:proofErr w:type="spellEnd"/>
      <w:r w:rsidRPr="00D01603">
        <w:rPr>
          <w:rFonts w:asciiTheme="majorBidi" w:hAnsiTheme="majorBidi" w:cstheme="majorBidi"/>
          <w:b/>
          <w:bCs/>
          <w:sz w:val="24"/>
          <w:szCs w:val="24"/>
        </w:rPr>
        <w:t xml:space="preserve"> </w:t>
      </w:r>
      <w:proofErr w:type="spellStart"/>
      <w:r w:rsidRPr="00D01603">
        <w:rPr>
          <w:rFonts w:asciiTheme="majorBidi" w:hAnsiTheme="majorBidi" w:cstheme="majorBidi"/>
          <w:b/>
          <w:bCs/>
          <w:sz w:val="24"/>
          <w:szCs w:val="24"/>
        </w:rPr>
        <w:t>fuchsin</w:t>
      </w:r>
      <w:proofErr w:type="spellEnd"/>
      <w:r w:rsidRPr="00D01603">
        <w:rPr>
          <w:rFonts w:asciiTheme="majorBidi" w:hAnsiTheme="majorBidi" w:cstheme="majorBidi"/>
          <w:b/>
          <w:bCs/>
          <w:sz w:val="24"/>
          <w:szCs w:val="24"/>
        </w:rPr>
        <w:t xml:space="preserve"> through the </w:t>
      </w:r>
      <w:proofErr w:type="spellStart"/>
      <w:r w:rsidRPr="00D01603">
        <w:rPr>
          <w:rFonts w:asciiTheme="majorBidi" w:hAnsiTheme="majorBidi" w:cstheme="majorBidi"/>
          <w:b/>
          <w:bCs/>
          <w:sz w:val="24"/>
          <w:szCs w:val="24"/>
        </w:rPr>
        <w:t>lipoidal</w:t>
      </w:r>
      <w:proofErr w:type="spellEnd"/>
      <w:r w:rsidRPr="00D01603">
        <w:rPr>
          <w:rFonts w:asciiTheme="majorBidi" w:hAnsiTheme="majorBidi" w:cstheme="majorBidi"/>
          <w:b/>
          <w:bCs/>
          <w:sz w:val="24"/>
          <w:szCs w:val="24"/>
        </w:rPr>
        <w:t xml:space="preserve"> wall and into the cytoplasm.</w:t>
      </w:r>
      <w:r w:rsidRPr="00D01603">
        <w:rPr>
          <w:rFonts w:asciiTheme="majorBidi" w:hAnsiTheme="majorBidi" w:cstheme="majorBidi"/>
          <w:sz w:val="24"/>
          <w:szCs w:val="24"/>
        </w:rPr>
        <w:t xml:space="preserve"> This application of heat is used in the </w:t>
      </w:r>
      <w:proofErr w:type="spellStart"/>
      <w:r w:rsidRPr="00D01603">
        <w:rPr>
          <w:rFonts w:asciiTheme="majorBidi" w:hAnsiTheme="majorBidi" w:cstheme="majorBidi"/>
          <w:sz w:val="24"/>
          <w:szCs w:val="24"/>
        </w:rPr>
        <w:t>Ziehl-Neelsen</w:t>
      </w:r>
      <w:proofErr w:type="spellEnd"/>
      <w:r w:rsidRPr="00D01603">
        <w:rPr>
          <w:rFonts w:asciiTheme="majorBidi" w:hAnsiTheme="majorBidi" w:cstheme="majorBidi"/>
          <w:sz w:val="24"/>
          <w:szCs w:val="24"/>
        </w:rPr>
        <w:t xml:space="preserve"> method. The </w:t>
      </w:r>
      <w:proofErr w:type="spellStart"/>
      <w:r w:rsidRPr="00D01603">
        <w:rPr>
          <w:rFonts w:asciiTheme="majorBidi" w:hAnsiTheme="majorBidi" w:cstheme="majorBidi"/>
          <w:sz w:val="24"/>
          <w:szCs w:val="24"/>
        </w:rPr>
        <w:t>Kinyoun</w:t>
      </w:r>
      <w:proofErr w:type="spellEnd"/>
      <w:r w:rsidRPr="00D01603">
        <w:rPr>
          <w:rFonts w:asciiTheme="majorBidi" w:hAnsiTheme="majorBidi" w:cstheme="majorBidi"/>
          <w:sz w:val="24"/>
          <w:szCs w:val="24"/>
        </w:rPr>
        <w:t xml:space="preserve"> method, a modification of the </w:t>
      </w:r>
      <w:proofErr w:type="spellStart"/>
      <w:r w:rsidRPr="00D01603">
        <w:rPr>
          <w:rFonts w:asciiTheme="majorBidi" w:hAnsiTheme="majorBidi" w:cstheme="majorBidi"/>
          <w:sz w:val="24"/>
          <w:szCs w:val="24"/>
        </w:rPr>
        <w:t>Ziehl-Neelsen</w:t>
      </w:r>
      <w:proofErr w:type="spellEnd"/>
      <w:r w:rsidRPr="00D01603">
        <w:rPr>
          <w:rFonts w:asciiTheme="majorBidi" w:hAnsiTheme="majorBidi" w:cstheme="majorBidi"/>
          <w:sz w:val="24"/>
          <w:szCs w:val="24"/>
        </w:rPr>
        <w:t xml:space="preserve"> method, circumvents the use of heat by addition of a wetting agent (</w:t>
      </w:r>
      <w:proofErr w:type="spellStart"/>
      <w:r w:rsidRPr="00D01603">
        <w:rPr>
          <w:rFonts w:asciiTheme="majorBidi" w:hAnsiTheme="majorBidi" w:cstheme="majorBidi"/>
          <w:sz w:val="24"/>
          <w:szCs w:val="24"/>
        </w:rPr>
        <w:t>Tergitol</w:t>
      </w:r>
      <w:proofErr w:type="spellEnd"/>
      <w:r w:rsidRPr="00D01603">
        <w:rPr>
          <w:rFonts w:asciiTheme="majorBidi" w:hAnsiTheme="majorBidi" w:cstheme="majorBidi"/>
          <w:sz w:val="24"/>
          <w:szCs w:val="24"/>
        </w:rPr>
        <w:t>®) to this stain, which reduces surface tension between the cell wall of the mycobacteria a</w:t>
      </w:r>
      <w:r>
        <w:rPr>
          <w:rFonts w:asciiTheme="majorBidi" w:hAnsiTheme="majorBidi" w:cstheme="majorBidi"/>
          <w:sz w:val="24"/>
          <w:szCs w:val="24"/>
        </w:rPr>
        <w:t>nd the stain. Following applica</w:t>
      </w:r>
      <w:r w:rsidRPr="00D01603">
        <w:rPr>
          <w:rFonts w:asciiTheme="majorBidi" w:hAnsiTheme="majorBidi" w:cstheme="majorBidi"/>
          <w:sz w:val="24"/>
          <w:szCs w:val="24"/>
        </w:rPr>
        <w:t xml:space="preserve">tion of the primary stain, all cells will appear red. </w:t>
      </w:r>
    </w:p>
    <w:p w:rsidR="00D01603" w:rsidRDefault="00D01603" w:rsidP="00E015D8">
      <w:pPr>
        <w:jc w:val="both"/>
        <w:rPr>
          <w:rFonts w:asciiTheme="majorBidi" w:hAnsiTheme="majorBidi" w:cstheme="majorBidi"/>
          <w:sz w:val="24"/>
          <w:szCs w:val="24"/>
        </w:rPr>
      </w:pPr>
      <w:r w:rsidRPr="00D01603">
        <w:rPr>
          <w:rFonts w:asciiTheme="majorBidi" w:hAnsiTheme="majorBidi" w:cstheme="majorBidi"/>
          <w:b/>
          <w:bCs/>
          <w:sz w:val="24"/>
          <w:szCs w:val="24"/>
        </w:rPr>
        <w:t xml:space="preserve">Decolorizing </w:t>
      </w:r>
      <w:r w:rsidRPr="00D01603">
        <w:rPr>
          <w:rFonts w:asciiTheme="majorBidi" w:hAnsiTheme="majorBidi" w:cstheme="majorBidi"/>
          <w:sz w:val="24"/>
          <w:szCs w:val="24"/>
        </w:rPr>
        <w:t xml:space="preserve">Agent Acid-Alcohol (3% </w:t>
      </w:r>
      <w:proofErr w:type="spellStart"/>
      <w:r w:rsidRPr="00D01603">
        <w:rPr>
          <w:rFonts w:asciiTheme="majorBidi" w:hAnsiTheme="majorBidi" w:cstheme="majorBidi"/>
          <w:sz w:val="24"/>
          <w:szCs w:val="24"/>
        </w:rPr>
        <w:t>hCl</w:t>
      </w:r>
      <w:proofErr w:type="spellEnd"/>
      <w:r w:rsidRPr="00D01603">
        <w:rPr>
          <w:rFonts w:asciiTheme="majorBidi" w:hAnsiTheme="majorBidi" w:cstheme="majorBidi"/>
          <w:sz w:val="24"/>
          <w:szCs w:val="24"/>
        </w:rPr>
        <w:t xml:space="preserve"> + 95% Ethanol) Prior to </w:t>
      </w:r>
      <w:proofErr w:type="spellStart"/>
      <w:r w:rsidRPr="00D01603">
        <w:rPr>
          <w:rFonts w:asciiTheme="majorBidi" w:hAnsiTheme="majorBidi" w:cstheme="majorBidi"/>
          <w:sz w:val="24"/>
          <w:szCs w:val="24"/>
        </w:rPr>
        <w:t>decolorization</w:t>
      </w:r>
      <w:proofErr w:type="spellEnd"/>
      <w:r w:rsidRPr="00D01603">
        <w:rPr>
          <w:rFonts w:asciiTheme="majorBidi" w:hAnsiTheme="majorBidi" w:cstheme="majorBidi"/>
          <w:sz w:val="24"/>
          <w:szCs w:val="24"/>
        </w:rPr>
        <w:t xml:space="preserve">, the smear is cooled, which allows the waxy cell substances to harden. On application of acid-alcohol, acid-fast cells will be resistant to </w:t>
      </w:r>
      <w:proofErr w:type="spellStart"/>
      <w:r w:rsidRPr="00D01603">
        <w:rPr>
          <w:rFonts w:asciiTheme="majorBidi" w:hAnsiTheme="majorBidi" w:cstheme="majorBidi"/>
          <w:sz w:val="24"/>
          <w:szCs w:val="24"/>
        </w:rPr>
        <w:t>decolorization</w:t>
      </w:r>
      <w:proofErr w:type="spellEnd"/>
      <w:r w:rsidRPr="00D01603">
        <w:rPr>
          <w:rFonts w:asciiTheme="majorBidi" w:hAnsiTheme="majorBidi" w:cstheme="majorBidi"/>
          <w:sz w:val="24"/>
          <w:szCs w:val="24"/>
        </w:rPr>
        <w:t xml:space="preserve"> sinc</w:t>
      </w:r>
      <w:r w:rsidR="00E015D8">
        <w:rPr>
          <w:rFonts w:asciiTheme="majorBidi" w:hAnsiTheme="majorBidi" w:cstheme="majorBidi"/>
          <w:sz w:val="24"/>
          <w:szCs w:val="24"/>
        </w:rPr>
        <w:t>e the primary stain is more sol</w:t>
      </w:r>
      <w:r w:rsidRPr="00D01603">
        <w:rPr>
          <w:rFonts w:asciiTheme="majorBidi" w:hAnsiTheme="majorBidi" w:cstheme="majorBidi"/>
          <w:sz w:val="24"/>
          <w:szCs w:val="24"/>
        </w:rPr>
        <w:t>uble in the cellular waxes than in the decolorizing agent. I</w:t>
      </w:r>
      <w:r w:rsidRPr="00E015D8">
        <w:rPr>
          <w:rFonts w:asciiTheme="majorBidi" w:hAnsiTheme="majorBidi" w:cstheme="majorBidi"/>
          <w:b/>
          <w:bCs/>
          <w:sz w:val="24"/>
          <w:szCs w:val="24"/>
        </w:rPr>
        <w:t xml:space="preserve">n this event, the primary stain is retained and the mycobacteria will stay red. </w:t>
      </w:r>
      <w:r w:rsidRPr="00D01603">
        <w:rPr>
          <w:rFonts w:asciiTheme="majorBidi" w:hAnsiTheme="majorBidi" w:cstheme="majorBidi"/>
          <w:sz w:val="24"/>
          <w:szCs w:val="24"/>
        </w:rPr>
        <w:t xml:space="preserve">This is not the case with non–acid-fast organisms, which lack cellular waxes. The primary stain is more easily removed during </w:t>
      </w:r>
      <w:proofErr w:type="spellStart"/>
      <w:r w:rsidRPr="00D01603">
        <w:rPr>
          <w:rFonts w:asciiTheme="majorBidi" w:hAnsiTheme="majorBidi" w:cstheme="majorBidi"/>
          <w:sz w:val="24"/>
          <w:szCs w:val="24"/>
        </w:rPr>
        <w:t>decolorization</w:t>
      </w:r>
      <w:proofErr w:type="spellEnd"/>
      <w:r w:rsidRPr="00D01603">
        <w:rPr>
          <w:rFonts w:asciiTheme="majorBidi" w:hAnsiTheme="majorBidi" w:cstheme="majorBidi"/>
          <w:sz w:val="24"/>
          <w:szCs w:val="24"/>
        </w:rPr>
        <w:t xml:space="preserve">, leaving these cells colorless or unstained. </w:t>
      </w:r>
    </w:p>
    <w:p w:rsidR="00E015D8" w:rsidRDefault="00D01603" w:rsidP="00E015D8">
      <w:pPr>
        <w:jc w:val="both"/>
        <w:rPr>
          <w:rFonts w:asciiTheme="majorBidi" w:hAnsiTheme="majorBidi" w:cstheme="majorBidi"/>
          <w:sz w:val="24"/>
          <w:szCs w:val="24"/>
        </w:rPr>
      </w:pPr>
      <w:r w:rsidRPr="00D01603">
        <w:rPr>
          <w:rFonts w:asciiTheme="majorBidi" w:hAnsiTheme="majorBidi" w:cstheme="majorBidi"/>
          <w:b/>
          <w:bCs/>
          <w:sz w:val="24"/>
          <w:szCs w:val="24"/>
        </w:rPr>
        <w:t>Counterstain</w:t>
      </w:r>
      <w:r w:rsidRPr="00D01603">
        <w:rPr>
          <w:rFonts w:asciiTheme="majorBidi" w:hAnsiTheme="majorBidi" w:cstheme="majorBidi"/>
          <w:sz w:val="24"/>
          <w:szCs w:val="24"/>
        </w:rPr>
        <w:t xml:space="preserve"> </w:t>
      </w:r>
      <w:r w:rsidRPr="00D01603">
        <w:rPr>
          <w:rFonts w:asciiTheme="majorBidi" w:hAnsiTheme="majorBidi" w:cstheme="majorBidi"/>
          <w:b/>
          <w:bCs/>
          <w:sz w:val="24"/>
          <w:szCs w:val="24"/>
        </w:rPr>
        <w:t>Methylene Blue</w:t>
      </w:r>
      <w:r w:rsidRPr="00D01603">
        <w:rPr>
          <w:rFonts w:asciiTheme="majorBidi" w:hAnsiTheme="majorBidi" w:cstheme="majorBidi"/>
          <w:sz w:val="24"/>
          <w:szCs w:val="24"/>
        </w:rPr>
        <w:t xml:space="preserve"> This is used as the final reagent to stain previously decolorized cells. As only non–acid-fast cells undergo </w:t>
      </w:r>
      <w:proofErr w:type="spellStart"/>
      <w:r w:rsidRPr="00D01603">
        <w:rPr>
          <w:rFonts w:asciiTheme="majorBidi" w:hAnsiTheme="majorBidi" w:cstheme="majorBidi"/>
          <w:sz w:val="24"/>
          <w:szCs w:val="24"/>
        </w:rPr>
        <w:t>decolorization</w:t>
      </w:r>
      <w:proofErr w:type="spellEnd"/>
      <w:r w:rsidRPr="00D01603">
        <w:rPr>
          <w:rFonts w:asciiTheme="majorBidi" w:hAnsiTheme="majorBidi" w:cstheme="majorBidi"/>
          <w:sz w:val="24"/>
          <w:szCs w:val="24"/>
        </w:rPr>
        <w:t xml:space="preserve">, they may now absorb the counterstain and </w:t>
      </w:r>
      <w:r w:rsidRPr="00E015D8">
        <w:rPr>
          <w:rFonts w:asciiTheme="majorBidi" w:hAnsiTheme="majorBidi" w:cstheme="majorBidi"/>
          <w:b/>
          <w:bCs/>
          <w:sz w:val="24"/>
          <w:szCs w:val="24"/>
        </w:rPr>
        <w:t>take on its blue color, while acid-fast cells retain the red of the primary stain.</w:t>
      </w:r>
    </w:p>
    <w:p w:rsidR="00E015D8" w:rsidRPr="00B00214" w:rsidRDefault="00E015D8" w:rsidP="00E015D8">
      <w:pPr>
        <w:rPr>
          <w:rFonts w:asciiTheme="majorBidi" w:hAnsiTheme="majorBidi" w:cstheme="majorBidi"/>
          <w:b/>
          <w:bCs/>
          <w:sz w:val="24"/>
          <w:szCs w:val="24"/>
        </w:rPr>
      </w:pPr>
      <w:r w:rsidRPr="00B00214">
        <w:rPr>
          <w:rFonts w:asciiTheme="majorBidi" w:hAnsiTheme="majorBidi" w:cstheme="majorBidi"/>
          <w:b/>
          <w:bCs/>
          <w:sz w:val="24"/>
          <w:szCs w:val="24"/>
        </w:rPr>
        <w:t>Materials</w:t>
      </w:r>
    </w:p>
    <w:p w:rsidR="00E015D8" w:rsidRPr="00E015D8" w:rsidRDefault="00E015D8" w:rsidP="00E015D8">
      <w:pPr>
        <w:pStyle w:val="a6"/>
        <w:numPr>
          <w:ilvl w:val="0"/>
          <w:numId w:val="35"/>
        </w:numPr>
        <w:rPr>
          <w:rFonts w:asciiTheme="majorBidi" w:hAnsiTheme="majorBidi" w:cstheme="majorBidi"/>
          <w:sz w:val="24"/>
          <w:szCs w:val="24"/>
        </w:rPr>
      </w:pPr>
      <w:r w:rsidRPr="00E015D8">
        <w:rPr>
          <w:rFonts w:asciiTheme="majorBidi" w:hAnsiTheme="majorBidi" w:cstheme="majorBidi"/>
          <w:sz w:val="24"/>
          <w:szCs w:val="24"/>
        </w:rPr>
        <w:t xml:space="preserve">Cultures Seventy-two– to 96-hour </w:t>
      </w:r>
      <w:proofErr w:type="spellStart"/>
      <w:r w:rsidRPr="00E015D8">
        <w:rPr>
          <w:rFonts w:asciiTheme="majorBidi" w:hAnsiTheme="majorBidi" w:cstheme="majorBidi"/>
          <w:sz w:val="24"/>
          <w:szCs w:val="24"/>
        </w:rPr>
        <w:t>Trypticase</w:t>
      </w:r>
      <w:proofErr w:type="spellEnd"/>
      <w:r w:rsidRPr="00E015D8">
        <w:rPr>
          <w:rFonts w:asciiTheme="majorBidi" w:hAnsiTheme="majorBidi" w:cstheme="majorBidi"/>
          <w:sz w:val="24"/>
          <w:szCs w:val="24"/>
        </w:rPr>
        <w:t xml:space="preserve">™ soy broth culture of Mycobacterium </w:t>
      </w:r>
      <w:proofErr w:type="spellStart"/>
      <w:r w:rsidRPr="00E015D8">
        <w:rPr>
          <w:rFonts w:asciiTheme="majorBidi" w:hAnsiTheme="majorBidi" w:cstheme="majorBidi"/>
          <w:sz w:val="24"/>
          <w:szCs w:val="24"/>
        </w:rPr>
        <w:t>smegmatis</w:t>
      </w:r>
      <w:proofErr w:type="spellEnd"/>
      <w:r w:rsidRPr="00E015D8">
        <w:rPr>
          <w:rFonts w:asciiTheme="majorBidi" w:hAnsiTheme="majorBidi" w:cstheme="majorBidi"/>
          <w:sz w:val="24"/>
          <w:szCs w:val="24"/>
        </w:rPr>
        <w:t xml:space="preserve">. </w:t>
      </w:r>
    </w:p>
    <w:p w:rsidR="00B00214" w:rsidRDefault="00E015D8" w:rsidP="00E015D8">
      <w:pPr>
        <w:pStyle w:val="a6"/>
        <w:numPr>
          <w:ilvl w:val="0"/>
          <w:numId w:val="35"/>
        </w:numPr>
        <w:rPr>
          <w:rFonts w:asciiTheme="majorBidi" w:hAnsiTheme="majorBidi" w:cstheme="majorBidi"/>
          <w:sz w:val="24"/>
          <w:szCs w:val="24"/>
        </w:rPr>
      </w:pPr>
      <w:r>
        <w:rPr>
          <w:rFonts w:asciiTheme="majorBidi" w:hAnsiTheme="majorBidi" w:cstheme="majorBidi"/>
          <w:sz w:val="24"/>
          <w:szCs w:val="24"/>
        </w:rPr>
        <w:t>R</w:t>
      </w:r>
      <w:r w:rsidRPr="00E015D8">
        <w:rPr>
          <w:rFonts w:asciiTheme="majorBidi" w:hAnsiTheme="majorBidi" w:cstheme="majorBidi"/>
          <w:sz w:val="24"/>
          <w:szCs w:val="24"/>
        </w:rPr>
        <w:t xml:space="preserve">eagents </w:t>
      </w:r>
      <w:proofErr w:type="spellStart"/>
      <w:r w:rsidRPr="00E015D8">
        <w:rPr>
          <w:rFonts w:asciiTheme="majorBidi" w:hAnsiTheme="majorBidi" w:cstheme="majorBidi"/>
          <w:sz w:val="24"/>
          <w:szCs w:val="24"/>
        </w:rPr>
        <w:t>Carbol</w:t>
      </w:r>
      <w:proofErr w:type="spellEnd"/>
      <w:r w:rsidRPr="00E015D8">
        <w:rPr>
          <w:rFonts w:asciiTheme="majorBidi" w:hAnsiTheme="majorBidi" w:cstheme="majorBidi"/>
          <w:sz w:val="24"/>
          <w:szCs w:val="24"/>
        </w:rPr>
        <w:t xml:space="preserve"> </w:t>
      </w:r>
      <w:proofErr w:type="spellStart"/>
      <w:r w:rsidRPr="00E015D8">
        <w:rPr>
          <w:rFonts w:asciiTheme="majorBidi" w:hAnsiTheme="majorBidi" w:cstheme="majorBidi"/>
          <w:sz w:val="24"/>
          <w:szCs w:val="24"/>
        </w:rPr>
        <w:t>fuchsin</w:t>
      </w:r>
      <w:proofErr w:type="spellEnd"/>
      <w:r w:rsidRPr="00E015D8">
        <w:rPr>
          <w:rFonts w:asciiTheme="majorBidi" w:hAnsiTheme="majorBidi" w:cstheme="majorBidi"/>
          <w:sz w:val="24"/>
          <w:szCs w:val="24"/>
        </w:rPr>
        <w:t xml:space="preserve">, acid-alcohol, and methylene blue. </w:t>
      </w:r>
    </w:p>
    <w:p w:rsidR="00E015D8" w:rsidRDefault="00E015D8" w:rsidP="00E015D8">
      <w:pPr>
        <w:pStyle w:val="a6"/>
        <w:numPr>
          <w:ilvl w:val="0"/>
          <w:numId w:val="35"/>
        </w:numPr>
        <w:rPr>
          <w:rFonts w:asciiTheme="majorBidi" w:hAnsiTheme="majorBidi" w:cstheme="majorBidi"/>
          <w:sz w:val="24"/>
          <w:szCs w:val="24"/>
        </w:rPr>
      </w:pPr>
      <w:r w:rsidRPr="00E015D8">
        <w:rPr>
          <w:rFonts w:asciiTheme="majorBidi" w:hAnsiTheme="majorBidi" w:cstheme="majorBidi"/>
          <w:sz w:val="24"/>
          <w:szCs w:val="24"/>
        </w:rPr>
        <w:t xml:space="preserve">Equipment </w:t>
      </w:r>
      <w:proofErr w:type="spellStart"/>
      <w:r w:rsidRPr="00E015D8">
        <w:rPr>
          <w:rFonts w:asciiTheme="majorBidi" w:hAnsiTheme="majorBidi" w:cstheme="majorBidi"/>
          <w:sz w:val="24"/>
          <w:szCs w:val="24"/>
        </w:rPr>
        <w:t>Microincinerator</w:t>
      </w:r>
      <w:proofErr w:type="spellEnd"/>
      <w:r w:rsidRPr="00E015D8">
        <w:rPr>
          <w:rFonts w:asciiTheme="majorBidi" w:hAnsiTheme="majorBidi" w:cstheme="majorBidi"/>
          <w:sz w:val="24"/>
          <w:szCs w:val="24"/>
        </w:rPr>
        <w:t xml:space="preserve"> or Bunsen burner, hot plate, 250-ml beaker, inoculating loop, glass slides, bibulous paper, lens paper, staining tray, and microscope. </w:t>
      </w:r>
    </w:p>
    <w:p w:rsidR="00B00214" w:rsidRPr="00B00214" w:rsidRDefault="00E015D8" w:rsidP="00E015D8">
      <w:pPr>
        <w:rPr>
          <w:rFonts w:asciiTheme="majorBidi" w:hAnsiTheme="majorBidi" w:cstheme="majorBidi"/>
          <w:b/>
          <w:bCs/>
          <w:sz w:val="24"/>
          <w:szCs w:val="24"/>
        </w:rPr>
      </w:pPr>
      <w:r w:rsidRPr="00B00214">
        <w:rPr>
          <w:rFonts w:asciiTheme="majorBidi" w:hAnsiTheme="majorBidi" w:cstheme="majorBidi"/>
          <w:b/>
          <w:bCs/>
          <w:sz w:val="24"/>
          <w:szCs w:val="24"/>
        </w:rPr>
        <w:t>Procedure</w:t>
      </w:r>
    </w:p>
    <w:p w:rsidR="00B00214" w:rsidRDefault="00B00214" w:rsidP="00E015D8">
      <w:pPr>
        <w:rPr>
          <w:rFonts w:asciiTheme="majorBidi" w:hAnsiTheme="majorBidi" w:cstheme="majorBidi"/>
          <w:sz w:val="24"/>
          <w:szCs w:val="24"/>
        </w:rPr>
      </w:pPr>
      <w:r w:rsidRPr="00B00214">
        <w:rPr>
          <w:rFonts w:asciiTheme="majorBidi" w:hAnsiTheme="majorBidi" w:cstheme="majorBidi"/>
          <w:sz w:val="24"/>
          <w:szCs w:val="24"/>
        </w:rPr>
        <w:t xml:space="preserve">Prepared fixed </w:t>
      </w:r>
      <w:proofErr w:type="gramStart"/>
      <w:r w:rsidRPr="00B00214">
        <w:rPr>
          <w:rFonts w:asciiTheme="majorBidi" w:hAnsiTheme="majorBidi" w:cstheme="majorBidi"/>
          <w:sz w:val="24"/>
          <w:szCs w:val="24"/>
        </w:rPr>
        <w:t>smear .</w:t>
      </w:r>
      <w:proofErr w:type="gramEnd"/>
    </w:p>
    <w:p w:rsidR="00B00214" w:rsidRDefault="00B00214" w:rsidP="00E015D8">
      <w:pPr>
        <w:rPr>
          <w:rFonts w:asciiTheme="majorBidi" w:hAnsiTheme="majorBidi" w:cstheme="majorBidi"/>
          <w:sz w:val="24"/>
          <w:szCs w:val="24"/>
        </w:rPr>
      </w:pPr>
      <w:r>
        <w:rPr>
          <w:rFonts w:asciiTheme="majorBidi" w:hAnsiTheme="majorBidi" w:cstheme="majorBidi"/>
          <w:sz w:val="24"/>
          <w:szCs w:val="24"/>
        </w:rPr>
        <w:t>1.</w:t>
      </w:r>
      <w:r w:rsidR="00E015D8" w:rsidRPr="00E015D8">
        <w:rPr>
          <w:rFonts w:asciiTheme="majorBidi" w:hAnsiTheme="majorBidi" w:cstheme="majorBidi"/>
          <w:sz w:val="24"/>
          <w:szCs w:val="24"/>
        </w:rPr>
        <w:t xml:space="preserve"> Flood smears with </w:t>
      </w:r>
      <w:proofErr w:type="spellStart"/>
      <w:r w:rsidR="00E015D8" w:rsidRPr="00E015D8">
        <w:rPr>
          <w:rFonts w:asciiTheme="majorBidi" w:hAnsiTheme="majorBidi" w:cstheme="majorBidi"/>
          <w:sz w:val="24"/>
          <w:szCs w:val="24"/>
        </w:rPr>
        <w:t>carbol</w:t>
      </w:r>
      <w:proofErr w:type="spellEnd"/>
      <w:r w:rsidR="00E015D8" w:rsidRPr="00E015D8">
        <w:rPr>
          <w:rFonts w:asciiTheme="majorBidi" w:hAnsiTheme="majorBidi" w:cstheme="majorBidi"/>
          <w:sz w:val="24"/>
          <w:szCs w:val="24"/>
        </w:rPr>
        <w:t xml:space="preserve"> </w:t>
      </w:r>
      <w:proofErr w:type="spellStart"/>
      <w:r w:rsidR="00E015D8" w:rsidRPr="00E015D8">
        <w:rPr>
          <w:rFonts w:asciiTheme="majorBidi" w:hAnsiTheme="majorBidi" w:cstheme="majorBidi"/>
          <w:sz w:val="24"/>
          <w:szCs w:val="24"/>
        </w:rPr>
        <w:t>fuchsin</w:t>
      </w:r>
      <w:proofErr w:type="spellEnd"/>
      <w:r w:rsidR="00E015D8" w:rsidRPr="00E015D8">
        <w:rPr>
          <w:rFonts w:asciiTheme="majorBidi" w:hAnsiTheme="majorBidi" w:cstheme="majorBidi"/>
          <w:sz w:val="24"/>
          <w:szCs w:val="24"/>
        </w:rPr>
        <w:t xml:space="preserve"> and place over a beaker of water on a warm hot plate, allowing the preparation to steam for </w:t>
      </w:r>
      <w:proofErr w:type="gramStart"/>
      <w:r w:rsidR="00E015D8" w:rsidRPr="00E015D8">
        <w:rPr>
          <w:rFonts w:asciiTheme="majorBidi" w:hAnsiTheme="majorBidi" w:cstheme="majorBidi"/>
          <w:sz w:val="24"/>
          <w:szCs w:val="24"/>
        </w:rPr>
        <w:t>5  minutes</w:t>
      </w:r>
      <w:proofErr w:type="gramEnd"/>
      <w:r w:rsidR="00E015D8" w:rsidRPr="00E015D8">
        <w:rPr>
          <w:rFonts w:asciiTheme="majorBidi" w:hAnsiTheme="majorBidi" w:cstheme="majorBidi"/>
          <w:sz w:val="24"/>
          <w:szCs w:val="24"/>
        </w:rPr>
        <w:t>. Note: Do not allow stain to evaporate; replenish stain as needed. Also, prevent stain from boiling by adjusting the hot-plate temperature.</w:t>
      </w:r>
    </w:p>
    <w:p w:rsidR="00B00214" w:rsidRDefault="00B00214" w:rsidP="00E015D8">
      <w:pPr>
        <w:rPr>
          <w:rFonts w:asciiTheme="majorBidi" w:hAnsiTheme="majorBidi" w:cstheme="majorBidi"/>
          <w:sz w:val="24"/>
          <w:szCs w:val="24"/>
        </w:rPr>
      </w:pPr>
      <w:r>
        <w:rPr>
          <w:rFonts w:asciiTheme="majorBidi" w:hAnsiTheme="majorBidi" w:cstheme="majorBidi"/>
          <w:sz w:val="24"/>
          <w:szCs w:val="24"/>
        </w:rPr>
        <w:t>2.</w:t>
      </w:r>
      <w:r w:rsidR="00E015D8" w:rsidRPr="00E015D8">
        <w:rPr>
          <w:rFonts w:asciiTheme="majorBidi" w:hAnsiTheme="majorBidi" w:cstheme="majorBidi"/>
          <w:sz w:val="24"/>
          <w:szCs w:val="24"/>
        </w:rPr>
        <w:t xml:space="preserve"> For a heatless method, flood the smear with </w:t>
      </w:r>
      <w:proofErr w:type="spellStart"/>
      <w:r w:rsidR="00E015D8" w:rsidRPr="00E015D8">
        <w:rPr>
          <w:rFonts w:asciiTheme="majorBidi" w:hAnsiTheme="majorBidi" w:cstheme="majorBidi"/>
          <w:sz w:val="24"/>
          <w:szCs w:val="24"/>
        </w:rPr>
        <w:t>carbol</w:t>
      </w:r>
      <w:proofErr w:type="spellEnd"/>
      <w:r w:rsidR="00E015D8" w:rsidRPr="00E015D8">
        <w:rPr>
          <w:rFonts w:asciiTheme="majorBidi" w:hAnsiTheme="majorBidi" w:cstheme="majorBidi"/>
          <w:sz w:val="24"/>
          <w:szCs w:val="24"/>
        </w:rPr>
        <w:t xml:space="preserve"> </w:t>
      </w:r>
      <w:proofErr w:type="spellStart"/>
      <w:r w:rsidR="00E015D8" w:rsidRPr="00E015D8">
        <w:rPr>
          <w:rFonts w:asciiTheme="majorBidi" w:hAnsiTheme="majorBidi" w:cstheme="majorBidi"/>
          <w:sz w:val="24"/>
          <w:szCs w:val="24"/>
        </w:rPr>
        <w:t>fuchsin</w:t>
      </w:r>
      <w:proofErr w:type="spellEnd"/>
      <w:r w:rsidR="00E015D8" w:rsidRPr="00E015D8">
        <w:rPr>
          <w:rFonts w:asciiTheme="majorBidi" w:hAnsiTheme="majorBidi" w:cstheme="majorBidi"/>
          <w:sz w:val="24"/>
          <w:szCs w:val="24"/>
        </w:rPr>
        <w:t xml:space="preserve"> containing </w:t>
      </w:r>
      <w:proofErr w:type="spellStart"/>
      <w:r w:rsidR="00E015D8" w:rsidRPr="00E015D8">
        <w:rPr>
          <w:rFonts w:asciiTheme="majorBidi" w:hAnsiTheme="majorBidi" w:cstheme="majorBidi"/>
          <w:sz w:val="24"/>
          <w:szCs w:val="24"/>
        </w:rPr>
        <w:t>Tergitol</w:t>
      </w:r>
      <w:proofErr w:type="spellEnd"/>
      <w:r w:rsidR="00E015D8" w:rsidRPr="00E015D8">
        <w:rPr>
          <w:rFonts w:asciiTheme="majorBidi" w:hAnsiTheme="majorBidi" w:cstheme="majorBidi"/>
          <w:sz w:val="24"/>
          <w:szCs w:val="24"/>
        </w:rPr>
        <w:t xml:space="preserve">® for 5 to 10 minutes. 2. Wash with tap water. Heated slides must be cooled prior to washing. </w:t>
      </w:r>
    </w:p>
    <w:p w:rsidR="00B00214" w:rsidRDefault="00E015D8" w:rsidP="00E015D8">
      <w:pPr>
        <w:rPr>
          <w:rFonts w:asciiTheme="majorBidi" w:hAnsiTheme="majorBidi" w:cstheme="majorBidi"/>
          <w:sz w:val="24"/>
          <w:szCs w:val="24"/>
        </w:rPr>
      </w:pPr>
      <w:r w:rsidRPr="00E015D8">
        <w:rPr>
          <w:rFonts w:asciiTheme="majorBidi" w:hAnsiTheme="majorBidi" w:cstheme="majorBidi"/>
          <w:sz w:val="24"/>
          <w:szCs w:val="24"/>
        </w:rPr>
        <w:lastRenderedPageBreak/>
        <w:t>3. Decolorize with acid-alcohol, adding the reagent drop by drop until the alcohol runs almost clear with a slight red tinge.</w:t>
      </w:r>
    </w:p>
    <w:p w:rsidR="00B00214" w:rsidRDefault="00E015D8" w:rsidP="00E015D8">
      <w:pPr>
        <w:rPr>
          <w:rFonts w:asciiTheme="majorBidi" w:hAnsiTheme="majorBidi" w:cstheme="majorBidi"/>
          <w:sz w:val="24"/>
          <w:szCs w:val="24"/>
        </w:rPr>
      </w:pPr>
      <w:r w:rsidRPr="00E015D8">
        <w:rPr>
          <w:rFonts w:asciiTheme="majorBidi" w:hAnsiTheme="majorBidi" w:cstheme="majorBidi"/>
          <w:sz w:val="24"/>
          <w:szCs w:val="24"/>
        </w:rPr>
        <w:t xml:space="preserve"> 4. Wash with tap water. </w:t>
      </w:r>
    </w:p>
    <w:p w:rsidR="00B00214" w:rsidRDefault="00E015D8" w:rsidP="00E015D8">
      <w:pPr>
        <w:rPr>
          <w:rFonts w:asciiTheme="majorBidi" w:hAnsiTheme="majorBidi" w:cstheme="majorBidi"/>
          <w:sz w:val="24"/>
          <w:szCs w:val="24"/>
        </w:rPr>
      </w:pPr>
      <w:r w:rsidRPr="00E015D8">
        <w:rPr>
          <w:rFonts w:asciiTheme="majorBidi" w:hAnsiTheme="majorBidi" w:cstheme="majorBidi"/>
          <w:sz w:val="24"/>
          <w:szCs w:val="24"/>
        </w:rPr>
        <w:t xml:space="preserve">5. Counterstain with methylene blue for 2 minutes. </w:t>
      </w:r>
    </w:p>
    <w:p w:rsidR="00B00214" w:rsidRDefault="00E015D8" w:rsidP="00E015D8">
      <w:pPr>
        <w:rPr>
          <w:rFonts w:asciiTheme="majorBidi" w:hAnsiTheme="majorBidi" w:cstheme="majorBidi"/>
          <w:sz w:val="24"/>
          <w:szCs w:val="24"/>
        </w:rPr>
      </w:pPr>
      <w:r w:rsidRPr="00E015D8">
        <w:rPr>
          <w:rFonts w:asciiTheme="majorBidi" w:hAnsiTheme="majorBidi" w:cstheme="majorBidi"/>
          <w:sz w:val="24"/>
          <w:szCs w:val="24"/>
        </w:rPr>
        <w:t xml:space="preserve">6. Wash smear with tap water. </w:t>
      </w:r>
    </w:p>
    <w:p w:rsidR="00B00214" w:rsidRDefault="00E015D8" w:rsidP="00E015D8">
      <w:pPr>
        <w:rPr>
          <w:rFonts w:asciiTheme="majorBidi" w:hAnsiTheme="majorBidi" w:cstheme="majorBidi"/>
          <w:sz w:val="24"/>
          <w:szCs w:val="24"/>
        </w:rPr>
      </w:pPr>
      <w:r w:rsidRPr="00E015D8">
        <w:rPr>
          <w:rFonts w:asciiTheme="majorBidi" w:hAnsiTheme="majorBidi" w:cstheme="majorBidi"/>
          <w:sz w:val="24"/>
          <w:szCs w:val="24"/>
        </w:rPr>
        <w:t xml:space="preserve">7. Blot dry with bibulous paper and examine under oil immersion. </w:t>
      </w:r>
    </w:p>
    <w:p w:rsidR="00B00214" w:rsidRPr="00B00214" w:rsidRDefault="00E015D8" w:rsidP="00B00214">
      <w:pPr>
        <w:rPr>
          <w:rFonts w:asciiTheme="majorBidi" w:hAnsiTheme="majorBidi" w:cstheme="majorBidi"/>
          <w:b/>
          <w:bCs/>
          <w:sz w:val="24"/>
          <w:szCs w:val="24"/>
        </w:rPr>
      </w:pPr>
      <w:r w:rsidRPr="00B00214">
        <w:rPr>
          <w:rFonts w:asciiTheme="majorBidi" w:hAnsiTheme="majorBidi" w:cstheme="majorBidi"/>
          <w:b/>
          <w:bCs/>
          <w:sz w:val="24"/>
          <w:szCs w:val="24"/>
        </w:rPr>
        <w:t xml:space="preserve">8. In the chart provided in the Lab Report, complete the following: </w:t>
      </w:r>
    </w:p>
    <w:p w:rsidR="00B00214" w:rsidRPr="00B00214" w:rsidRDefault="00E015D8" w:rsidP="00B00214">
      <w:pPr>
        <w:rPr>
          <w:rFonts w:asciiTheme="majorBidi" w:hAnsiTheme="majorBidi" w:cstheme="majorBidi"/>
          <w:b/>
          <w:bCs/>
          <w:sz w:val="24"/>
          <w:szCs w:val="24"/>
        </w:rPr>
      </w:pPr>
      <w:r w:rsidRPr="00B00214">
        <w:rPr>
          <w:rFonts w:asciiTheme="majorBidi" w:hAnsiTheme="majorBidi" w:cstheme="majorBidi"/>
          <w:b/>
          <w:bCs/>
          <w:sz w:val="24"/>
          <w:szCs w:val="24"/>
        </w:rPr>
        <w:t>a. Draw a representative microscopic field for each preparation.</w:t>
      </w:r>
    </w:p>
    <w:p w:rsidR="00B00214" w:rsidRPr="00B00214" w:rsidRDefault="00E015D8" w:rsidP="00B00214">
      <w:pPr>
        <w:rPr>
          <w:rFonts w:asciiTheme="majorBidi" w:hAnsiTheme="majorBidi" w:cstheme="majorBidi"/>
          <w:b/>
          <w:bCs/>
          <w:sz w:val="24"/>
          <w:szCs w:val="24"/>
        </w:rPr>
      </w:pPr>
      <w:r w:rsidRPr="00B00214">
        <w:rPr>
          <w:rFonts w:asciiTheme="majorBidi" w:hAnsiTheme="majorBidi" w:cstheme="majorBidi"/>
          <w:b/>
          <w:bCs/>
          <w:sz w:val="24"/>
          <w:szCs w:val="24"/>
        </w:rPr>
        <w:t xml:space="preserve"> b. Describe the cells according to their shapes and arrangements. </w:t>
      </w:r>
    </w:p>
    <w:p w:rsidR="00B00214" w:rsidRPr="00B00214" w:rsidRDefault="00E015D8" w:rsidP="00B00214">
      <w:pPr>
        <w:rPr>
          <w:rFonts w:asciiTheme="majorBidi" w:hAnsiTheme="majorBidi" w:cstheme="majorBidi"/>
          <w:b/>
          <w:bCs/>
          <w:sz w:val="24"/>
          <w:szCs w:val="24"/>
        </w:rPr>
      </w:pPr>
      <w:r w:rsidRPr="00B00214">
        <w:rPr>
          <w:rFonts w:asciiTheme="majorBidi" w:hAnsiTheme="majorBidi" w:cstheme="majorBidi"/>
          <w:b/>
          <w:bCs/>
          <w:sz w:val="24"/>
          <w:szCs w:val="24"/>
        </w:rPr>
        <w:t xml:space="preserve">c. Describe the color of the stained cells. </w:t>
      </w:r>
    </w:p>
    <w:p w:rsidR="00E015D8" w:rsidRPr="00B00214" w:rsidRDefault="00E015D8" w:rsidP="00B00214">
      <w:pPr>
        <w:rPr>
          <w:rFonts w:asciiTheme="majorBidi" w:hAnsiTheme="majorBidi" w:cstheme="majorBidi"/>
          <w:b/>
          <w:bCs/>
          <w:sz w:val="24"/>
          <w:szCs w:val="24"/>
        </w:rPr>
      </w:pPr>
      <w:r w:rsidRPr="00B00214">
        <w:rPr>
          <w:rFonts w:asciiTheme="majorBidi" w:hAnsiTheme="majorBidi" w:cstheme="majorBidi"/>
          <w:b/>
          <w:bCs/>
          <w:sz w:val="24"/>
          <w:szCs w:val="24"/>
        </w:rPr>
        <w:t xml:space="preserve">d. Classify the organisms as to reaction: </w:t>
      </w:r>
      <w:proofErr w:type="spellStart"/>
      <w:r w:rsidRPr="00B00214">
        <w:rPr>
          <w:rFonts w:asciiTheme="majorBidi" w:hAnsiTheme="majorBidi" w:cstheme="majorBidi"/>
          <w:b/>
          <w:bCs/>
          <w:sz w:val="24"/>
          <w:szCs w:val="24"/>
        </w:rPr>
        <w:t>acidfast</w:t>
      </w:r>
      <w:proofErr w:type="spellEnd"/>
      <w:r w:rsidRPr="00B00214">
        <w:rPr>
          <w:rFonts w:asciiTheme="majorBidi" w:hAnsiTheme="majorBidi" w:cstheme="majorBidi"/>
          <w:b/>
          <w:bCs/>
          <w:sz w:val="24"/>
          <w:szCs w:val="24"/>
        </w:rPr>
        <w:t xml:space="preserve"> or non–acid-fast.</w:t>
      </w:r>
    </w:p>
    <w:p w:rsidR="00E015D8" w:rsidRDefault="00E015D8" w:rsidP="00B00214">
      <w:pPr>
        <w:rPr>
          <w:rFonts w:asciiTheme="majorBidi" w:hAnsiTheme="majorBidi" w:cstheme="majorBidi"/>
          <w:sz w:val="24"/>
          <w:szCs w:val="24"/>
        </w:rPr>
      </w:pPr>
      <w:r>
        <w:rPr>
          <w:noProof/>
        </w:rPr>
        <w:drawing>
          <wp:inline distT="0" distB="0" distL="0" distR="0" wp14:anchorId="60CFF3F8" wp14:editId="5B85280E">
            <wp:extent cx="6215380" cy="4550735"/>
            <wp:effectExtent l="0" t="0" r="0" b="254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38638" cy="4567764"/>
                    </a:xfrm>
                    <a:prstGeom prst="rect">
                      <a:avLst/>
                    </a:prstGeom>
                  </pic:spPr>
                </pic:pic>
              </a:graphicData>
            </a:graphic>
          </wp:inline>
        </w:drawing>
      </w:r>
    </w:p>
    <w:p w:rsidR="00AA5EFA" w:rsidRDefault="00E015D8" w:rsidP="00E015D8">
      <w:pPr>
        <w:tabs>
          <w:tab w:val="left" w:pos="910"/>
        </w:tabs>
        <w:jc w:val="center"/>
        <w:rPr>
          <w:rFonts w:asciiTheme="majorBidi" w:hAnsiTheme="majorBidi" w:cstheme="majorBidi"/>
          <w:b/>
          <w:bCs/>
          <w:sz w:val="24"/>
          <w:szCs w:val="24"/>
          <w:rtl/>
        </w:rPr>
      </w:pPr>
      <w:r w:rsidRPr="00E015D8">
        <w:rPr>
          <w:rFonts w:asciiTheme="majorBidi" w:hAnsiTheme="majorBidi" w:cstheme="majorBidi"/>
          <w:b/>
          <w:bCs/>
          <w:sz w:val="24"/>
          <w:szCs w:val="24"/>
        </w:rPr>
        <w:t>Acid-fast staining procedure</w:t>
      </w:r>
    </w:p>
    <w:p w:rsidR="00E650AB" w:rsidRDefault="00E650AB" w:rsidP="00323F8C">
      <w:pPr>
        <w:shd w:val="clear" w:color="auto" w:fill="F1CBF0" w:themeFill="accent1" w:themeFillTint="33"/>
        <w:tabs>
          <w:tab w:val="left" w:pos="910"/>
        </w:tabs>
        <w:rPr>
          <w:rFonts w:asciiTheme="majorBidi" w:hAnsiTheme="majorBidi" w:cstheme="majorBidi"/>
          <w:b/>
          <w:bCs/>
          <w:sz w:val="28"/>
          <w:szCs w:val="28"/>
        </w:rPr>
      </w:pPr>
      <w:r w:rsidRPr="00E650AB">
        <w:rPr>
          <w:rFonts w:asciiTheme="majorBidi" w:hAnsiTheme="majorBidi" w:cstheme="majorBidi"/>
          <w:b/>
          <w:bCs/>
          <w:sz w:val="28"/>
          <w:szCs w:val="28"/>
        </w:rPr>
        <w:lastRenderedPageBreak/>
        <w:t xml:space="preserve">Special </w:t>
      </w:r>
      <w:proofErr w:type="gramStart"/>
      <w:r w:rsidRPr="00E650AB">
        <w:rPr>
          <w:rFonts w:asciiTheme="majorBidi" w:hAnsiTheme="majorBidi" w:cstheme="majorBidi"/>
          <w:b/>
          <w:bCs/>
          <w:sz w:val="28"/>
          <w:szCs w:val="28"/>
        </w:rPr>
        <w:t>stains</w:t>
      </w:r>
      <w:r>
        <w:rPr>
          <w:rFonts w:asciiTheme="majorBidi" w:hAnsiTheme="majorBidi" w:cstheme="majorBidi"/>
          <w:b/>
          <w:bCs/>
          <w:sz w:val="28"/>
          <w:szCs w:val="28"/>
        </w:rPr>
        <w:t xml:space="preserve"> :</w:t>
      </w:r>
      <w:proofErr w:type="gramEnd"/>
    </w:p>
    <w:p w:rsidR="00E650AB" w:rsidRDefault="00E650AB" w:rsidP="00E650AB">
      <w:pPr>
        <w:pStyle w:val="a6"/>
        <w:numPr>
          <w:ilvl w:val="0"/>
          <w:numId w:val="36"/>
        </w:numPr>
        <w:tabs>
          <w:tab w:val="left" w:pos="910"/>
        </w:tabs>
        <w:rPr>
          <w:rFonts w:asciiTheme="majorBidi" w:hAnsiTheme="majorBidi" w:cstheme="majorBidi"/>
          <w:b/>
          <w:bCs/>
          <w:sz w:val="28"/>
          <w:szCs w:val="28"/>
        </w:rPr>
      </w:pPr>
      <w:r w:rsidRPr="00E650AB">
        <w:rPr>
          <w:rFonts w:asciiTheme="majorBidi" w:hAnsiTheme="majorBidi" w:cstheme="majorBidi"/>
          <w:b/>
          <w:bCs/>
          <w:sz w:val="28"/>
          <w:szCs w:val="28"/>
        </w:rPr>
        <w:t xml:space="preserve">spores staining </w:t>
      </w:r>
      <w:proofErr w:type="gramStart"/>
      <w:r w:rsidR="00323F8C">
        <w:rPr>
          <w:rFonts w:asciiTheme="majorBidi" w:hAnsiTheme="majorBidi" w:cstheme="majorBidi"/>
          <w:b/>
          <w:bCs/>
          <w:sz w:val="28"/>
          <w:szCs w:val="28"/>
        </w:rPr>
        <w:t xml:space="preserve">( </w:t>
      </w:r>
      <w:r w:rsidR="00323F8C" w:rsidRPr="00E650AB">
        <w:rPr>
          <w:rFonts w:asciiTheme="majorBidi" w:hAnsiTheme="majorBidi" w:cstheme="majorBidi"/>
          <w:b/>
          <w:bCs/>
          <w:sz w:val="26"/>
          <w:szCs w:val="26"/>
        </w:rPr>
        <w:t>malachite</w:t>
      </w:r>
      <w:proofErr w:type="gramEnd"/>
      <w:r w:rsidR="00323F8C" w:rsidRPr="00E650AB">
        <w:rPr>
          <w:rFonts w:asciiTheme="majorBidi" w:hAnsiTheme="majorBidi" w:cstheme="majorBidi"/>
          <w:b/>
          <w:bCs/>
          <w:sz w:val="26"/>
          <w:szCs w:val="26"/>
        </w:rPr>
        <w:t xml:space="preserve"> green</w:t>
      </w:r>
      <w:r w:rsidR="00323F8C">
        <w:rPr>
          <w:rFonts w:asciiTheme="majorBidi" w:hAnsiTheme="majorBidi" w:cstheme="majorBidi"/>
          <w:b/>
          <w:bCs/>
          <w:sz w:val="28"/>
          <w:szCs w:val="28"/>
        </w:rPr>
        <w:t xml:space="preserve"> staining) :</w:t>
      </w:r>
    </w:p>
    <w:p w:rsidR="00E650AB" w:rsidRDefault="00E650AB" w:rsidP="00E650AB">
      <w:pPr>
        <w:tabs>
          <w:tab w:val="left" w:pos="910"/>
        </w:tabs>
        <w:jc w:val="both"/>
        <w:rPr>
          <w:rFonts w:asciiTheme="majorBidi" w:hAnsiTheme="majorBidi" w:cstheme="majorBidi"/>
          <w:sz w:val="26"/>
          <w:szCs w:val="26"/>
        </w:rPr>
      </w:pPr>
      <w:r w:rsidRPr="00E650AB">
        <w:rPr>
          <w:rFonts w:asciiTheme="majorBidi" w:hAnsiTheme="majorBidi" w:cstheme="majorBidi"/>
          <w:sz w:val="26"/>
          <w:szCs w:val="26"/>
        </w:rPr>
        <w:t xml:space="preserve">Members of the anaerobic genera </w:t>
      </w:r>
      <w:r w:rsidRPr="00323F8C">
        <w:rPr>
          <w:rFonts w:asciiTheme="majorBidi" w:hAnsiTheme="majorBidi" w:cstheme="majorBidi"/>
          <w:i/>
          <w:iCs/>
          <w:sz w:val="26"/>
          <w:szCs w:val="26"/>
        </w:rPr>
        <w:t>Clostridium</w:t>
      </w:r>
      <w:r w:rsidRPr="00E650AB">
        <w:rPr>
          <w:rFonts w:asciiTheme="majorBidi" w:hAnsiTheme="majorBidi" w:cstheme="majorBidi"/>
          <w:sz w:val="26"/>
          <w:szCs w:val="26"/>
        </w:rPr>
        <w:t xml:space="preserve"> and the aerobic genus </w:t>
      </w:r>
      <w:r w:rsidRPr="00323F8C">
        <w:rPr>
          <w:rFonts w:asciiTheme="majorBidi" w:hAnsiTheme="majorBidi" w:cstheme="majorBidi"/>
          <w:i/>
          <w:iCs/>
          <w:sz w:val="26"/>
          <w:szCs w:val="26"/>
        </w:rPr>
        <w:t>Bacillus a</w:t>
      </w:r>
      <w:r w:rsidRPr="00E650AB">
        <w:rPr>
          <w:rFonts w:asciiTheme="majorBidi" w:hAnsiTheme="majorBidi" w:cstheme="majorBidi"/>
          <w:sz w:val="26"/>
          <w:szCs w:val="26"/>
        </w:rPr>
        <w:t xml:space="preserve">re examples of organisms that have the capacity to exist either as metabolically active vegetative cells or as highly resistant, metabolically inactive cell types called </w:t>
      </w:r>
      <w:proofErr w:type="gramStart"/>
      <w:r w:rsidRPr="00E650AB">
        <w:rPr>
          <w:rFonts w:asciiTheme="majorBidi" w:hAnsiTheme="majorBidi" w:cstheme="majorBidi"/>
          <w:sz w:val="26"/>
          <w:szCs w:val="26"/>
        </w:rPr>
        <w:t xml:space="preserve">spores </w:t>
      </w:r>
      <w:r>
        <w:rPr>
          <w:rFonts w:asciiTheme="majorBidi" w:hAnsiTheme="majorBidi" w:cstheme="majorBidi"/>
          <w:sz w:val="26"/>
          <w:szCs w:val="26"/>
        </w:rPr>
        <w:t>.</w:t>
      </w:r>
      <w:proofErr w:type="gramEnd"/>
    </w:p>
    <w:p w:rsidR="00E650AB" w:rsidRPr="00E650AB" w:rsidRDefault="00E650AB" w:rsidP="00E650AB">
      <w:pPr>
        <w:tabs>
          <w:tab w:val="left" w:pos="910"/>
        </w:tabs>
        <w:jc w:val="both"/>
        <w:rPr>
          <w:rFonts w:asciiTheme="majorBidi" w:hAnsiTheme="majorBidi" w:cstheme="majorBidi"/>
          <w:sz w:val="26"/>
          <w:szCs w:val="26"/>
        </w:rPr>
      </w:pPr>
      <w:r w:rsidRPr="00E650AB">
        <w:rPr>
          <w:rFonts w:asciiTheme="majorBidi" w:hAnsiTheme="majorBidi" w:cstheme="majorBidi"/>
          <w:b/>
          <w:bCs/>
          <w:sz w:val="26"/>
          <w:szCs w:val="26"/>
        </w:rPr>
        <w:t>The main</w:t>
      </w:r>
      <w:r w:rsidRPr="00E650AB">
        <w:rPr>
          <w:rFonts w:asciiTheme="majorBidi" w:hAnsiTheme="majorBidi" w:cstheme="majorBidi"/>
          <w:sz w:val="26"/>
          <w:szCs w:val="26"/>
        </w:rPr>
        <w:t> </w:t>
      </w:r>
      <w:r w:rsidRPr="00E650AB">
        <w:rPr>
          <w:rFonts w:asciiTheme="majorBidi" w:hAnsiTheme="majorBidi" w:cstheme="majorBidi"/>
          <w:b/>
          <w:bCs/>
          <w:sz w:val="26"/>
          <w:szCs w:val="26"/>
        </w:rPr>
        <w:t>purpose</w:t>
      </w:r>
      <w:r w:rsidRPr="00E650AB">
        <w:rPr>
          <w:rFonts w:asciiTheme="majorBidi" w:hAnsiTheme="majorBidi" w:cstheme="majorBidi"/>
          <w:sz w:val="26"/>
          <w:szCs w:val="26"/>
        </w:rPr>
        <w:t> of endospore staining is to differentiate bacterial spores from other vegetative cells and to differentiate spore formers from non-spore formers. </w:t>
      </w:r>
    </w:p>
    <w:p w:rsidR="00E650AB" w:rsidRPr="00E650AB" w:rsidRDefault="00E650AB" w:rsidP="00E650AB">
      <w:pPr>
        <w:tabs>
          <w:tab w:val="left" w:pos="910"/>
        </w:tabs>
        <w:rPr>
          <w:rFonts w:asciiTheme="majorBidi" w:hAnsiTheme="majorBidi" w:cstheme="majorBidi"/>
          <w:b/>
          <w:bCs/>
          <w:sz w:val="28"/>
          <w:szCs w:val="28"/>
        </w:rPr>
      </w:pPr>
      <w:proofErr w:type="gramStart"/>
      <w:r w:rsidRPr="00E650AB">
        <w:rPr>
          <w:rFonts w:asciiTheme="majorBidi" w:hAnsiTheme="majorBidi" w:cstheme="majorBidi"/>
          <w:b/>
          <w:bCs/>
          <w:sz w:val="28"/>
          <w:szCs w:val="28"/>
        </w:rPr>
        <w:t>Principle</w:t>
      </w:r>
      <w:r>
        <w:rPr>
          <w:rFonts w:asciiTheme="majorBidi" w:hAnsiTheme="majorBidi" w:cstheme="majorBidi"/>
          <w:b/>
          <w:bCs/>
          <w:sz w:val="28"/>
          <w:szCs w:val="28"/>
        </w:rPr>
        <w:t xml:space="preserve"> :</w:t>
      </w:r>
      <w:proofErr w:type="gramEnd"/>
    </w:p>
    <w:p w:rsidR="00E650AB" w:rsidRPr="00E650AB" w:rsidRDefault="00E650AB" w:rsidP="00E650AB">
      <w:pPr>
        <w:tabs>
          <w:tab w:val="left" w:pos="910"/>
        </w:tabs>
        <w:jc w:val="both"/>
        <w:rPr>
          <w:rFonts w:asciiTheme="majorBidi" w:hAnsiTheme="majorBidi" w:cstheme="majorBidi"/>
          <w:b/>
          <w:bCs/>
          <w:sz w:val="26"/>
          <w:szCs w:val="26"/>
        </w:rPr>
      </w:pPr>
      <w:r w:rsidRPr="00E650AB">
        <w:rPr>
          <w:rFonts w:asciiTheme="majorBidi" w:hAnsiTheme="majorBidi" w:cstheme="majorBidi"/>
          <w:sz w:val="26"/>
          <w:szCs w:val="26"/>
        </w:rPr>
        <w:t xml:space="preserve">In the Schaeffer-Fulton`s method, </w:t>
      </w:r>
      <w:r w:rsidRPr="00E650AB">
        <w:rPr>
          <w:rFonts w:asciiTheme="majorBidi" w:hAnsiTheme="majorBidi" w:cstheme="majorBidi"/>
          <w:b/>
          <w:bCs/>
          <w:sz w:val="26"/>
          <w:szCs w:val="26"/>
        </w:rPr>
        <w:t>a primary stain-malachite green</w:t>
      </w:r>
      <w:r w:rsidRPr="00E650AB">
        <w:rPr>
          <w:rFonts w:asciiTheme="majorBidi" w:hAnsiTheme="majorBidi" w:cstheme="majorBidi"/>
          <w:sz w:val="26"/>
          <w:szCs w:val="26"/>
        </w:rPr>
        <w:t xml:space="preserve"> is forced into the spore by steaming the bacterial emulsion. Malachite green is water soluble and has a low affinity for cellular material, so vegetative cells may be decolorized with water. </w:t>
      </w:r>
      <w:r w:rsidRPr="00E650AB">
        <w:rPr>
          <w:rFonts w:asciiTheme="majorBidi" w:hAnsiTheme="majorBidi" w:cstheme="majorBidi"/>
          <w:b/>
          <w:bCs/>
          <w:sz w:val="26"/>
          <w:szCs w:val="26"/>
        </w:rPr>
        <w:t xml:space="preserve">Safranin </w:t>
      </w:r>
      <w:r w:rsidRPr="00E650AB">
        <w:rPr>
          <w:rFonts w:asciiTheme="majorBidi" w:hAnsiTheme="majorBidi" w:cstheme="majorBidi"/>
          <w:sz w:val="26"/>
          <w:szCs w:val="26"/>
        </w:rPr>
        <w:t xml:space="preserve">is then applied to </w:t>
      </w:r>
      <w:r w:rsidRPr="00E650AB">
        <w:rPr>
          <w:rFonts w:asciiTheme="majorBidi" w:hAnsiTheme="majorBidi" w:cstheme="majorBidi"/>
          <w:b/>
          <w:bCs/>
          <w:sz w:val="26"/>
          <w:szCs w:val="26"/>
        </w:rPr>
        <w:t xml:space="preserve">counterstain </w:t>
      </w:r>
      <w:r w:rsidRPr="00E650AB">
        <w:rPr>
          <w:rFonts w:asciiTheme="majorBidi" w:hAnsiTheme="majorBidi" w:cstheme="majorBidi"/>
          <w:sz w:val="26"/>
          <w:szCs w:val="26"/>
        </w:rPr>
        <w:t xml:space="preserve">any cells which have been decolorized. At the end of the staining process, </w:t>
      </w:r>
      <w:r w:rsidRPr="00E650AB">
        <w:rPr>
          <w:rFonts w:asciiTheme="majorBidi" w:hAnsiTheme="majorBidi" w:cstheme="majorBidi"/>
          <w:b/>
          <w:bCs/>
          <w:sz w:val="26"/>
          <w:szCs w:val="26"/>
        </w:rPr>
        <w:t>vegetative cells will be pink, and endospores will be dark green.</w:t>
      </w:r>
    </w:p>
    <w:p w:rsidR="00A81F4F" w:rsidRPr="00A81F4F" w:rsidRDefault="00E650AB" w:rsidP="00E650AB">
      <w:pPr>
        <w:tabs>
          <w:tab w:val="left" w:pos="910"/>
        </w:tabs>
        <w:rPr>
          <w:rFonts w:asciiTheme="majorBidi" w:hAnsiTheme="majorBidi" w:cstheme="majorBidi"/>
          <w:b/>
          <w:bCs/>
          <w:sz w:val="26"/>
          <w:szCs w:val="26"/>
        </w:rPr>
      </w:pPr>
      <w:proofErr w:type="gramStart"/>
      <w:r w:rsidRPr="00A81F4F">
        <w:rPr>
          <w:rFonts w:asciiTheme="majorBidi" w:hAnsiTheme="majorBidi" w:cstheme="majorBidi"/>
          <w:b/>
          <w:bCs/>
          <w:sz w:val="26"/>
          <w:szCs w:val="26"/>
        </w:rPr>
        <w:t xml:space="preserve">Materials </w:t>
      </w:r>
      <w:r w:rsidR="00A81F4F" w:rsidRPr="00A81F4F">
        <w:rPr>
          <w:rFonts w:asciiTheme="majorBidi" w:hAnsiTheme="majorBidi" w:cstheme="majorBidi"/>
          <w:b/>
          <w:bCs/>
          <w:sz w:val="26"/>
          <w:szCs w:val="26"/>
        </w:rPr>
        <w:t>:</w:t>
      </w:r>
      <w:proofErr w:type="gramEnd"/>
    </w:p>
    <w:p w:rsidR="00A81F4F" w:rsidRDefault="00A81F4F" w:rsidP="00E650AB">
      <w:pPr>
        <w:tabs>
          <w:tab w:val="left" w:pos="910"/>
        </w:tabs>
        <w:rPr>
          <w:rFonts w:asciiTheme="majorBidi" w:hAnsiTheme="majorBidi" w:cstheme="majorBidi"/>
          <w:sz w:val="26"/>
          <w:szCs w:val="26"/>
        </w:rPr>
      </w:pPr>
      <w:r>
        <w:rPr>
          <w:rFonts w:asciiTheme="majorBidi" w:hAnsiTheme="majorBidi" w:cstheme="majorBidi"/>
          <w:sz w:val="26"/>
          <w:szCs w:val="26"/>
        </w:rPr>
        <w:t xml:space="preserve">1. </w:t>
      </w:r>
      <w:proofErr w:type="gramStart"/>
      <w:r w:rsidR="00E650AB" w:rsidRPr="00E650AB">
        <w:rPr>
          <w:rFonts w:asciiTheme="majorBidi" w:hAnsiTheme="majorBidi" w:cstheme="majorBidi"/>
          <w:sz w:val="26"/>
          <w:szCs w:val="26"/>
        </w:rPr>
        <w:t>Cultures</w:t>
      </w:r>
      <w:r>
        <w:rPr>
          <w:rFonts w:asciiTheme="majorBidi" w:hAnsiTheme="majorBidi" w:cstheme="majorBidi"/>
          <w:sz w:val="26"/>
          <w:szCs w:val="26"/>
        </w:rPr>
        <w:t xml:space="preserve"> :</w:t>
      </w:r>
      <w:proofErr w:type="gramEnd"/>
      <w:r w:rsidR="00E650AB" w:rsidRPr="00E650AB">
        <w:rPr>
          <w:rFonts w:asciiTheme="majorBidi" w:hAnsiTheme="majorBidi" w:cstheme="majorBidi"/>
          <w:sz w:val="26"/>
          <w:szCs w:val="26"/>
        </w:rPr>
        <w:t xml:space="preserve"> Forty–eight- to 72-hour nutrient agar slant culture of Bacillus cereus and </w:t>
      </w:r>
      <w:proofErr w:type="spellStart"/>
      <w:r w:rsidR="00E650AB" w:rsidRPr="00E650AB">
        <w:rPr>
          <w:rFonts w:asciiTheme="majorBidi" w:hAnsiTheme="majorBidi" w:cstheme="majorBidi"/>
          <w:sz w:val="26"/>
          <w:szCs w:val="26"/>
        </w:rPr>
        <w:t>thioglycollate</w:t>
      </w:r>
      <w:proofErr w:type="spellEnd"/>
      <w:r w:rsidR="00E650AB" w:rsidRPr="00E650AB">
        <w:rPr>
          <w:rFonts w:asciiTheme="majorBidi" w:hAnsiTheme="majorBidi" w:cstheme="majorBidi"/>
          <w:sz w:val="26"/>
          <w:szCs w:val="26"/>
        </w:rPr>
        <w:t xml:space="preserve"> culture of Clostridium </w:t>
      </w:r>
      <w:proofErr w:type="spellStart"/>
      <w:r w:rsidR="00E650AB" w:rsidRPr="00E650AB">
        <w:rPr>
          <w:rFonts w:asciiTheme="majorBidi" w:hAnsiTheme="majorBidi" w:cstheme="majorBidi"/>
          <w:sz w:val="26"/>
          <w:szCs w:val="26"/>
        </w:rPr>
        <w:t>sporogenes</w:t>
      </w:r>
      <w:proofErr w:type="spellEnd"/>
      <w:r w:rsidR="00E650AB" w:rsidRPr="00E650AB">
        <w:rPr>
          <w:rFonts w:asciiTheme="majorBidi" w:hAnsiTheme="majorBidi" w:cstheme="majorBidi"/>
          <w:sz w:val="26"/>
          <w:szCs w:val="26"/>
        </w:rPr>
        <w:t>.</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2.</w:t>
      </w:r>
      <w:r w:rsidR="00E650AB" w:rsidRPr="00E650AB">
        <w:rPr>
          <w:rFonts w:asciiTheme="majorBidi" w:hAnsiTheme="majorBidi" w:cstheme="majorBidi"/>
          <w:sz w:val="26"/>
          <w:szCs w:val="26"/>
        </w:rPr>
        <w:t xml:space="preserve"> </w:t>
      </w:r>
      <w:proofErr w:type="gramStart"/>
      <w:r>
        <w:rPr>
          <w:rFonts w:asciiTheme="majorBidi" w:hAnsiTheme="majorBidi" w:cstheme="majorBidi"/>
          <w:sz w:val="26"/>
          <w:szCs w:val="26"/>
        </w:rPr>
        <w:t>R</w:t>
      </w:r>
      <w:r w:rsidR="00E650AB" w:rsidRPr="00E650AB">
        <w:rPr>
          <w:rFonts w:asciiTheme="majorBidi" w:hAnsiTheme="majorBidi" w:cstheme="majorBidi"/>
          <w:sz w:val="26"/>
          <w:szCs w:val="26"/>
        </w:rPr>
        <w:t xml:space="preserve">eagents </w:t>
      </w:r>
      <w:r>
        <w:rPr>
          <w:rFonts w:asciiTheme="majorBidi" w:hAnsiTheme="majorBidi" w:cstheme="majorBidi"/>
          <w:sz w:val="26"/>
          <w:szCs w:val="26"/>
        </w:rPr>
        <w:t>:</w:t>
      </w:r>
      <w:proofErr w:type="gramEnd"/>
      <w:r>
        <w:rPr>
          <w:rFonts w:asciiTheme="majorBidi" w:hAnsiTheme="majorBidi" w:cstheme="majorBidi"/>
          <w:sz w:val="26"/>
          <w:szCs w:val="26"/>
        </w:rPr>
        <w:t xml:space="preserve"> </w:t>
      </w:r>
      <w:r w:rsidR="00E650AB" w:rsidRPr="00E650AB">
        <w:rPr>
          <w:rFonts w:asciiTheme="majorBidi" w:hAnsiTheme="majorBidi" w:cstheme="majorBidi"/>
          <w:sz w:val="26"/>
          <w:szCs w:val="26"/>
        </w:rPr>
        <w:t xml:space="preserve">Malachite green and safranin. Equipment </w:t>
      </w:r>
      <w:proofErr w:type="spellStart"/>
      <w:r w:rsidR="00E650AB" w:rsidRPr="00E650AB">
        <w:rPr>
          <w:rFonts w:asciiTheme="majorBidi" w:hAnsiTheme="majorBidi" w:cstheme="majorBidi"/>
          <w:sz w:val="26"/>
          <w:szCs w:val="26"/>
        </w:rPr>
        <w:t>Microincinerator</w:t>
      </w:r>
      <w:proofErr w:type="spellEnd"/>
      <w:r w:rsidR="00E650AB" w:rsidRPr="00E650AB">
        <w:rPr>
          <w:rFonts w:asciiTheme="majorBidi" w:hAnsiTheme="majorBidi" w:cstheme="majorBidi"/>
          <w:sz w:val="26"/>
          <w:szCs w:val="26"/>
        </w:rPr>
        <w:t xml:space="preserve"> or Bunsen burner, hot plate, staining tray, inoculating loop, glass slides, bibulous paper, lens paper, and microscope. </w:t>
      </w:r>
    </w:p>
    <w:p w:rsidR="00A81F4F" w:rsidRPr="00A81F4F" w:rsidRDefault="00E650AB" w:rsidP="00A81F4F">
      <w:pPr>
        <w:tabs>
          <w:tab w:val="left" w:pos="910"/>
        </w:tabs>
        <w:rPr>
          <w:rFonts w:asciiTheme="majorBidi" w:hAnsiTheme="majorBidi" w:cstheme="majorBidi"/>
          <w:b/>
          <w:bCs/>
          <w:sz w:val="26"/>
          <w:szCs w:val="26"/>
        </w:rPr>
      </w:pPr>
      <w:r w:rsidRPr="00A81F4F">
        <w:rPr>
          <w:rFonts w:asciiTheme="majorBidi" w:hAnsiTheme="majorBidi" w:cstheme="majorBidi"/>
          <w:b/>
          <w:bCs/>
          <w:sz w:val="26"/>
          <w:szCs w:val="26"/>
        </w:rPr>
        <w:t xml:space="preserve">Procedure </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1.</w:t>
      </w:r>
      <w:r w:rsidR="00E650AB" w:rsidRPr="00E650AB">
        <w:rPr>
          <w:rFonts w:asciiTheme="majorBidi" w:hAnsiTheme="majorBidi" w:cstheme="majorBidi"/>
          <w:sz w:val="26"/>
          <w:szCs w:val="26"/>
        </w:rPr>
        <w:t xml:space="preserve">Smear Preparation </w:t>
      </w:r>
    </w:p>
    <w:p w:rsidR="00A81F4F" w:rsidRDefault="00E650AB" w:rsidP="00A81F4F">
      <w:pPr>
        <w:tabs>
          <w:tab w:val="left" w:pos="910"/>
        </w:tabs>
        <w:rPr>
          <w:rFonts w:asciiTheme="majorBidi" w:hAnsiTheme="majorBidi" w:cstheme="majorBidi"/>
          <w:sz w:val="26"/>
          <w:szCs w:val="26"/>
        </w:rPr>
      </w:pPr>
      <w:r w:rsidRPr="00E650AB">
        <w:rPr>
          <w:rFonts w:asciiTheme="majorBidi" w:hAnsiTheme="majorBidi" w:cstheme="majorBidi"/>
          <w:sz w:val="26"/>
          <w:szCs w:val="26"/>
        </w:rPr>
        <w:t xml:space="preserve"> </w:t>
      </w:r>
      <w:r w:rsidR="00A81F4F">
        <w:rPr>
          <w:rFonts w:asciiTheme="majorBidi" w:hAnsiTheme="majorBidi" w:cstheme="majorBidi"/>
          <w:sz w:val="26"/>
          <w:szCs w:val="26"/>
        </w:rPr>
        <w:t>2.</w:t>
      </w:r>
      <w:r w:rsidRPr="00E650AB">
        <w:rPr>
          <w:rFonts w:asciiTheme="majorBidi" w:hAnsiTheme="majorBidi" w:cstheme="majorBidi"/>
          <w:sz w:val="26"/>
          <w:szCs w:val="26"/>
        </w:rPr>
        <w:t xml:space="preserve">Flood smears with malachite green and place on top of a beaker of water sitting on a warm hot plate, allowing the preparation to steam for 2 to 3 minutes. Note: Do not allow stain to evaporate; replenish stain as needed. Prevent the stain from boiling by adjusting the hot plate temperature. </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3</w:t>
      </w:r>
      <w:r w:rsidR="00E650AB" w:rsidRPr="00E650AB">
        <w:rPr>
          <w:rFonts w:asciiTheme="majorBidi" w:hAnsiTheme="majorBidi" w:cstheme="majorBidi"/>
          <w:sz w:val="26"/>
          <w:szCs w:val="26"/>
        </w:rPr>
        <w:t xml:space="preserve">. Remove slides from hot plate, cool, and wash under running tap water. </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4</w:t>
      </w:r>
      <w:r w:rsidR="00E650AB" w:rsidRPr="00E650AB">
        <w:rPr>
          <w:rFonts w:asciiTheme="majorBidi" w:hAnsiTheme="majorBidi" w:cstheme="majorBidi"/>
          <w:sz w:val="26"/>
          <w:szCs w:val="26"/>
        </w:rPr>
        <w:t xml:space="preserve">. Counterstain with safranin for 30 seconds. </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5</w:t>
      </w:r>
      <w:r w:rsidR="00E650AB" w:rsidRPr="00E650AB">
        <w:rPr>
          <w:rFonts w:asciiTheme="majorBidi" w:hAnsiTheme="majorBidi" w:cstheme="majorBidi"/>
          <w:sz w:val="26"/>
          <w:szCs w:val="26"/>
        </w:rPr>
        <w:t xml:space="preserve">. Wash with tap water. </w:t>
      </w:r>
    </w:p>
    <w:p w:rsidR="00A81F4F" w:rsidRDefault="00A81F4F" w:rsidP="00A81F4F">
      <w:pPr>
        <w:tabs>
          <w:tab w:val="left" w:pos="910"/>
        </w:tabs>
        <w:rPr>
          <w:rFonts w:asciiTheme="majorBidi" w:hAnsiTheme="majorBidi" w:cstheme="majorBidi"/>
          <w:sz w:val="26"/>
          <w:szCs w:val="26"/>
        </w:rPr>
      </w:pPr>
      <w:r>
        <w:rPr>
          <w:rFonts w:asciiTheme="majorBidi" w:hAnsiTheme="majorBidi" w:cstheme="majorBidi"/>
          <w:sz w:val="26"/>
          <w:szCs w:val="26"/>
        </w:rPr>
        <w:t>6</w:t>
      </w:r>
      <w:r w:rsidR="00E650AB" w:rsidRPr="00E650AB">
        <w:rPr>
          <w:rFonts w:asciiTheme="majorBidi" w:hAnsiTheme="majorBidi" w:cstheme="majorBidi"/>
          <w:sz w:val="26"/>
          <w:szCs w:val="26"/>
        </w:rPr>
        <w:t xml:space="preserve">. Blot dry with bibulous paper and examine under oil immersion. </w:t>
      </w:r>
    </w:p>
    <w:p w:rsidR="00A81F4F" w:rsidRDefault="00A81F4F" w:rsidP="00A81F4F">
      <w:pPr>
        <w:tabs>
          <w:tab w:val="left" w:pos="910"/>
        </w:tabs>
        <w:rPr>
          <w:rFonts w:asciiTheme="majorBidi" w:hAnsiTheme="majorBidi" w:cstheme="majorBidi"/>
          <w:sz w:val="26"/>
          <w:szCs w:val="26"/>
        </w:rPr>
      </w:pPr>
    </w:p>
    <w:p w:rsidR="000E30B6" w:rsidRDefault="000E30B6" w:rsidP="00A81F4F">
      <w:pPr>
        <w:tabs>
          <w:tab w:val="left" w:pos="910"/>
        </w:tabs>
        <w:rPr>
          <w:rFonts w:asciiTheme="majorBidi" w:hAnsiTheme="majorBidi" w:cstheme="majorBidi"/>
          <w:sz w:val="26"/>
          <w:szCs w:val="26"/>
        </w:rPr>
      </w:pPr>
    </w:p>
    <w:p w:rsidR="000E30B6" w:rsidRPr="000E30B6" w:rsidRDefault="000E30B6" w:rsidP="000E30B6">
      <w:pPr>
        <w:tabs>
          <w:tab w:val="left" w:pos="910"/>
        </w:tabs>
        <w:rPr>
          <w:rFonts w:asciiTheme="majorBidi" w:hAnsiTheme="majorBidi" w:cstheme="majorBidi"/>
          <w:b/>
          <w:bCs/>
          <w:sz w:val="26"/>
          <w:szCs w:val="26"/>
        </w:rPr>
      </w:pPr>
      <w:r>
        <w:rPr>
          <w:noProof/>
        </w:rPr>
        <w:lastRenderedPageBreak/>
        <w:drawing>
          <wp:inline distT="0" distB="0" distL="0" distR="0" wp14:anchorId="04537B8C" wp14:editId="407C5B7A">
            <wp:extent cx="5681143" cy="2462462"/>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8013" cy="2474109"/>
                    </a:xfrm>
                    <a:prstGeom prst="rect">
                      <a:avLst/>
                    </a:prstGeom>
                  </pic:spPr>
                </pic:pic>
              </a:graphicData>
            </a:graphic>
          </wp:inline>
        </w:drawing>
      </w:r>
    </w:p>
    <w:p w:rsidR="000E30B6" w:rsidRPr="000E30B6" w:rsidRDefault="000E30B6" w:rsidP="000E30B6">
      <w:pPr>
        <w:jc w:val="center"/>
        <w:rPr>
          <w:rFonts w:asciiTheme="majorBidi" w:hAnsiTheme="majorBidi" w:cstheme="majorBidi"/>
          <w:b/>
          <w:bCs/>
          <w:sz w:val="26"/>
          <w:szCs w:val="26"/>
        </w:rPr>
      </w:pPr>
      <w:r>
        <w:rPr>
          <w:rFonts w:asciiTheme="majorBidi" w:hAnsiTheme="majorBidi" w:cstheme="majorBidi"/>
          <w:b/>
          <w:bCs/>
          <w:sz w:val="26"/>
          <w:szCs w:val="26"/>
        </w:rPr>
        <w:t>S</w:t>
      </w:r>
      <w:r w:rsidRPr="000E30B6">
        <w:rPr>
          <w:rFonts w:asciiTheme="majorBidi" w:hAnsiTheme="majorBidi" w:cstheme="majorBidi"/>
          <w:b/>
          <w:bCs/>
          <w:sz w:val="26"/>
          <w:szCs w:val="26"/>
        </w:rPr>
        <w:t>pore staining procedure</w:t>
      </w:r>
    </w:p>
    <w:p w:rsidR="000E30B6" w:rsidRPr="000E30B6" w:rsidRDefault="000E30B6" w:rsidP="000E30B6">
      <w:pPr>
        <w:rPr>
          <w:rFonts w:asciiTheme="majorBidi" w:hAnsiTheme="majorBidi" w:cstheme="majorBidi"/>
          <w:sz w:val="26"/>
          <w:szCs w:val="26"/>
        </w:rPr>
      </w:pPr>
      <w:r w:rsidRPr="000E30B6">
        <w:rPr>
          <w:b/>
          <w:bCs/>
          <w:noProof/>
        </w:rPr>
        <w:drawing>
          <wp:anchor distT="0" distB="0" distL="114300" distR="114300" simplePos="0" relativeHeight="251682816" behindDoc="0" locked="0" layoutInCell="1" allowOverlap="1" wp14:anchorId="1B9FDBE1" wp14:editId="5EC30AEC">
            <wp:simplePos x="0" y="0"/>
            <wp:positionH relativeFrom="column">
              <wp:posOffset>588286</wp:posOffset>
            </wp:positionH>
            <wp:positionV relativeFrom="paragraph">
              <wp:posOffset>66675</wp:posOffset>
            </wp:positionV>
            <wp:extent cx="4745436" cy="2520563"/>
            <wp:effectExtent l="0" t="0" r="0" b="0"/>
            <wp:wrapSquare wrapText="bothSides"/>
            <wp:docPr id="44" name="صورة 44" descr="https://i0.wp.com/microbiologyidea.com/wp-content/uploads/2020/09/spore_stain_endospore_stain_fig1.jpg?fit=954%2C91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icrobiologyidea.com/wp-content/uploads/2020/09/spore_stain_endospore_stain_fig1.jpg?fit=954%2C912&amp;ssl=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5436" cy="2520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Pr="000E30B6" w:rsidRDefault="000E30B6" w:rsidP="000E30B6">
      <w:pPr>
        <w:rPr>
          <w:rFonts w:asciiTheme="majorBidi" w:hAnsiTheme="majorBidi" w:cstheme="majorBidi"/>
          <w:sz w:val="26"/>
          <w:szCs w:val="26"/>
        </w:rPr>
      </w:pPr>
    </w:p>
    <w:p w:rsidR="000E30B6" w:rsidRDefault="000E30B6" w:rsidP="000E30B6">
      <w:pPr>
        <w:rPr>
          <w:rFonts w:asciiTheme="majorBidi" w:hAnsiTheme="majorBidi" w:cstheme="majorBidi"/>
          <w:sz w:val="26"/>
          <w:szCs w:val="26"/>
        </w:rPr>
      </w:pPr>
    </w:p>
    <w:p w:rsidR="000E30B6" w:rsidRDefault="000E30B6" w:rsidP="000E30B6">
      <w:pPr>
        <w:tabs>
          <w:tab w:val="left" w:pos="2254"/>
        </w:tabs>
        <w:jc w:val="center"/>
        <w:rPr>
          <w:rFonts w:asciiTheme="majorBidi" w:hAnsiTheme="majorBidi" w:cstheme="majorBidi"/>
          <w:b/>
          <w:bCs/>
          <w:sz w:val="26"/>
          <w:szCs w:val="26"/>
        </w:rPr>
      </w:pPr>
      <w:r>
        <w:rPr>
          <w:rFonts w:asciiTheme="majorBidi" w:hAnsiTheme="majorBidi" w:cstheme="majorBidi"/>
          <w:b/>
          <w:bCs/>
          <w:sz w:val="26"/>
          <w:szCs w:val="26"/>
        </w:rPr>
        <w:t>M</w:t>
      </w:r>
      <w:r w:rsidRPr="00E650AB">
        <w:rPr>
          <w:rFonts w:asciiTheme="majorBidi" w:hAnsiTheme="majorBidi" w:cstheme="majorBidi"/>
          <w:b/>
          <w:bCs/>
          <w:sz w:val="26"/>
          <w:szCs w:val="26"/>
        </w:rPr>
        <w:t>alachite green</w:t>
      </w:r>
      <w:r>
        <w:rPr>
          <w:rFonts w:asciiTheme="majorBidi" w:hAnsiTheme="majorBidi" w:cstheme="majorBidi"/>
          <w:b/>
          <w:bCs/>
          <w:sz w:val="26"/>
          <w:szCs w:val="26"/>
        </w:rPr>
        <w:t xml:space="preserve"> staining</w:t>
      </w:r>
    </w:p>
    <w:p w:rsidR="000E30B6" w:rsidRDefault="000E30B6" w:rsidP="000E30B6">
      <w:pPr>
        <w:tabs>
          <w:tab w:val="left" w:pos="2254"/>
        </w:tabs>
        <w:jc w:val="center"/>
        <w:rPr>
          <w:rFonts w:asciiTheme="majorBidi" w:hAnsiTheme="majorBidi" w:cstheme="majorBidi"/>
          <w:b/>
          <w:bCs/>
          <w:sz w:val="26"/>
          <w:szCs w:val="26"/>
        </w:rPr>
      </w:pPr>
    </w:p>
    <w:p w:rsidR="000E30B6" w:rsidRDefault="000E30B6" w:rsidP="00323F8C">
      <w:pPr>
        <w:pStyle w:val="a6"/>
        <w:numPr>
          <w:ilvl w:val="0"/>
          <w:numId w:val="36"/>
        </w:numPr>
        <w:rPr>
          <w:rFonts w:asciiTheme="majorBidi" w:hAnsiTheme="majorBidi" w:cstheme="majorBidi"/>
          <w:b/>
          <w:bCs/>
          <w:sz w:val="26"/>
          <w:szCs w:val="26"/>
        </w:rPr>
      </w:pPr>
      <w:r w:rsidRPr="00323F8C">
        <w:rPr>
          <w:rFonts w:asciiTheme="majorBidi" w:hAnsiTheme="majorBidi" w:cstheme="majorBidi"/>
          <w:b/>
          <w:bCs/>
          <w:sz w:val="26"/>
          <w:szCs w:val="26"/>
        </w:rPr>
        <w:t xml:space="preserve">Capsule stain </w:t>
      </w:r>
      <w:r w:rsidR="00323F8C">
        <w:rPr>
          <w:rFonts w:asciiTheme="majorBidi" w:hAnsiTheme="majorBidi" w:cstheme="majorBidi"/>
          <w:b/>
          <w:bCs/>
          <w:sz w:val="26"/>
          <w:szCs w:val="26"/>
        </w:rPr>
        <w:t>(</w:t>
      </w:r>
      <w:r w:rsidRPr="00323F8C">
        <w:rPr>
          <w:rFonts w:asciiTheme="majorBidi" w:hAnsiTheme="majorBidi" w:cstheme="majorBidi"/>
          <w:b/>
          <w:bCs/>
          <w:sz w:val="26"/>
          <w:szCs w:val="26"/>
        </w:rPr>
        <w:t xml:space="preserve">Negative </w:t>
      </w:r>
      <w:proofErr w:type="gramStart"/>
      <w:r w:rsidRPr="00323F8C">
        <w:rPr>
          <w:rFonts w:asciiTheme="majorBidi" w:hAnsiTheme="majorBidi" w:cstheme="majorBidi"/>
          <w:b/>
          <w:bCs/>
          <w:sz w:val="26"/>
          <w:szCs w:val="26"/>
        </w:rPr>
        <w:t xml:space="preserve">staining </w:t>
      </w:r>
      <w:r w:rsidR="00323F8C">
        <w:rPr>
          <w:rFonts w:asciiTheme="majorBidi" w:hAnsiTheme="majorBidi" w:cstheme="majorBidi"/>
          <w:b/>
          <w:bCs/>
          <w:sz w:val="26"/>
          <w:szCs w:val="26"/>
        </w:rPr>
        <w:t>)</w:t>
      </w:r>
      <w:proofErr w:type="gramEnd"/>
      <w:r w:rsidR="00323F8C">
        <w:rPr>
          <w:rFonts w:asciiTheme="majorBidi" w:hAnsiTheme="majorBidi" w:cstheme="majorBidi"/>
          <w:b/>
          <w:bCs/>
          <w:sz w:val="26"/>
          <w:szCs w:val="26"/>
        </w:rPr>
        <w:t xml:space="preserve"> :</w:t>
      </w:r>
    </w:p>
    <w:p w:rsidR="00323F8C" w:rsidRPr="00323F8C" w:rsidRDefault="00323F8C" w:rsidP="00323F8C">
      <w:pPr>
        <w:jc w:val="both"/>
        <w:rPr>
          <w:rFonts w:asciiTheme="majorBidi" w:hAnsiTheme="majorBidi" w:cstheme="majorBidi"/>
          <w:sz w:val="26"/>
          <w:szCs w:val="26"/>
        </w:rPr>
      </w:pPr>
      <w:r w:rsidRPr="00323F8C">
        <w:rPr>
          <w:rFonts w:asciiTheme="majorBidi" w:hAnsiTheme="majorBidi" w:cstheme="majorBidi"/>
          <w:sz w:val="26"/>
          <w:szCs w:val="26"/>
        </w:rPr>
        <w:t xml:space="preserve">Most capsulated bacteria have a capsule made up of a </w:t>
      </w:r>
      <w:r w:rsidRPr="00323F8C">
        <w:rPr>
          <w:rFonts w:asciiTheme="majorBidi" w:hAnsiTheme="majorBidi" w:cstheme="majorBidi"/>
          <w:b/>
          <w:bCs/>
          <w:sz w:val="26"/>
          <w:szCs w:val="26"/>
        </w:rPr>
        <w:t>polysaccharide layer</w:t>
      </w:r>
      <w:r w:rsidRPr="00323F8C">
        <w:rPr>
          <w:rFonts w:asciiTheme="majorBidi" w:hAnsiTheme="majorBidi" w:cstheme="majorBidi"/>
          <w:sz w:val="26"/>
          <w:szCs w:val="26"/>
        </w:rPr>
        <w:t xml:space="preserve">, but some bacteria have a capsule made up of </w:t>
      </w:r>
      <w:r w:rsidRPr="00323F8C">
        <w:rPr>
          <w:rFonts w:asciiTheme="majorBidi" w:hAnsiTheme="majorBidi" w:cstheme="majorBidi"/>
          <w:b/>
          <w:bCs/>
          <w:sz w:val="26"/>
          <w:szCs w:val="26"/>
        </w:rPr>
        <w:t>polypeptide or glycoprotein</w:t>
      </w:r>
      <w:r w:rsidRPr="00323F8C">
        <w:rPr>
          <w:rFonts w:asciiTheme="majorBidi" w:hAnsiTheme="majorBidi" w:cstheme="majorBidi"/>
          <w:sz w:val="26"/>
          <w:szCs w:val="26"/>
        </w:rPr>
        <w:t xml:space="preserve">. Capsules are associated with virulence in several microorganisms, including </w:t>
      </w:r>
      <w:r w:rsidRPr="00323F8C">
        <w:rPr>
          <w:rFonts w:asciiTheme="majorBidi" w:hAnsiTheme="majorBidi" w:cstheme="majorBidi"/>
          <w:i/>
          <w:iCs/>
          <w:sz w:val="26"/>
          <w:szCs w:val="26"/>
        </w:rPr>
        <w:t xml:space="preserve">Streptococcus </w:t>
      </w:r>
      <w:proofErr w:type="spellStart"/>
      <w:r w:rsidRPr="00323F8C">
        <w:rPr>
          <w:rFonts w:asciiTheme="majorBidi" w:hAnsiTheme="majorBidi" w:cstheme="majorBidi"/>
          <w:i/>
          <w:iCs/>
          <w:sz w:val="26"/>
          <w:szCs w:val="26"/>
        </w:rPr>
        <w:t>pneumoniae</w:t>
      </w:r>
      <w:proofErr w:type="spellEnd"/>
      <w:r w:rsidRPr="00323F8C">
        <w:rPr>
          <w:rFonts w:asciiTheme="majorBidi" w:hAnsiTheme="majorBidi" w:cstheme="majorBidi"/>
          <w:sz w:val="26"/>
          <w:szCs w:val="26"/>
        </w:rPr>
        <w:t xml:space="preserve"> and </w:t>
      </w:r>
      <w:r w:rsidRPr="00323F8C">
        <w:rPr>
          <w:rFonts w:asciiTheme="majorBidi" w:hAnsiTheme="majorBidi" w:cstheme="majorBidi"/>
          <w:i/>
          <w:iCs/>
          <w:sz w:val="26"/>
          <w:szCs w:val="26"/>
        </w:rPr>
        <w:t>Neisseria meningitides</w:t>
      </w:r>
      <w:r w:rsidRPr="00323F8C">
        <w:rPr>
          <w:rFonts w:asciiTheme="majorBidi" w:hAnsiTheme="majorBidi" w:cstheme="majorBidi"/>
          <w:sz w:val="26"/>
          <w:szCs w:val="26"/>
        </w:rPr>
        <w:t xml:space="preserve">, </w:t>
      </w:r>
      <w:r w:rsidRPr="00323F8C">
        <w:rPr>
          <w:rFonts w:asciiTheme="majorBidi" w:hAnsiTheme="majorBidi" w:cstheme="majorBidi"/>
          <w:b/>
          <w:bCs/>
          <w:sz w:val="26"/>
          <w:szCs w:val="26"/>
        </w:rPr>
        <w:t>because capsules resist phagocytosis.</w:t>
      </w:r>
    </w:p>
    <w:p w:rsidR="00323F8C" w:rsidRPr="00323F8C" w:rsidRDefault="00323F8C" w:rsidP="00323F8C">
      <w:pPr>
        <w:spacing w:line="276" w:lineRule="auto"/>
        <w:rPr>
          <w:rFonts w:asciiTheme="majorBidi" w:hAnsiTheme="majorBidi" w:cstheme="majorBidi"/>
          <w:sz w:val="26"/>
          <w:szCs w:val="26"/>
        </w:rPr>
      </w:pPr>
      <w:r w:rsidRPr="00323F8C">
        <w:rPr>
          <w:rFonts w:asciiTheme="majorBidi" w:hAnsiTheme="majorBidi" w:cstheme="majorBidi"/>
          <w:b/>
          <w:bCs/>
          <w:sz w:val="26"/>
          <w:szCs w:val="26"/>
        </w:rPr>
        <w:t>The purpose of negative staining</w:t>
      </w:r>
      <w:r w:rsidRPr="00323F8C">
        <w:rPr>
          <w:rFonts w:asciiTheme="majorBidi" w:hAnsiTheme="majorBidi" w:cstheme="majorBidi"/>
          <w:sz w:val="26"/>
          <w:szCs w:val="26"/>
        </w:rPr>
        <w:t xml:space="preserve"> is to determine if an organism possesses a capsule although it can also be used to demonstrate spore formation.  </w:t>
      </w:r>
    </w:p>
    <w:p w:rsidR="00323F8C" w:rsidRPr="00323F8C" w:rsidRDefault="00323F8C" w:rsidP="00323F8C">
      <w:pPr>
        <w:rPr>
          <w:rFonts w:asciiTheme="majorBidi" w:hAnsiTheme="majorBidi" w:cstheme="majorBidi"/>
          <w:b/>
          <w:bCs/>
          <w:sz w:val="26"/>
          <w:szCs w:val="26"/>
        </w:rPr>
      </w:pPr>
    </w:p>
    <w:p w:rsidR="000E30B6" w:rsidRPr="00DD4971" w:rsidRDefault="000E30B6" w:rsidP="000E30B6">
      <w:pPr>
        <w:rPr>
          <w:rFonts w:asciiTheme="majorBidi" w:hAnsiTheme="majorBidi" w:cstheme="majorBidi"/>
          <w:b/>
          <w:bCs/>
          <w:sz w:val="26"/>
          <w:szCs w:val="26"/>
        </w:rPr>
      </w:pPr>
      <w:r w:rsidRPr="00DD4971">
        <w:rPr>
          <w:rFonts w:asciiTheme="majorBidi" w:hAnsiTheme="majorBidi" w:cstheme="majorBidi"/>
          <w:b/>
          <w:bCs/>
          <w:sz w:val="26"/>
          <w:szCs w:val="26"/>
        </w:rPr>
        <w:lastRenderedPageBreak/>
        <w:t>Principle</w:t>
      </w:r>
    </w:p>
    <w:p w:rsidR="000E30B6" w:rsidRDefault="000E30B6" w:rsidP="000E30B6">
      <w:pPr>
        <w:spacing w:line="276" w:lineRule="auto"/>
        <w:jc w:val="both"/>
        <w:rPr>
          <w:rFonts w:asciiTheme="majorBidi" w:hAnsiTheme="majorBidi" w:cstheme="majorBidi"/>
          <w:sz w:val="26"/>
          <w:szCs w:val="26"/>
        </w:rPr>
      </w:pPr>
      <w:r w:rsidRPr="00DD4971">
        <w:rPr>
          <w:rFonts w:asciiTheme="majorBidi" w:hAnsiTheme="majorBidi" w:cstheme="majorBidi"/>
          <w:sz w:val="26"/>
          <w:szCs w:val="26"/>
        </w:rPr>
        <w:t xml:space="preserve">Negative staining requires the use of an acidic stain such as </w:t>
      </w:r>
      <w:r w:rsidRPr="00323F8C">
        <w:rPr>
          <w:rFonts w:asciiTheme="majorBidi" w:hAnsiTheme="majorBidi" w:cstheme="majorBidi"/>
          <w:b/>
          <w:bCs/>
          <w:sz w:val="26"/>
          <w:szCs w:val="26"/>
        </w:rPr>
        <w:t xml:space="preserve">India ink or </w:t>
      </w:r>
      <w:proofErr w:type="spellStart"/>
      <w:r w:rsidRPr="00323F8C">
        <w:rPr>
          <w:rFonts w:asciiTheme="majorBidi" w:hAnsiTheme="majorBidi" w:cstheme="majorBidi"/>
          <w:b/>
          <w:bCs/>
          <w:sz w:val="26"/>
          <w:szCs w:val="26"/>
        </w:rPr>
        <w:t>nigrosin</w:t>
      </w:r>
      <w:proofErr w:type="spellEnd"/>
      <w:r w:rsidRPr="00DD4971">
        <w:rPr>
          <w:rFonts w:asciiTheme="majorBidi" w:hAnsiTheme="majorBidi" w:cstheme="majorBidi"/>
          <w:sz w:val="26"/>
          <w:szCs w:val="26"/>
        </w:rPr>
        <w:t xml:space="preserve">. The acidic stain, with its negatively </w:t>
      </w:r>
      <w:r>
        <w:rPr>
          <w:rFonts w:asciiTheme="majorBidi" w:hAnsiTheme="majorBidi" w:cstheme="majorBidi"/>
          <w:sz w:val="26"/>
          <w:szCs w:val="26"/>
        </w:rPr>
        <w:t>charged chromogen, will not pen</w:t>
      </w:r>
      <w:r w:rsidRPr="00DD4971">
        <w:rPr>
          <w:rFonts w:asciiTheme="majorBidi" w:hAnsiTheme="majorBidi" w:cstheme="majorBidi"/>
          <w:sz w:val="26"/>
          <w:szCs w:val="26"/>
        </w:rPr>
        <w:t>etrate the cells because of the negative charge on the surface of bacteria. Therefore, the unstained cells are easily discernible against the colored background.</w:t>
      </w:r>
    </w:p>
    <w:p w:rsidR="000E30B6" w:rsidRPr="00DD4971" w:rsidRDefault="000E30B6" w:rsidP="000E30B6">
      <w:pPr>
        <w:spacing w:line="240" w:lineRule="auto"/>
        <w:rPr>
          <w:rFonts w:asciiTheme="majorBidi" w:hAnsiTheme="majorBidi" w:cstheme="majorBidi"/>
          <w:b/>
          <w:bCs/>
          <w:sz w:val="26"/>
          <w:szCs w:val="26"/>
        </w:rPr>
      </w:pPr>
      <w:proofErr w:type="gramStart"/>
      <w:r w:rsidRPr="00DD4971">
        <w:rPr>
          <w:rFonts w:asciiTheme="majorBidi" w:hAnsiTheme="majorBidi" w:cstheme="majorBidi"/>
          <w:b/>
          <w:bCs/>
          <w:sz w:val="26"/>
          <w:szCs w:val="26"/>
        </w:rPr>
        <w:t>Materials</w:t>
      </w:r>
      <w:r>
        <w:rPr>
          <w:rFonts w:asciiTheme="majorBidi" w:hAnsiTheme="majorBidi" w:cstheme="majorBidi"/>
          <w:b/>
          <w:bCs/>
          <w:sz w:val="26"/>
          <w:szCs w:val="26"/>
        </w:rPr>
        <w:t xml:space="preserve"> :</w:t>
      </w:r>
      <w:proofErr w:type="gramEnd"/>
    </w:p>
    <w:p w:rsidR="000E30B6" w:rsidRDefault="000E30B6" w:rsidP="000E30B6">
      <w:pPr>
        <w:spacing w:line="240" w:lineRule="auto"/>
        <w:rPr>
          <w:rFonts w:asciiTheme="majorBidi" w:hAnsiTheme="majorBidi" w:cstheme="majorBidi"/>
          <w:sz w:val="26"/>
          <w:szCs w:val="26"/>
        </w:rPr>
      </w:pPr>
      <w:r>
        <w:rPr>
          <w:rFonts w:asciiTheme="majorBidi" w:hAnsiTheme="majorBidi" w:cstheme="majorBidi"/>
          <w:sz w:val="26"/>
          <w:szCs w:val="26"/>
        </w:rPr>
        <w:t>1.</w:t>
      </w:r>
      <w:proofErr w:type="gramStart"/>
      <w:r w:rsidRPr="00DD4971">
        <w:rPr>
          <w:rFonts w:asciiTheme="majorBidi" w:hAnsiTheme="majorBidi" w:cstheme="majorBidi"/>
          <w:sz w:val="26"/>
          <w:szCs w:val="26"/>
        </w:rPr>
        <w:t>Cultures</w:t>
      </w:r>
      <w:r>
        <w:rPr>
          <w:rFonts w:asciiTheme="majorBidi" w:hAnsiTheme="majorBidi" w:cstheme="majorBidi"/>
          <w:sz w:val="26"/>
          <w:szCs w:val="26"/>
        </w:rPr>
        <w:t xml:space="preserve"> :</w:t>
      </w:r>
      <w:r w:rsidRPr="00DD4971">
        <w:rPr>
          <w:rFonts w:asciiTheme="majorBidi" w:hAnsiTheme="majorBidi" w:cstheme="majorBidi"/>
          <w:sz w:val="26"/>
          <w:szCs w:val="26"/>
        </w:rPr>
        <w:t>Twenty</w:t>
      </w:r>
      <w:proofErr w:type="gramEnd"/>
      <w:r w:rsidRPr="00DD4971">
        <w:rPr>
          <w:rFonts w:asciiTheme="majorBidi" w:hAnsiTheme="majorBidi" w:cstheme="majorBidi"/>
          <w:sz w:val="26"/>
          <w:szCs w:val="26"/>
        </w:rPr>
        <w:t>-four–hour agar slant cultures</w:t>
      </w:r>
      <w:r>
        <w:rPr>
          <w:rFonts w:asciiTheme="majorBidi" w:hAnsiTheme="majorBidi" w:cstheme="majorBidi"/>
          <w:sz w:val="26"/>
          <w:szCs w:val="26"/>
        </w:rPr>
        <w:t xml:space="preserve"> .</w:t>
      </w:r>
    </w:p>
    <w:p w:rsidR="000E30B6" w:rsidRPr="00DD4971" w:rsidRDefault="000E30B6" w:rsidP="000E30B6">
      <w:pPr>
        <w:spacing w:line="240" w:lineRule="auto"/>
        <w:rPr>
          <w:rFonts w:asciiTheme="majorBidi" w:hAnsiTheme="majorBidi" w:cstheme="majorBidi"/>
          <w:sz w:val="26"/>
          <w:szCs w:val="26"/>
        </w:rPr>
      </w:pPr>
      <w:r>
        <w:rPr>
          <w:rFonts w:asciiTheme="majorBidi" w:hAnsiTheme="majorBidi" w:cstheme="majorBidi"/>
          <w:sz w:val="26"/>
          <w:szCs w:val="26"/>
        </w:rPr>
        <w:t>2.</w:t>
      </w:r>
      <w:r w:rsidRPr="00DD4971">
        <w:t xml:space="preserve"> </w:t>
      </w:r>
      <w:proofErr w:type="gramStart"/>
      <w:r>
        <w:rPr>
          <w:rFonts w:asciiTheme="majorBidi" w:hAnsiTheme="majorBidi" w:cstheme="majorBidi"/>
          <w:sz w:val="26"/>
          <w:szCs w:val="26"/>
        </w:rPr>
        <w:t>R</w:t>
      </w:r>
      <w:r w:rsidRPr="00DD4971">
        <w:rPr>
          <w:rFonts w:asciiTheme="majorBidi" w:hAnsiTheme="majorBidi" w:cstheme="majorBidi"/>
          <w:sz w:val="26"/>
          <w:szCs w:val="26"/>
        </w:rPr>
        <w:t>eagent</w:t>
      </w:r>
      <w:r>
        <w:rPr>
          <w:rFonts w:asciiTheme="majorBidi" w:hAnsiTheme="majorBidi" w:cstheme="majorBidi"/>
          <w:sz w:val="26"/>
          <w:szCs w:val="26"/>
        </w:rPr>
        <w:t xml:space="preserve"> :</w:t>
      </w:r>
      <w:proofErr w:type="gramEnd"/>
      <w:r>
        <w:rPr>
          <w:rFonts w:asciiTheme="majorBidi" w:hAnsiTheme="majorBidi" w:cstheme="majorBidi"/>
          <w:sz w:val="26"/>
          <w:szCs w:val="26"/>
        </w:rPr>
        <w:t xml:space="preserve"> </w:t>
      </w:r>
      <w:proofErr w:type="spellStart"/>
      <w:r w:rsidRPr="00DD4971">
        <w:rPr>
          <w:rFonts w:asciiTheme="majorBidi" w:hAnsiTheme="majorBidi" w:cstheme="majorBidi"/>
          <w:sz w:val="26"/>
          <w:szCs w:val="26"/>
        </w:rPr>
        <w:t>Nigrosin</w:t>
      </w:r>
      <w:proofErr w:type="spellEnd"/>
      <w:r w:rsidRPr="00DD4971">
        <w:rPr>
          <w:rFonts w:asciiTheme="majorBidi" w:hAnsiTheme="majorBidi" w:cstheme="majorBidi"/>
          <w:sz w:val="26"/>
          <w:szCs w:val="26"/>
        </w:rPr>
        <w:t>.</w:t>
      </w:r>
    </w:p>
    <w:p w:rsidR="000E30B6" w:rsidRDefault="000E30B6" w:rsidP="000E30B6">
      <w:pPr>
        <w:spacing w:line="240" w:lineRule="auto"/>
        <w:rPr>
          <w:rFonts w:asciiTheme="majorBidi" w:hAnsiTheme="majorBidi" w:cstheme="majorBidi"/>
          <w:sz w:val="26"/>
          <w:szCs w:val="26"/>
        </w:rPr>
      </w:pPr>
      <w:r>
        <w:rPr>
          <w:rFonts w:asciiTheme="majorBidi" w:hAnsiTheme="majorBidi" w:cstheme="majorBidi"/>
          <w:sz w:val="26"/>
          <w:szCs w:val="26"/>
        </w:rPr>
        <w:t>3.</w:t>
      </w:r>
      <w:proofErr w:type="gramStart"/>
      <w:r w:rsidRPr="00DD4971">
        <w:rPr>
          <w:rFonts w:asciiTheme="majorBidi" w:hAnsiTheme="majorBidi" w:cstheme="majorBidi"/>
          <w:sz w:val="26"/>
          <w:szCs w:val="26"/>
        </w:rPr>
        <w:t>Equipment</w:t>
      </w:r>
      <w:r>
        <w:rPr>
          <w:rFonts w:asciiTheme="majorBidi" w:hAnsiTheme="majorBidi" w:cstheme="majorBidi"/>
          <w:sz w:val="26"/>
          <w:szCs w:val="26"/>
        </w:rPr>
        <w:t xml:space="preserve"> :</w:t>
      </w:r>
      <w:proofErr w:type="gramEnd"/>
      <w:r w:rsidRPr="00DD4971">
        <w:rPr>
          <w:rFonts w:asciiTheme="majorBidi" w:hAnsiTheme="majorBidi" w:cstheme="majorBidi"/>
          <w:sz w:val="26"/>
          <w:szCs w:val="26"/>
        </w:rPr>
        <w:t xml:space="preserve"> </w:t>
      </w:r>
      <w:r>
        <w:rPr>
          <w:rFonts w:asciiTheme="majorBidi" w:hAnsiTheme="majorBidi" w:cstheme="majorBidi"/>
          <w:sz w:val="26"/>
          <w:szCs w:val="26"/>
        </w:rPr>
        <w:t>b</w:t>
      </w:r>
      <w:r w:rsidRPr="00DD4971">
        <w:rPr>
          <w:rFonts w:asciiTheme="majorBidi" w:hAnsiTheme="majorBidi" w:cstheme="majorBidi"/>
          <w:sz w:val="26"/>
          <w:szCs w:val="26"/>
        </w:rPr>
        <w:t>urner, loop, staining tray, glass slides, lens paper, and microscope.</w:t>
      </w:r>
    </w:p>
    <w:p w:rsidR="000E30B6" w:rsidRPr="00DD4971" w:rsidRDefault="000E30B6" w:rsidP="000E30B6">
      <w:pPr>
        <w:spacing w:line="240" w:lineRule="auto"/>
        <w:rPr>
          <w:rFonts w:asciiTheme="majorBidi" w:hAnsiTheme="majorBidi" w:cstheme="majorBidi"/>
          <w:b/>
          <w:bCs/>
          <w:sz w:val="26"/>
          <w:szCs w:val="26"/>
        </w:rPr>
      </w:pPr>
      <w:proofErr w:type="gramStart"/>
      <w:r w:rsidRPr="00DD4971">
        <w:rPr>
          <w:rFonts w:asciiTheme="majorBidi" w:hAnsiTheme="majorBidi" w:cstheme="majorBidi"/>
          <w:b/>
          <w:bCs/>
          <w:sz w:val="26"/>
          <w:szCs w:val="26"/>
        </w:rPr>
        <w:t>Procedure</w:t>
      </w:r>
      <w:r>
        <w:rPr>
          <w:rFonts w:asciiTheme="majorBidi" w:hAnsiTheme="majorBidi" w:cstheme="majorBidi"/>
          <w:b/>
          <w:bCs/>
          <w:sz w:val="26"/>
          <w:szCs w:val="26"/>
        </w:rPr>
        <w:t xml:space="preserve"> :</w:t>
      </w:r>
      <w:proofErr w:type="gramEnd"/>
    </w:p>
    <w:p w:rsidR="000E30B6" w:rsidRPr="00DD4971" w:rsidRDefault="000E30B6" w:rsidP="000E30B6">
      <w:pPr>
        <w:spacing w:line="240" w:lineRule="auto"/>
        <w:jc w:val="both"/>
        <w:rPr>
          <w:rFonts w:asciiTheme="majorBidi" w:hAnsiTheme="majorBidi" w:cstheme="majorBidi"/>
          <w:sz w:val="26"/>
          <w:szCs w:val="26"/>
        </w:rPr>
      </w:pPr>
      <w:r w:rsidRPr="00DD4971">
        <w:rPr>
          <w:rFonts w:asciiTheme="majorBidi" w:hAnsiTheme="majorBidi" w:cstheme="majorBidi"/>
          <w:sz w:val="26"/>
          <w:szCs w:val="26"/>
        </w:rPr>
        <w:t xml:space="preserve">1. Place a small drop of </w:t>
      </w:r>
      <w:proofErr w:type="spellStart"/>
      <w:r w:rsidRPr="00DD4971">
        <w:rPr>
          <w:rFonts w:asciiTheme="majorBidi" w:hAnsiTheme="majorBidi" w:cstheme="majorBidi"/>
          <w:sz w:val="26"/>
          <w:szCs w:val="26"/>
        </w:rPr>
        <w:t>nigrosin</w:t>
      </w:r>
      <w:proofErr w:type="spellEnd"/>
      <w:r w:rsidRPr="00DD4971">
        <w:rPr>
          <w:rFonts w:asciiTheme="majorBidi" w:hAnsiTheme="majorBidi" w:cstheme="majorBidi"/>
          <w:sz w:val="26"/>
          <w:szCs w:val="26"/>
        </w:rPr>
        <w:t xml:space="preserve"> close to one end of a clean slide.</w:t>
      </w:r>
    </w:p>
    <w:p w:rsidR="000E30B6" w:rsidRPr="00AA5EFA" w:rsidRDefault="000E30B6" w:rsidP="000E30B6">
      <w:pPr>
        <w:spacing w:line="240" w:lineRule="auto"/>
        <w:jc w:val="both"/>
        <w:rPr>
          <w:rFonts w:asciiTheme="majorBidi" w:hAnsiTheme="majorBidi" w:cstheme="majorBidi"/>
          <w:sz w:val="26"/>
          <w:szCs w:val="26"/>
        </w:rPr>
      </w:pPr>
      <w:r w:rsidRPr="00DD4971">
        <w:rPr>
          <w:rFonts w:asciiTheme="majorBidi" w:hAnsiTheme="majorBidi" w:cstheme="majorBidi"/>
          <w:sz w:val="26"/>
          <w:szCs w:val="26"/>
        </w:rPr>
        <w:t xml:space="preserve">2. Using aseptic technique, place a </w:t>
      </w:r>
      <w:proofErr w:type="spellStart"/>
      <w:r w:rsidRPr="00DD4971">
        <w:rPr>
          <w:rFonts w:asciiTheme="majorBidi" w:hAnsiTheme="majorBidi" w:cstheme="majorBidi"/>
          <w:sz w:val="26"/>
          <w:szCs w:val="26"/>
        </w:rPr>
        <w:t>loopful</w:t>
      </w:r>
      <w:proofErr w:type="spellEnd"/>
      <w:r w:rsidRPr="00DD4971">
        <w:rPr>
          <w:rFonts w:asciiTheme="majorBidi" w:hAnsiTheme="majorBidi" w:cstheme="majorBidi"/>
          <w:sz w:val="26"/>
          <w:szCs w:val="26"/>
        </w:rPr>
        <w:t xml:space="preserve"> of inoculum from the culture in the drop of </w:t>
      </w:r>
      <w:proofErr w:type="spellStart"/>
      <w:r w:rsidRPr="00DD4971">
        <w:rPr>
          <w:rFonts w:asciiTheme="majorBidi" w:hAnsiTheme="majorBidi" w:cstheme="majorBidi"/>
          <w:sz w:val="26"/>
          <w:szCs w:val="26"/>
        </w:rPr>
        <w:t>nigrosin</w:t>
      </w:r>
      <w:proofErr w:type="spellEnd"/>
      <w:r w:rsidRPr="00DD4971">
        <w:rPr>
          <w:rFonts w:asciiTheme="majorBidi" w:hAnsiTheme="majorBidi" w:cstheme="majorBidi"/>
          <w:sz w:val="26"/>
          <w:szCs w:val="26"/>
        </w:rPr>
        <w:t xml:space="preserve"> and </w:t>
      </w:r>
      <w:proofErr w:type="gramStart"/>
      <w:r w:rsidRPr="00DD4971">
        <w:rPr>
          <w:rFonts w:asciiTheme="majorBidi" w:hAnsiTheme="majorBidi" w:cstheme="majorBidi"/>
          <w:sz w:val="26"/>
          <w:szCs w:val="26"/>
        </w:rPr>
        <w:t>mix</w:t>
      </w:r>
      <w:r>
        <w:rPr>
          <w:rFonts w:asciiTheme="majorBidi" w:hAnsiTheme="majorBidi" w:cstheme="majorBidi"/>
          <w:sz w:val="26"/>
          <w:szCs w:val="26"/>
        </w:rPr>
        <w:t xml:space="preserve"> .</w:t>
      </w:r>
      <w:r w:rsidRPr="00AA5EFA">
        <w:rPr>
          <w:rFonts w:asciiTheme="majorBidi" w:hAnsiTheme="majorBidi" w:cstheme="majorBidi"/>
          <w:sz w:val="26"/>
          <w:szCs w:val="26"/>
        </w:rPr>
        <w:t>Place</w:t>
      </w:r>
      <w:proofErr w:type="gramEnd"/>
      <w:r w:rsidRPr="00AA5EFA">
        <w:rPr>
          <w:rFonts w:asciiTheme="majorBidi" w:hAnsiTheme="majorBidi" w:cstheme="majorBidi"/>
          <w:sz w:val="26"/>
          <w:szCs w:val="26"/>
        </w:rPr>
        <w:t xml:space="preserve"> a slide against the drop of suspended organisms at a 45° angle and allow the drop to spread along the edge of the applied slide.</w:t>
      </w:r>
    </w:p>
    <w:p w:rsidR="000E30B6" w:rsidRDefault="000E30B6" w:rsidP="000E30B6">
      <w:pPr>
        <w:spacing w:line="240" w:lineRule="auto"/>
        <w:jc w:val="both"/>
        <w:rPr>
          <w:rFonts w:asciiTheme="majorBidi" w:hAnsiTheme="majorBidi" w:cstheme="majorBidi"/>
          <w:b/>
          <w:bCs/>
          <w:sz w:val="26"/>
          <w:szCs w:val="26"/>
        </w:rPr>
      </w:pPr>
      <w:r w:rsidRPr="00AA5EFA">
        <w:rPr>
          <w:rFonts w:asciiTheme="majorBidi" w:hAnsiTheme="majorBidi" w:cstheme="majorBidi"/>
          <w:sz w:val="26"/>
          <w:szCs w:val="26"/>
        </w:rPr>
        <w:t xml:space="preserve">4. Push the slide away from the drop of suspended organisms to form a thin smear. Air-dry. </w:t>
      </w:r>
      <w:r w:rsidRPr="00AA5EFA">
        <w:rPr>
          <w:rFonts w:asciiTheme="majorBidi" w:hAnsiTheme="majorBidi" w:cstheme="majorBidi"/>
          <w:b/>
          <w:bCs/>
          <w:sz w:val="26"/>
          <w:szCs w:val="26"/>
        </w:rPr>
        <w:t>Note: Do not heat fix the slide</w:t>
      </w:r>
    </w:p>
    <w:p w:rsidR="000E30B6" w:rsidRDefault="000E30B6" w:rsidP="000E30B6">
      <w:pPr>
        <w:spacing w:line="240" w:lineRule="auto"/>
        <w:jc w:val="both"/>
        <w:rPr>
          <w:rFonts w:asciiTheme="majorBidi" w:hAnsiTheme="majorBidi" w:cstheme="majorBidi"/>
          <w:sz w:val="26"/>
          <w:szCs w:val="26"/>
        </w:rPr>
      </w:pPr>
      <w:r>
        <w:rPr>
          <w:rFonts w:asciiTheme="majorBidi" w:hAnsiTheme="majorBidi" w:cstheme="majorBidi"/>
          <w:sz w:val="26"/>
          <w:szCs w:val="26"/>
        </w:rPr>
        <w:t>5.</w:t>
      </w:r>
      <w:r w:rsidRPr="00AA5EFA">
        <w:rPr>
          <w:rFonts w:asciiTheme="majorBidi" w:hAnsiTheme="majorBidi" w:cstheme="majorBidi"/>
          <w:sz w:val="26"/>
          <w:szCs w:val="26"/>
        </w:rPr>
        <w:t>Examine the slides under oil immersion, and record your observati</w:t>
      </w:r>
      <w:r>
        <w:rPr>
          <w:rFonts w:asciiTheme="majorBidi" w:hAnsiTheme="majorBidi" w:cstheme="majorBidi"/>
          <w:sz w:val="26"/>
          <w:szCs w:val="26"/>
        </w:rPr>
        <w:t xml:space="preserve">ons in the Lab </w:t>
      </w:r>
      <w:r w:rsidRPr="00AA5EFA">
        <w:rPr>
          <w:rFonts w:asciiTheme="majorBidi" w:hAnsiTheme="majorBidi" w:cstheme="majorBidi"/>
          <w:sz w:val="26"/>
          <w:szCs w:val="26"/>
        </w:rPr>
        <w:t>Report.</w:t>
      </w:r>
    </w:p>
    <w:p w:rsidR="000E30B6" w:rsidRDefault="000E30B6" w:rsidP="000E30B6">
      <w:pPr>
        <w:jc w:val="both"/>
        <w:rPr>
          <w:rFonts w:asciiTheme="majorBidi" w:hAnsiTheme="majorBidi" w:cstheme="majorBidi"/>
          <w:sz w:val="26"/>
          <w:szCs w:val="26"/>
        </w:rPr>
      </w:pPr>
      <w:r>
        <w:rPr>
          <w:noProof/>
        </w:rPr>
        <w:drawing>
          <wp:inline distT="0" distB="0" distL="0" distR="0" wp14:anchorId="24CC24F0" wp14:editId="46B1C40F">
            <wp:extent cx="5929630" cy="2902226"/>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69644" cy="2921811"/>
                    </a:xfrm>
                    <a:prstGeom prst="rect">
                      <a:avLst/>
                    </a:prstGeom>
                  </pic:spPr>
                </pic:pic>
              </a:graphicData>
            </a:graphic>
          </wp:inline>
        </w:drawing>
      </w:r>
    </w:p>
    <w:p w:rsidR="000E30B6" w:rsidRDefault="000E30B6" w:rsidP="000E30B6">
      <w:pPr>
        <w:tabs>
          <w:tab w:val="left" w:pos="1320"/>
        </w:tabs>
        <w:jc w:val="center"/>
        <w:rPr>
          <w:rFonts w:asciiTheme="majorBidi" w:hAnsiTheme="majorBidi" w:cstheme="majorBidi"/>
          <w:b/>
          <w:bCs/>
          <w:sz w:val="26"/>
          <w:szCs w:val="26"/>
        </w:rPr>
      </w:pPr>
      <w:r w:rsidRPr="00AA5EFA">
        <w:rPr>
          <w:rFonts w:asciiTheme="majorBidi" w:hAnsiTheme="majorBidi" w:cstheme="majorBidi"/>
          <w:b/>
          <w:bCs/>
          <w:sz w:val="26"/>
          <w:szCs w:val="26"/>
        </w:rPr>
        <w:t>Negative staining procedure</w:t>
      </w:r>
    </w:p>
    <w:p w:rsidR="00323F8C" w:rsidRDefault="00323F8C" w:rsidP="000E30B6">
      <w:pPr>
        <w:tabs>
          <w:tab w:val="left" w:pos="1320"/>
        </w:tabs>
        <w:jc w:val="center"/>
        <w:rPr>
          <w:rFonts w:asciiTheme="majorBidi" w:hAnsiTheme="majorBidi" w:cstheme="majorBidi"/>
          <w:b/>
          <w:bCs/>
          <w:sz w:val="26"/>
          <w:szCs w:val="26"/>
        </w:rPr>
      </w:pPr>
    </w:p>
    <w:p w:rsidR="00323F8C" w:rsidRDefault="00323F8C" w:rsidP="00323F8C">
      <w:pPr>
        <w:tabs>
          <w:tab w:val="left" w:pos="1320"/>
        </w:tabs>
        <w:rPr>
          <w:rFonts w:asciiTheme="majorBidi" w:hAnsiTheme="majorBidi" w:cstheme="majorBidi"/>
          <w:b/>
          <w:bCs/>
          <w:sz w:val="26"/>
          <w:szCs w:val="26"/>
        </w:rPr>
      </w:pPr>
      <w:r>
        <w:rPr>
          <w:noProof/>
        </w:rPr>
        <w:lastRenderedPageBreak/>
        <mc:AlternateContent>
          <mc:Choice Requires="wps">
            <w:drawing>
              <wp:inline distT="0" distB="0" distL="0" distR="0">
                <wp:extent cx="302260" cy="302260"/>
                <wp:effectExtent l="0" t="0" r="0" b="0"/>
                <wp:docPr id="45" name="مستطيل 45" descr="Negative Staining E. Co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A496C" id="مستطيل 45" o:spid="_x0000_s1026" alt="Negative Staining E. Col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ONRHtHdAgAA3gUAAA4AAAAAAAAAAAAAAAAALgIAAGRy&#10;cy9lMm9Eb2MueG1sUEsBAi0AFAAGAAgAAAAhAAKdVXjZAAAAAwEAAA8AAAAAAAAAAAAAAAAANwUA&#10;AGRycy9kb3ducmV2LnhtbFBLBQYAAAAABAAEAPMAAAA9BgAAAAA=&#10;" filled="f" stroked="f">
                <o:lock v:ext="edit" aspectratio="t"/>
                <w10:anchorlock/>
              </v:rect>
            </w:pict>
          </mc:Fallback>
        </mc:AlternateContent>
      </w:r>
      <w:r w:rsidRPr="00323F8C">
        <w:t xml:space="preserve"> </w:t>
      </w:r>
      <w:r>
        <w:rPr>
          <w:noProof/>
        </w:rPr>
        <mc:AlternateContent>
          <mc:Choice Requires="wps">
            <w:drawing>
              <wp:inline distT="0" distB="0" distL="0" distR="0">
                <wp:extent cx="302260" cy="302260"/>
                <wp:effectExtent l="0" t="0" r="0" b="0"/>
                <wp:docPr id="46" name="مستطيل 46" descr="Negative Staining E. Co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66936" id="مستطيل 46" o:spid="_x0000_s1026" alt="Negative Staining E. Col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Cj+shXdAgAA3gUAAA4AAAAAAAAAAAAAAAAALgIAAGRy&#10;cy9lMm9Eb2MueG1sUEsBAi0AFAAGAAgAAAAhAAKdVXjZAAAAAwEAAA8AAAAAAAAAAAAAAAAANwUA&#10;AGRycy9kb3ducmV2LnhtbFBLBQYAAAAABAAEAPMAAAA9BgAAAAA=&#10;" filled="f" stroked="f">
                <o:lock v:ext="edit" aspectratio="t"/>
                <w10:anchorlock/>
              </v:rect>
            </w:pict>
          </mc:Fallback>
        </mc:AlternateContent>
      </w:r>
      <w:r w:rsidRPr="00323F8C">
        <w:rPr>
          <w:noProof/>
        </w:rPr>
        <w:t xml:space="preserve"> </w:t>
      </w:r>
      <w:r>
        <w:rPr>
          <w:noProof/>
        </w:rPr>
        <w:drawing>
          <wp:inline distT="0" distB="0" distL="0" distR="0" wp14:anchorId="241C0314" wp14:editId="0CA04B9E">
            <wp:extent cx="4627824" cy="2878372"/>
            <wp:effectExtent l="0" t="0" r="190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2253" cy="2881127"/>
                    </a:xfrm>
                    <a:prstGeom prst="rect">
                      <a:avLst/>
                    </a:prstGeom>
                  </pic:spPr>
                </pic:pic>
              </a:graphicData>
            </a:graphic>
          </wp:inline>
        </w:drawing>
      </w:r>
    </w:p>
    <w:p w:rsidR="00323F8C" w:rsidRPr="00323F8C" w:rsidRDefault="00323F8C" w:rsidP="000E30B6">
      <w:pPr>
        <w:tabs>
          <w:tab w:val="left" w:pos="1320"/>
        </w:tabs>
        <w:jc w:val="center"/>
        <w:rPr>
          <w:rFonts w:asciiTheme="majorBidi" w:hAnsiTheme="majorBidi" w:cstheme="majorBidi"/>
          <w:b/>
          <w:bCs/>
          <w:i/>
          <w:iCs/>
          <w:sz w:val="26"/>
          <w:szCs w:val="26"/>
        </w:rPr>
      </w:pPr>
      <w:r>
        <w:rPr>
          <w:rFonts w:asciiTheme="majorBidi" w:hAnsiTheme="majorBidi" w:cstheme="majorBidi"/>
          <w:b/>
          <w:bCs/>
          <w:sz w:val="26"/>
          <w:szCs w:val="26"/>
        </w:rPr>
        <w:t xml:space="preserve">Negative stain 0f </w:t>
      </w:r>
      <w:proofErr w:type="gramStart"/>
      <w:r w:rsidRPr="00323F8C">
        <w:rPr>
          <w:rFonts w:asciiTheme="majorBidi" w:hAnsiTheme="majorBidi" w:cstheme="majorBidi"/>
          <w:b/>
          <w:bCs/>
          <w:i/>
          <w:iCs/>
          <w:sz w:val="26"/>
          <w:szCs w:val="26"/>
        </w:rPr>
        <w:t>E.coli</w:t>
      </w:r>
      <w:proofErr w:type="gramEnd"/>
    </w:p>
    <w:p w:rsidR="00F61195" w:rsidRPr="00F61195" w:rsidRDefault="00F61195" w:rsidP="00F61195">
      <w:pPr>
        <w:shd w:val="clear" w:color="auto" w:fill="B4DAF7" w:themeFill="accent5" w:themeFillTint="66"/>
        <w:tabs>
          <w:tab w:val="left" w:pos="1320"/>
        </w:tabs>
        <w:rPr>
          <w:rFonts w:asciiTheme="majorBidi" w:hAnsiTheme="majorBidi" w:cstheme="majorBidi"/>
          <w:b/>
          <w:bCs/>
          <w:sz w:val="28"/>
          <w:szCs w:val="28"/>
          <w:rtl/>
        </w:rPr>
      </w:pPr>
      <w:proofErr w:type="gramStart"/>
      <w:r w:rsidRPr="00F61195">
        <w:rPr>
          <w:rFonts w:asciiTheme="majorBidi" w:hAnsiTheme="majorBidi" w:cstheme="majorBidi"/>
          <w:b/>
          <w:bCs/>
          <w:sz w:val="28"/>
          <w:szCs w:val="28"/>
          <w:lang w:bidi="ar-EG"/>
        </w:rPr>
        <w:t>Lab :</w:t>
      </w:r>
      <w:proofErr w:type="gramEnd"/>
      <w:r w:rsidRPr="00F61195">
        <w:rPr>
          <w:rFonts w:asciiTheme="majorBidi" w:hAnsiTheme="majorBidi" w:cstheme="majorBidi"/>
          <w:b/>
          <w:bCs/>
          <w:sz w:val="28"/>
          <w:szCs w:val="28"/>
          <w:lang w:bidi="ar-EG"/>
        </w:rPr>
        <w:t xml:space="preserve"> 10                              Bacterial </w:t>
      </w:r>
      <w:r>
        <w:rPr>
          <w:rFonts w:asciiTheme="majorBidi" w:hAnsiTheme="majorBidi" w:cstheme="majorBidi"/>
          <w:b/>
          <w:bCs/>
          <w:sz w:val="28"/>
          <w:szCs w:val="28"/>
          <w:lang w:bidi="ar-EG"/>
        </w:rPr>
        <w:t>E</w:t>
      </w:r>
      <w:r w:rsidRPr="00F61195">
        <w:rPr>
          <w:rFonts w:asciiTheme="majorBidi" w:hAnsiTheme="majorBidi" w:cstheme="majorBidi"/>
          <w:b/>
          <w:bCs/>
          <w:sz w:val="28"/>
          <w:szCs w:val="28"/>
          <w:lang w:bidi="ar-EG"/>
        </w:rPr>
        <w:t>nzyme</w:t>
      </w:r>
    </w:p>
    <w:p w:rsidR="00323F8C" w:rsidRDefault="00F61195" w:rsidP="00F61195">
      <w:pPr>
        <w:tabs>
          <w:tab w:val="left" w:pos="1320"/>
        </w:tabs>
        <w:rPr>
          <w:rFonts w:asciiTheme="majorBidi" w:hAnsiTheme="majorBidi" w:cstheme="majorBidi"/>
          <w:b/>
          <w:bCs/>
          <w:sz w:val="26"/>
          <w:szCs w:val="26"/>
          <w:lang w:bidi="ar-EG"/>
        </w:rPr>
      </w:pPr>
      <w:r>
        <w:rPr>
          <w:rFonts w:asciiTheme="majorBidi" w:hAnsiTheme="majorBidi" w:cstheme="majorBidi"/>
          <w:b/>
          <w:bCs/>
          <w:sz w:val="26"/>
          <w:szCs w:val="26"/>
          <w:lang w:bidi="ar-EG"/>
        </w:rPr>
        <w:t>1.</w:t>
      </w:r>
      <w:proofErr w:type="gramStart"/>
      <w:r w:rsidRPr="00F61195">
        <w:rPr>
          <w:rFonts w:asciiTheme="majorBidi" w:hAnsiTheme="majorBidi" w:cstheme="majorBidi"/>
          <w:b/>
          <w:bCs/>
          <w:sz w:val="26"/>
          <w:szCs w:val="26"/>
          <w:lang w:bidi="ar-EG"/>
        </w:rPr>
        <w:t>Catalase</w:t>
      </w:r>
      <w:r>
        <w:rPr>
          <w:rFonts w:asciiTheme="majorBidi" w:hAnsiTheme="majorBidi" w:cstheme="majorBidi"/>
          <w:b/>
          <w:bCs/>
          <w:sz w:val="26"/>
          <w:szCs w:val="26"/>
          <w:lang w:bidi="ar-EG"/>
        </w:rPr>
        <w:t xml:space="preserve"> :</w:t>
      </w:r>
      <w:proofErr w:type="gramEnd"/>
    </w:p>
    <w:p w:rsidR="00F61195" w:rsidRDefault="00F61195" w:rsidP="00F61195">
      <w:pPr>
        <w:tabs>
          <w:tab w:val="left" w:pos="1320"/>
        </w:tabs>
        <w:jc w:val="both"/>
        <w:rPr>
          <w:rFonts w:asciiTheme="majorBidi" w:hAnsiTheme="majorBidi" w:cstheme="majorBidi"/>
          <w:sz w:val="26"/>
          <w:szCs w:val="26"/>
          <w:lang w:bidi="ar-EG"/>
        </w:rPr>
      </w:pPr>
      <w:r w:rsidRPr="00F61195">
        <w:rPr>
          <w:rFonts w:asciiTheme="majorBidi" w:hAnsiTheme="majorBidi" w:cstheme="majorBidi"/>
          <w:sz w:val="26"/>
          <w:szCs w:val="26"/>
          <w:lang w:bidi="ar-EG"/>
        </w:rPr>
        <w:t>Catalase is an enzyme, which is produced by microorganisms that live in oxygenated environments to neutralize toxic forms of oxygen metabolites; H</w:t>
      </w:r>
      <w:r w:rsidRPr="00F61195">
        <w:rPr>
          <w:rFonts w:asciiTheme="majorBidi" w:hAnsiTheme="majorBidi" w:cstheme="majorBidi"/>
          <w:sz w:val="26"/>
          <w:szCs w:val="26"/>
          <w:vertAlign w:val="subscript"/>
          <w:lang w:bidi="ar-EG"/>
        </w:rPr>
        <w:t>2</w:t>
      </w:r>
      <w:r w:rsidRPr="00F61195">
        <w:rPr>
          <w:rFonts w:asciiTheme="majorBidi" w:hAnsiTheme="majorBidi" w:cstheme="majorBidi"/>
          <w:sz w:val="26"/>
          <w:szCs w:val="26"/>
          <w:lang w:bidi="ar-EG"/>
        </w:rPr>
        <w:t>O</w:t>
      </w:r>
      <w:r w:rsidRPr="00F61195">
        <w:rPr>
          <w:rFonts w:asciiTheme="majorBidi" w:hAnsiTheme="majorBidi" w:cstheme="majorBidi"/>
          <w:sz w:val="26"/>
          <w:szCs w:val="26"/>
          <w:vertAlign w:val="subscript"/>
          <w:lang w:bidi="ar-EG"/>
        </w:rPr>
        <w:t>2</w:t>
      </w:r>
      <w:r w:rsidRPr="00F61195">
        <w:rPr>
          <w:rFonts w:asciiTheme="majorBidi" w:hAnsiTheme="majorBidi" w:cstheme="majorBidi"/>
          <w:sz w:val="26"/>
          <w:szCs w:val="26"/>
          <w:lang w:bidi="ar-EG"/>
        </w:rPr>
        <w:t>.  </w:t>
      </w:r>
    </w:p>
    <w:p w:rsidR="00F61195" w:rsidRPr="003F3656" w:rsidRDefault="00F61195" w:rsidP="00F61195">
      <w:pPr>
        <w:tabs>
          <w:tab w:val="left" w:pos="1320"/>
        </w:tabs>
        <w:jc w:val="both"/>
        <w:rPr>
          <w:rFonts w:asciiTheme="majorBidi" w:hAnsiTheme="majorBidi" w:cstheme="majorBidi"/>
          <w:b/>
          <w:bCs/>
          <w:sz w:val="26"/>
          <w:szCs w:val="26"/>
          <w:lang w:bidi="ar-EG"/>
        </w:rPr>
      </w:pPr>
      <w:r w:rsidRPr="003F3656">
        <w:rPr>
          <w:rFonts w:asciiTheme="majorBidi" w:hAnsiTheme="majorBidi" w:cstheme="majorBidi"/>
          <w:b/>
          <w:bCs/>
          <w:sz w:val="26"/>
          <w:szCs w:val="26"/>
          <w:lang w:bidi="ar-EG"/>
        </w:rPr>
        <w:t xml:space="preserve">Principle </w:t>
      </w:r>
    </w:p>
    <w:p w:rsidR="00F61195" w:rsidRDefault="00F61195" w:rsidP="00F61195">
      <w:pPr>
        <w:tabs>
          <w:tab w:val="left" w:pos="1320"/>
        </w:tabs>
        <w:jc w:val="both"/>
        <w:rPr>
          <w:rFonts w:asciiTheme="majorBidi" w:hAnsiTheme="majorBidi" w:cstheme="majorBidi"/>
          <w:sz w:val="26"/>
          <w:szCs w:val="26"/>
          <w:lang w:bidi="ar-EG"/>
        </w:rPr>
      </w:pPr>
      <w:r w:rsidRPr="00F61195">
        <w:rPr>
          <w:rFonts w:asciiTheme="majorBidi" w:hAnsiTheme="majorBidi" w:cstheme="majorBidi"/>
          <w:sz w:val="26"/>
          <w:szCs w:val="26"/>
          <w:lang w:bidi="ar-EG"/>
        </w:rPr>
        <w:t xml:space="preserve">During aerobic respiration, microorganisms produce </w:t>
      </w:r>
      <w:r w:rsidRPr="00066388">
        <w:rPr>
          <w:rFonts w:asciiTheme="majorBidi" w:hAnsiTheme="majorBidi" w:cstheme="majorBidi"/>
          <w:b/>
          <w:bCs/>
          <w:sz w:val="26"/>
          <w:szCs w:val="26"/>
          <w:lang w:bidi="ar-EG"/>
        </w:rPr>
        <w:t>hydrogen peroxide</w:t>
      </w:r>
      <w:r w:rsidRPr="00F61195">
        <w:rPr>
          <w:rFonts w:asciiTheme="majorBidi" w:hAnsiTheme="majorBidi" w:cstheme="majorBidi"/>
          <w:sz w:val="26"/>
          <w:szCs w:val="26"/>
          <w:lang w:bidi="ar-EG"/>
        </w:rPr>
        <w:t xml:space="preserve"> and, in some cases, an extremely toxic </w:t>
      </w:r>
      <w:r w:rsidRPr="00066388">
        <w:rPr>
          <w:rFonts w:asciiTheme="majorBidi" w:hAnsiTheme="majorBidi" w:cstheme="majorBidi"/>
          <w:b/>
          <w:bCs/>
          <w:sz w:val="26"/>
          <w:szCs w:val="26"/>
          <w:lang w:bidi="ar-EG"/>
        </w:rPr>
        <w:t>superoxide</w:t>
      </w:r>
      <w:r w:rsidRPr="00F61195">
        <w:rPr>
          <w:rFonts w:asciiTheme="majorBidi" w:hAnsiTheme="majorBidi" w:cstheme="majorBidi"/>
          <w:sz w:val="26"/>
          <w:szCs w:val="26"/>
          <w:lang w:bidi="ar-EG"/>
        </w:rPr>
        <w:t xml:space="preserve">. Accumulation of these substances will result in death of the organism unless they can be enzymatically degraded. These substances are produced when aerobes, facultative anaerobes, and </w:t>
      </w:r>
      <w:proofErr w:type="spellStart"/>
      <w:r w:rsidRPr="00F61195">
        <w:rPr>
          <w:rFonts w:asciiTheme="majorBidi" w:hAnsiTheme="majorBidi" w:cstheme="majorBidi"/>
          <w:sz w:val="26"/>
          <w:szCs w:val="26"/>
          <w:lang w:bidi="ar-EG"/>
        </w:rPr>
        <w:t>microaerophiles</w:t>
      </w:r>
      <w:proofErr w:type="spellEnd"/>
      <w:r w:rsidRPr="00F61195">
        <w:rPr>
          <w:rFonts w:asciiTheme="majorBidi" w:hAnsiTheme="majorBidi" w:cstheme="majorBidi"/>
          <w:sz w:val="26"/>
          <w:szCs w:val="26"/>
          <w:lang w:bidi="ar-EG"/>
        </w:rPr>
        <w:t xml:space="preserve"> u</w:t>
      </w:r>
      <w:r w:rsidR="00066388">
        <w:rPr>
          <w:rFonts w:asciiTheme="majorBidi" w:hAnsiTheme="majorBidi" w:cstheme="majorBidi"/>
          <w:sz w:val="26"/>
          <w:szCs w:val="26"/>
          <w:lang w:bidi="ar-EG"/>
        </w:rPr>
        <w:t>se the aerobic respiratory path</w:t>
      </w:r>
      <w:r w:rsidRPr="00F61195">
        <w:rPr>
          <w:rFonts w:asciiTheme="majorBidi" w:hAnsiTheme="majorBidi" w:cstheme="majorBidi"/>
          <w:sz w:val="26"/>
          <w:szCs w:val="26"/>
          <w:lang w:bidi="ar-EG"/>
        </w:rPr>
        <w:t xml:space="preserve">way, in which oxygen is the final electron acceptor, during degradation </w:t>
      </w:r>
      <w:r w:rsidR="00066388">
        <w:rPr>
          <w:rFonts w:asciiTheme="majorBidi" w:hAnsiTheme="majorBidi" w:cstheme="majorBidi"/>
          <w:sz w:val="26"/>
          <w:szCs w:val="26"/>
          <w:lang w:bidi="ar-EG"/>
        </w:rPr>
        <w:t>of carbohydrates for energy pro</w:t>
      </w:r>
      <w:r w:rsidRPr="00F61195">
        <w:rPr>
          <w:rFonts w:asciiTheme="majorBidi" w:hAnsiTheme="majorBidi" w:cstheme="majorBidi"/>
          <w:sz w:val="26"/>
          <w:szCs w:val="26"/>
          <w:lang w:bidi="ar-EG"/>
        </w:rPr>
        <w:t>duction. Organisms capable of producing catalase rapidly degrade hydrogen peroxide as illustrated:</w:t>
      </w:r>
    </w:p>
    <w:p w:rsidR="00F61195" w:rsidRPr="00F61195" w:rsidRDefault="00066388" w:rsidP="00066388">
      <w:pPr>
        <w:tabs>
          <w:tab w:val="left" w:pos="1320"/>
        </w:tabs>
        <w:jc w:val="center"/>
        <w:rPr>
          <w:rFonts w:asciiTheme="majorBidi" w:hAnsiTheme="majorBidi" w:cstheme="majorBidi"/>
          <w:sz w:val="26"/>
          <w:szCs w:val="26"/>
          <w:rtl/>
          <w:lang w:bidi="ar-EG"/>
        </w:rPr>
      </w:pPr>
      <w:r>
        <w:rPr>
          <w:noProof/>
        </w:rPr>
        <w:drawing>
          <wp:inline distT="0" distB="0" distL="0" distR="0" wp14:anchorId="23179DFF" wp14:editId="76253979">
            <wp:extent cx="5033176" cy="856615"/>
            <wp:effectExtent l="0" t="0" r="0" b="63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2496" cy="858201"/>
                    </a:xfrm>
                    <a:prstGeom prst="rect">
                      <a:avLst/>
                    </a:prstGeom>
                  </pic:spPr>
                </pic:pic>
              </a:graphicData>
            </a:graphic>
          </wp:inline>
        </w:drawing>
      </w:r>
    </w:p>
    <w:p w:rsidR="00323F8C" w:rsidRDefault="00066388" w:rsidP="00066388">
      <w:pPr>
        <w:tabs>
          <w:tab w:val="left" w:pos="1320"/>
        </w:tabs>
        <w:rPr>
          <w:rFonts w:asciiTheme="majorBidi" w:hAnsiTheme="majorBidi" w:cstheme="majorBidi"/>
          <w:sz w:val="26"/>
          <w:szCs w:val="26"/>
        </w:rPr>
      </w:pPr>
      <w:r w:rsidRPr="00066388">
        <w:rPr>
          <w:rFonts w:asciiTheme="majorBidi" w:hAnsiTheme="majorBidi" w:cstheme="majorBidi"/>
          <w:sz w:val="26"/>
          <w:szCs w:val="26"/>
        </w:rPr>
        <w:t xml:space="preserve">Aerobic organisms that lack catalase can degrade especially toxic </w:t>
      </w:r>
      <w:proofErr w:type="spellStart"/>
      <w:r w:rsidRPr="00066388">
        <w:rPr>
          <w:rFonts w:asciiTheme="majorBidi" w:hAnsiTheme="majorBidi" w:cstheme="majorBidi"/>
          <w:sz w:val="26"/>
          <w:szCs w:val="26"/>
        </w:rPr>
        <w:t>superoxides</w:t>
      </w:r>
      <w:proofErr w:type="spellEnd"/>
      <w:r w:rsidRPr="00066388">
        <w:rPr>
          <w:rFonts w:asciiTheme="majorBidi" w:hAnsiTheme="majorBidi" w:cstheme="majorBidi"/>
          <w:sz w:val="26"/>
          <w:szCs w:val="26"/>
        </w:rPr>
        <w:t xml:space="preserve"> using the enzyme </w:t>
      </w:r>
      <w:r w:rsidRPr="00066388">
        <w:rPr>
          <w:rFonts w:asciiTheme="majorBidi" w:hAnsiTheme="majorBidi" w:cstheme="majorBidi"/>
          <w:b/>
          <w:bCs/>
          <w:sz w:val="26"/>
          <w:szCs w:val="26"/>
        </w:rPr>
        <w:t>superoxide dismutase</w:t>
      </w:r>
      <w:r w:rsidRPr="00066388">
        <w:rPr>
          <w:rFonts w:asciiTheme="majorBidi" w:hAnsiTheme="majorBidi" w:cstheme="majorBidi"/>
          <w:sz w:val="26"/>
          <w:szCs w:val="26"/>
        </w:rPr>
        <w:t xml:space="preserve">; the end product of a superoxide dismutase is H2O2, but this is less toxic to the bacterial cells than are the </w:t>
      </w:r>
      <w:proofErr w:type="spellStart"/>
      <w:r w:rsidRPr="00066388">
        <w:rPr>
          <w:rFonts w:asciiTheme="majorBidi" w:hAnsiTheme="majorBidi" w:cstheme="majorBidi"/>
          <w:sz w:val="26"/>
          <w:szCs w:val="26"/>
        </w:rPr>
        <w:t>superoxides</w:t>
      </w:r>
      <w:proofErr w:type="spellEnd"/>
      <w:r w:rsidRPr="00066388">
        <w:rPr>
          <w:rFonts w:asciiTheme="majorBidi" w:hAnsiTheme="majorBidi" w:cstheme="majorBidi"/>
          <w:sz w:val="26"/>
          <w:szCs w:val="26"/>
        </w:rPr>
        <w:t>.</w:t>
      </w:r>
    </w:p>
    <w:p w:rsidR="00066388" w:rsidRDefault="00066388" w:rsidP="00066388">
      <w:pPr>
        <w:tabs>
          <w:tab w:val="left" w:pos="1320"/>
        </w:tabs>
        <w:rPr>
          <w:rFonts w:asciiTheme="majorBidi" w:hAnsiTheme="majorBidi" w:cstheme="majorBidi"/>
          <w:sz w:val="26"/>
          <w:szCs w:val="26"/>
        </w:rPr>
      </w:pPr>
    </w:p>
    <w:p w:rsidR="00066388" w:rsidRDefault="00066388" w:rsidP="00066388">
      <w:pPr>
        <w:tabs>
          <w:tab w:val="left" w:pos="1320"/>
        </w:tabs>
        <w:rPr>
          <w:rFonts w:asciiTheme="majorBidi" w:hAnsiTheme="majorBidi" w:cstheme="majorBidi"/>
          <w:sz w:val="26"/>
          <w:szCs w:val="26"/>
        </w:rPr>
      </w:pPr>
      <w:r w:rsidRPr="00066388">
        <w:rPr>
          <w:rFonts w:asciiTheme="majorBidi" w:hAnsiTheme="majorBidi" w:cstheme="majorBidi"/>
          <w:sz w:val="26"/>
          <w:szCs w:val="26"/>
        </w:rPr>
        <w:lastRenderedPageBreak/>
        <w:t xml:space="preserve">Materials </w:t>
      </w:r>
    </w:p>
    <w:p w:rsidR="00066388" w:rsidRDefault="00066388" w:rsidP="00066388">
      <w:pPr>
        <w:tabs>
          <w:tab w:val="left" w:pos="1320"/>
        </w:tabs>
        <w:rPr>
          <w:rFonts w:asciiTheme="majorBidi" w:hAnsiTheme="majorBidi" w:cstheme="majorBidi"/>
          <w:sz w:val="26"/>
          <w:szCs w:val="26"/>
        </w:rPr>
      </w:pPr>
      <w:r>
        <w:rPr>
          <w:rFonts w:asciiTheme="majorBidi" w:hAnsiTheme="majorBidi" w:cstheme="majorBidi"/>
          <w:sz w:val="26"/>
          <w:szCs w:val="26"/>
        </w:rPr>
        <w:t>1.</w:t>
      </w:r>
      <w:r w:rsidRPr="00066388">
        <w:rPr>
          <w:rFonts w:asciiTheme="majorBidi" w:hAnsiTheme="majorBidi" w:cstheme="majorBidi"/>
          <w:sz w:val="26"/>
          <w:szCs w:val="26"/>
        </w:rPr>
        <w:t xml:space="preserve">Cultures 24- to 48-hour </w:t>
      </w:r>
    </w:p>
    <w:p w:rsidR="00066388" w:rsidRDefault="00066388" w:rsidP="00066388">
      <w:pPr>
        <w:tabs>
          <w:tab w:val="left" w:pos="1320"/>
        </w:tabs>
        <w:rPr>
          <w:rFonts w:asciiTheme="majorBidi" w:hAnsiTheme="majorBidi" w:cstheme="majorBidi"/>
          <w:sz w:val="26"/>
          <w:szCs w:val="26"/>
        </w:rPr>
      </w:pPr>
      <w:r>
        <w:rPr>
          <w:rFonts w:asciiTheme="majorBidi" w:hAnsiTheme="majorBidi" w:cstheme="majorBidi"/>
          <w:sz w:val="26"/>
          <w:szCs w:val="26"/>
        </w:rPr>
        <w:t>2.R</w:t>
      </w:r>
      <w:r w:rsidRPr="00066388">
        <w:rPr>
          <w:rFonts w:asciiTheme="majorBidi" w:hAnsiTheme="majorBidi" w:cstheme="majorBidi"/>
          <w:sz w:val="26"/>
          <w:szCs w:val="26"/>
        </w:rPr>
        <w:t xml:space="preserve">eagent 3% hydrogen peroxide. </w:t>
      </w:r>
    </w:p>
    <w:p w:rsidR="00066388" w:rsidRDefault="00066388" w:rsidP="00066388">
      <w:pPr>
        <w:tabs>
          <w:tab w:val="left" w:pos="1320"/>
        </w:tabs>
        <w:rPr>
          <w:rFonts w:asciiTheme="majorBidi" w:hAnsiTheme="majorBidi" w:cstheme="majorBidi"/>
          <w:sz w:val="26"/>
          <w:szCs w:val="26"/>
        </w:rPr>
      </w:pPr>
      <w:r>
        <w:rPr>
          <w:rFonts w:asciiTheme="majorBidi" w:hAnsiTheme="majorBidi" w:cstheme="majorBidi"/>
          <w:sz w:val="26"/>
          <w:szCs w:val="26"/>
        </w:rPr>
        <w:t>3.</w:t>
      </w:r>
      <w:r w:rsidRPr="00066388">
        <w:rPr>
          <w:rFonts w:asciiTheme="majorBidi" w:hAnsiTheme="majorBidi" w:cstheme="majorBidi"/>
          <w:sz w:val="26"/>
          <w:szCs w:val="26"/>
        </w:rPr>
        <w:t>Equipment</w:t>
      </w:r>
      <w:r>
        <w:rPr>
          <w:rFonts w:asciiTheme="majorBidi" w:hAnsiTheme="majorBidi" w:cstheme="majorBidi"/>
          <w:sz w:val="26"/>
          <w:szCs w:val="26"/>
        </w:rPr>
        <w:t xml:space="preserve"> </w:t>
      </w:r>
    </w:p>
    <w:p w:rsidR="00066388" w:rsidRDefault="00066388" w:rsidP="00066388">
      <w:pPr>
        <w:tabs>
          <w:tab w:val="left" w:pos="1320"/>
        </w:tabs>
        <w:rPr>
          <w:rFonts w:asciiTheme="majorBidi" w:hAnsiTheme="majorBidi" w:cstheme="majorBidi"/>
          <w:sz w:val="26"/>
          <w:szCs w:val="26"/>
        </w:rPr>
      </w:pPr>
      <w:r w:rsidRPr="00066388">
        <w:rPr>
          <w:rFonts w:asciiTheme="majorBidi" w:hAnsiTheme="majorBidi" w:cstheme="majorBidi"/>
          <w:b/>
          <w:bCs/>
          <w:sz w:val="26"/>
          <w:szCs w:val="26"/>
        </w:rPr>
        <w:t>a. Tube method:</w:t>
      </w:r>
      <w:r w:rsidRPr="00066388">
        <w:rPr>
          <w:rFonts w:asciiTheme="majorBidi" w:hAnsiTheme="majorBidi" w:cstheme="majorBidi"/>
          <w:sz w:val="26"/>
          <w:szCs w:val="26"/>
        </w:rPr>
        <w:t xml:space="preserve"> </w:t>
      </w:r>
      <w:r>
        <w:rPr>
          <w:rFonts w:asciiTheme="majorBidi" w:hAnsiTheme="majorBidi" w:cstheme="majorBidi"/>
          <w:sz w:val="26"/>
          <w:szCs w:val="26"/>
        </w:rPr>
        <w:t xml:space="preserve"> </w:t>
      </w:r>
      <w:r w:rsidRPr="00066388">
        <w:rPr>
          <w:rFonts w:asciiTheme="majorBidi" w:hAnsiTheme="majorBidi" w:cstheme="majorBidi"/>
          <w:sz w:val="26"/>
          <w:szCs w:val="26"/>
        </w:rPr>
        <w:t xml:space="preserve"> Bunsen burner, inoculating loop, test tube rack, and glassware marking </w:t>
      </w:r>
      <w:proofErr w:type="gramStart"/>
      <w:r w:rsidRPr="00066388">
        <w:rPr>
          <w:rFonts w:asciiTheme="majorBidi" w:hAnsiTheme="majorBidi" w:cstheme="majorBidi"/>
          <w:sz w:val="26"/>
          <w:szCs w:val="26"/>
        </w:rPr>
        <w:t>pencil</w:t>
      </w:r>
      <w:r>
        <w:rPr>
          <w:rFonts w:asciiTheme="majorBidi" w:hAnsiTheme="majorBidi" w:cstheme="majorBidi"/>
          <w:sz w:val="26"/>
          <w:szCs w:val="26"/>
        </w:rPr>
        <w:t xml:space="preserve"> .</w:t>
      </w:r>
      <w:proofErr w:type="gramEnd"/>
    </w:p>
    <w:p w:rsidR="00066388" w:rsidRDefault="00066388" w:rsidP="00066388">
      <w:pPr>
        <w:tabs>
          <w:tab w:val="left" w:pos="1320"/>
        </w:tabs>
        <w:rPr>
          <w:rFonts w:asciiTheme="majorBidi" w:hAnsiTheme="majorBidi" w:cstheme="majorBidi"/>
          <w:sz w:val="26"/>
          <w:szCs w:val="26"/>
        </w:rPr>
      </w:pPr>
      <w:r w:rsidRPr="00066388">
        <w:rPr>
          <w:rFonts w:asciiTheme="majorBidi" w:hAnsiTheme="majorBidi" w:cstheme="majorBidi"/>
          <w:b/>
          <w:bCs/>
          <w:sz w:val="26"/>
          <w:szCs w:val="26"/>
        </w:rPr>
        <w:t>b. Slide method:</w:t>
      </w:r>
      <w:r w:rsidRPr="00066388">
        <w:rPr>
          <w:rFonts w:asciiTheme="majorBidi" w:hAnsiTheme="majorBidi" w:cstheme="majorBidi"/>
          <w:sz w:val="26"/>
          <w:szCs w:val="26"/>
        </w:rPr>
        <w:t xml:space="preserve"> </w:t>
      </w:r>
      <w:r>
        <w:rPr>
          <w:rFonts w:asciiTheme="majorBidi" w:hAnsiTheme="majorBidi" w:cstheme="majorBidi"/>
          <w:sz w:val="26"/>
          <w:szCs w:val="26"/>
        </w:rPr>
        <w:t xml:space="preserve"> </w:t>
      </w:r>
      <w:r w:rsidRPr="00066388">
        <w:rPr>
          <w:rFonts w:asciiTheme="majorBidi" w:hAnsiTheme="majorBidi" w:cstheme="majorBidi"/>
          <w:sz w:val="26"/>
          <w:szCs w:val="26"/>
        </w:rPr>
        <w:t xml:space="preserve"> Bunsen burner, inoculating loop, glassware marking pencil,</w:t>
      </w:r>
      <w:r>
        <w:rPr>
          <w:rFonts w:asciiTheme="majorBidi" w:hAnsiTheme="majorBidi" w:cstheme="majorBidi"/>
          <w:sz w:val="26"/>
          <w:szCs w:val="26"/>
        </w:rPr>
        <w:t xml:space="preserve"> glass microscope </w:t>
      </w:r>
      <w:proofErr w:type="gramStart"/>
      <w:r>
        <w:rPr>
          <w:rFonts w:asciiTheme="majorBidi" w:hAnsiTheme="majorBidi" w:cstheme="majorBidi"/>
          <w:sz w:val="26"/>
          <w:szCs w:val="26"/>
        </w:rPr>
        <w:t>slides ,</w:t>
      </w:r>
      <w:proofErr w:type="gramEnd"/>
      <w:r w:rsidRPr="00066388">
        <w:rPr>
          <w:rFonts w:asciiTheme="majorBidi" w:hAnsiTheme="majorBidi" w:cstheme="majorBidi"/>
          <w:sz w:val="26"/>
          <w:szCs w:val="26"/>
        </w:rPr>
        <w:t xml:space="preserve"> Petri dish and cover.</w:t>
      </w:r>
      <w:r>
        <w:rPr>
          <w:rFonts w:asciiTheme="majorBidi" w:hAnsiTheme="majorBidi" w:cstheme="majorBidi"/>
          <w:sz w:val="26"/>
          <w:szCs w:val="26"/>
        </w:rPr>
        <w:t xml:space="preserve"> </w:t>
      </w:r>
    </w:p>
    <w:p w:rsidR="003F3656" w:rsidRPr="003F3656" w:rsidRDefault="00066388" w:rsidP="003F3656">
      <w:pPr>
        <w:tabs>
          <w:tab w:val="left" w:pos="1320"/>
        </w:tabs>
        <w:rPr>
          <w:rFonts w:asciiTheme="majorBidi" w:hAnsiTheme="majorBidi" w:cstheme="majorBidi"/>
          <w:b/>
          <w:bCs/>
          <w:sz w:val="26"/>
          <w:szCs w:val="26"/>
        </w:rPr>
      </w:pPr>
      <w:r w:rsidRPr="003F3656">
        <w:rPr>
          <w:rFonts w:asciiTheme="majorBidi" w:hAnsiTheme="majorBidi" w:cstheme="majorBidi"/>
          <w:b/>
          <w:bCs/>
          <w:sz w:val="26"/>
          <w:szCs w:val="26"/>
        </w:rPr>
        <w:t>Procedure tube method</w:t>
      </w:r>
    </w:p>
    <w:p w:rsidR="003F3656" w:rsidRDefault="00066388" w:rsidP="003F3656">
      <w:pPr>
        <w:tabs>
          <w:tab w:val="left" w:pos="1320"/>
        </w:tabs>
        <w:rPr>
          <w:rFonts w:asciiTheme="majorBidi" w:hAnsiTheme="majorBidi" w:cstheme="majorBidi"/>
          <w:sz w:val="26"/>
          <w:szCs w:val="26"/>
        </w:rPr>
      </w:pPr>
      <w:r w:rsidRPr="00066388">
        <w:rPr>
          <w:rFonts w:asciiTheme="majorBidi" w:hAnsiTheme="majorBidi" w:cstheme="majorBidi"/>
          <w:sz w:val="26"/>
          <w:szCs w:val="26"/>
        </w:rPr>
        <w:t xml:space="preserve"> 1. Using aseptic </w:t>
      </w:r>
      <w:r w:rsidR="003F3656">
        <w:rPr>
          <w:rFonts w:asciiTheme="majorBidi" w:hAnsiTheme="majorBidi" w:cstheme="majorBidi"/>
          <w:sz w:val="26"/>
          <w:szCs w:val="26"/>
        </w:rPr>
        <w:t>technique, inoculate each exper</w:t>
      </w:r>
      <w:r w:rsidRPr="00066388">
        <w:rPr>
          <w:rFonts w:asciiTheme="majorBidi" w:hAnsiTheme="majorBidi" w:cstheme="majorBidi"/>
          <w:sz w:val="26"/>
          <w:szCs w:val="26"/>
        </w:rPr>
        <w:t xml:space="preserve">imental organism into its appropriately labeled tube by means of a streak inoculation. The last tube will serve as a control. </w:t>
      </w:r>
    </w:p>
    <w:p w:rsidR="003F3656" w:rsidRDefault="00066388" w:rsidP="003F3656">
      <w:pPr>
        <w:tabs>
          <w:tab w:val="left" w:pos="1320"/>
        </w:tabs>
        <w:rPr>
          <w:rFonts w:asciiTheme="majorBidi" w:hAnsiTheme="majorBidi" w:cstheme="majorBidi"/>
          <w:sz w:val="26"/>
          <w:szCs w:val="26"/>
        </w:rPr>
      </w:pPr>
      <w:r w:rsidRPr="00066388">
        <w:rPr>
          <w:rFonts w:asciiTheme="majorBidi" w:hAnsiTheme="majorBidi" w:cstheme="majorBidi"/>
          <w:sz w:val="26"/>
          <w:szCs w:val="26"/>
        </w:rPr>
        <w:t xml:space="preserve">2. Incubate all cultures for 24 to 48 hours at 37°C. </w:t>
      </w:r>
    </w:p>
    <w:p w:rsidR="00066388" w:rsidRDefault="003F3656" w:rsidP="003F3656">
      <w:pPr>
        <w:tabs>
          <w:tab w:val="left" w:pos="1320"/>
        </w:tabs>
        <w:rPr>
          <w:rFonts w:asciiTheme="majorBidi" w:hAnsiTheme="majorBidi" w:cstheme="majorBidi"/>
          <w:sz w:val="26"/>
          <w:szCs w:val="26"/>
        </w:rPr>
      </w:pPr>
      <w:r>
        <w:rPr>
          <w:rFonts w:asciiTheme="majorBidi" w:hAnsiTheme="majorBidi" w:cstheme="majorBidi"/>
          <w:sz w:val="26"/>
          <w:szCs w:val="26"/>
        </w:rPr>
        <w:t>3</w:t>
      </w:r>
      <w:r w:rsidR="00066388" w:rsidRPr="00066388">
        <w:rPr>
          <w:rFonts w:asciiTheme="majorBidi" w:hAnsiTheme="majorBidi" w:cstheme="majorBidi"/>
          <w:sz w:val="26"/>
          <w:szCs w:val="26"/>
        </w:rPr>
        <w:t xml:space="preserve">. Allow three or four drops of the 3% hydrogen peroxide to flow over the entire surface of each slant </w:t>
      </w:r>
      <w:proofErr w:type="gramStart"/>
      <w:r w:rsidR="00066388" w:rsidRPr="00066388">
        <w:rPr>
          <w:rFonts w:asciiTheme="majorBidi" w:hAnsiTheme="majorBidi" w:cstheme="majorBidi"/>
          <w:sz w:val="26"/>
          <w:szCs w:val="26"/>
        </w:rPr>
        <w:t>culture</w:t>
      </w:r>
      <w:r>
        <w:rPr>
          <w:rFonts w:asciiTheme="majorBidi" w:hAnsiTheme="majorBidi" w:cstheme="majorBidi"/>
          <w:sz w:val="26"/>
          <w:szCs w:val="26"/>
        </w:rPr>
        <w:t xml:space="preserve"> .</w:t>
      </w:r>
      <w:proofErr w:type="gramEnd"/>
    </w:p>
    <w:p w:rsidR="003F3656" w:rsidRDefault="003F3656" w:rsidP="003F3656">
      <w:pPr>
        <w:tabs>
          <w:tab w:val="left" w:pos="1320"/>
        </w:tabs>
        <w:rPr>
          <w:rFonts w:asciiTheme="majorBidi" w:hAnsiTheme="majorBidi" w:cstheme="majorBidi"/>
          <w:sz w:val="26"/>
          <w:szCs w:val="26"/>
        </w:rPr>
      </w:pPr>
      <w:r>
        <w:rPr>
          <w:rFonts w:asciiTheme="majorBidi" w:hAnsiTheme="majorBidi" w:cstheme="majorBidi"/>
          <w:sz w:val="26"/>
          <w:szCs w:val="26"/>
        </w:rPr>
        <w:t>4.</w:t>
      </w:r>
      <w:r w:rsidRPr="003F3656">
        <w:t xml:space="preserve"> </w:t>
      </w:r>
      <w:r w:rsidRPr="003F3656">
        <w:rPr>
          <w:rFonts w:asciiTheme="majorBidi" w:hAnsiTheme="majorBidi" w:cstheme="majorBidi"/>
          <w:sz w:val="26"/>
          <w:szCs w:val="26"/>
        </w:rPr>
        <w:t xml:space="preserve">Examine each culture for the presence or absence of bubbling or foaming. Record your results in the chart in the Lab Report. </w:t>
      </w:r>
    </w:p>
    <w:p w:rsidR="003F3656" w:rsidRDefault="003F3656" w:rsidP="003F3656">
      <w:pPr>
        <w:tabs>
          <w:tab w:val="left" w:pos="1320"/>
        </w:tabs>
        <w:rPr>
          <w:rFonts w:asciiTheme="majorBidi" w:hAnsiTheme="majorBidi" w:cstheme="majorBidi"/>
          <w:sz w:val="26"/>
          <w:szCs w:val="26"/>
        </w:rPr>
      </w:pPr>
      <w:r>
        <w:rPr>
          <w:rFonts w:asciiTheme="majorBidi" w:hAnsiTheme="majorBidi" w:cstheme="majorBidi"/>
          <w:sz w:val="26"/>
          <w:szCs w:val="26"/>
        </w:rPr>
        <w:t>5</w:t>
      </w:r>
      <w:r w:rsidRPr="003F3656">
        <w:rPr>
          <w:rFonts w:asciiTheme="majorBidi" w:hAnsiTheme="majorBidi" w:cstheme="majorBidi"/>
          <w:sz w:val="26"/>
          <w:szCs w:val="26"/>
        </w:rPr>
        <w:t xml:space="preserve">. Based on your observations, determine and record whether or not each organism was capable of catalase activity. </w:t>
      </w:r>
    </w:p>
    <w:p w:rsidR="003F3656" w:rsidRPr="003F3656" w:rsidRDefault="003F3656" w:rsidP="003F3656">
      <w:pPr>
        <w:tabs>
          <w:tab w:val="left" w:pos="1320"/>
        </w:tabs>
        <w:rPr>
          <w:rFonts w:asciiTheme="majorBidi" w:hAnsiTheme="majorBidi" w:cstheme="majorBidi"/>
          <w:b/>
          <w:bCs/>
          <w:sz w:val="26"/>
          <w:szCs w:val="26"/>
        </w:rPr>
      </w:pPr>
      <w:r w:rsidRPr="003F3656">
        <w:rPr>
          <w:rFonts w:asciiTheme="majorBidi" w:hAnsiTheme="majorBidi" w:cstheme="majorBidi"/>
          <w:b/>
          <w:bCs/>
          <w:sz w:val="26"/>
          <w:szCs w:val="26"/>
        </w:rPr>
        <w:t xml:space="preserve">Procedure Slide method </w:t>
      </w:r>
    </w:p>
    <w:p w:rsid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 xml:space="preserve">1. Label slides with the names of the organisms. </w:t>
      </w:r>
    </w:p>
    <w:p w:rsid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 xml:space="preserve">2. Using a sterile loop, collect a small sample of the first organism from the culture tube and transfer it to the appropriately labeled slide. </w:t>
      </w:r>
    </w:p>
    <w:p w:rsid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 xml:space="preserve">3. Place the slide in the Petri dish. </w:t>
      </w:r>
    </w:p>
    <w:p w:rsid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 xml:space="preserve">4. Place one drop of 3% hydrogen peroxide on the sample. Do not mix. Place the cover on the Petri dish to contain any aerosols. </w:t>
      </w:r>
    </w:p>
    <w:p w:rsid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 xml:space="preserve">5. Observe for immediate presence of bubble formation. Record your results in the chart in the Lab Report. </w:t>
      </w:r>
    </w:p>
    <w:p w:rsidR="00066388" w:rsidRDefault="00066388" w:rsidP="00066388">
      <w:pPr>
        <w:tabs>
          <w:tab w:val="left" w:pos="1320"/>
        </w:tabs>
        <w:rPr>
          <w:rFonts w:asciiTheme="majorBidi" w:hAnsiTheme="majorBidi" w:cstheme="majorBidi"/>
          <w:sz w:val="26"/>
          <w:szCs w:val="26"/>
        </w:rPr>
      </w:pPr>
    </w:p>
    <w:p w:rsidR="003F3656" w:rsidRDefault="003F3656" w:rsidP="00066388">
      <w:pPr>
        <w:tabs>
          <w:tab w:val="left" w:pos="1320"/>
        </w:tabs>
        <w:rPr>
          <w:rFonts w:asciiTheme="majorBidi" w:hAnsiTheme="majorBidi" w:cstheme="majorBidi"/>
          <w:sz w:val="26"/>
          <w:szCs w:val="26"/>
        </w:rPr>
      </w:pPr>
    </w:p>
    <w:p w:rsidR="003F3656" w:rsidRDefault="003F3656" w:rsidP="00066388">
      <w:pPr>
        <w:tabs>
          <w:tab w:val="left" w:pos="1320"/>
        </w:tabs>
        <w:rPr>
          <w:rFonts w:asciiTheme="majorBidi" w:hAnsiTheme="majorBidi" w:cstheme="majorBidi"/>
          <w:sz w:val="26"/>
          <w:szCs w:val="26"/>
        </w:rPr>
      </w:pPr>
    </w:p>
    <w:p w:rsidR="003F3656" w:rsidRPr="00066388" w:rsidRDefault="003F3656" w:rsidP="00066388">
      <w:pPr>
        <w:tabs>
          <w:tab w:val="left" w:pos="1320"/>
        </w:tabs>
        <w:rPr>
          <w:rFonts w:asciiTheme="majorBidi" w:hAnsiTheme="majorBidi" w:cstheme="majorBidi"/>
          <w:sz w:val="26"/>
          <w:szCs w:val="26"/>
        </w:rPr>
      </w:pPr>
      <w:r>
        <w:rPr>
          <w:noProof/>
        </w:rPr>
        <w:lastRenderedPageBreak/>
        <w:drawing>
          <wp:inline distT="0" distB="0" distL="0" distR="0" wp14:anchorId="6C07FB02" wp14:editId="3C2ACD3B">
            <wp:extent cx="5943600" cy="4296410"/>
            <wp:effectExtent l="0" t="0" r="0" b="889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96410"/>
                    </a:xfrm>
                    <a:prstGeom prst="rect">
                      <a:avLst/>
                    </a:prstGeom>
                  </pic:spPr>
                </pic:pic>
              </a:graphicData>
            </a:graphic>
          </wp:inline>
        </w:drawing>
      </w:r>
    </w:p>
    <w:p w:rsidR="00323F8C" w:rsidRDefault="003F3656" w:rsidP="003F3656">
      <w:pPr>
        <w:tabs>
          <w:tab w:val="left" w:pos="1320"/>
        </w:tabs>
        <w:jc w:val="center"/>
        <w:rPr>
          <w:rFonts w:asciiTheme="majorBidi" w:hAnsiTheme="majorBidi" w:cstheme="majorBidi"/>
          <w:b/>
          <w:bCs/>
          <w:sz w:val="26"/>
          <w:szCs w:val="26"/>
        </w:rPr>
      </w:pPr>
      <w:r w:rsidRPr="003F3656">
        <w:rPr>
          <w:rFonts w:asciiTheme="majorBidi" w:hAnsiTheme="majorBidi" w:cstheme="majorBidi"/>
          <w:b/>
          <w:bCs/>
          <w:sz w:val="26"/>
          <w:szCs w:val="26"/>
        </w:rPr>
        <w:t xml:space="preserve">Catalase test. Negative results are shown on the left and positive results on the right in the (a) tube method and (b) plate method. Negative results are shown on the top and positive results on the bottom in the (c) slide </w:t>
      </w:r>
      <w:proofErr w:type="gramStart"/>
      <w:r w:rsidRPr="003F3656">
        <w:rPr>
          <w:rFonts w:asciiTheme="majorBidi" w:hAnsiTheme="majorBidi" w:cstheme="majorBidi"/>
          <w:b/>
          <w:bCs/>
          <w:sz w:val="26"/>
          <w:szCs w:val="26"/>
        </w:rPr>
        <w:t>method</w:t>
      </w:r>
      <w:r>
        <w:rPr>
          <w:rFonts w:asciiTheme="majorBidi" w:hAnsiTheme="majorBidi" w:cstheme="majorBidi"/>
          <w:b/>
          <w:bCs/>
          <w:sz w:val="26"/>
          <w:szCs w:val="26"/>
        </w:rPr>
        <w:t xml:space="preserve"> .</w:t>
      </w:r>
      <w:proofErr w:type="gramEnd"/>
    </w:p>
    <w:p w:rsidR="003F3656" w:rsidRDefault="003F3656" w:rsidP="003F3656">
      <w:pPr>
        <w:tabs>
          <w:tab w:val="left" w:pos="1320"/>
        </w:tabs>
        <w:rPr>
          <w:rFonts w:asciiTheme="majorBidi" w:hAnsiTheme="majorBidi" w:cstheme="majorBidi"/>
          <w:b/>
          <w:bCs/>
          <w:sz w:val="26"/>
          <w:szCs w:val="26"/>
        </w:rPr>
      </w:pPr>
      <w:r>
        <w:rPr>
          <w:rFonts w:asciiTheme="majorBidi" w:hAnsiTheme="majorBidi" w:cstheme="majorBidi"/>
          <w:b/>
          <w:bCs/>
          <w:sz w:val="26"/>
          <w:szCs w:val="26"/>
        </w:rPr>
        <w:t>2. O</w:t>
      </w:r>
      <w:r w:rsidRPr="003F3656">
        <w:rPr>
          <w:rFonts w:asciiTheme="majorBidi" w:hAnsiTheme="majorBidi" w:cstheme="majorBidi"/>
          <w:b/>
          <w:bCs/>
          <w:sz w:val="26"/>
          <w:szCs w:val="26"/>
        </w:rPr>
        <w:t>xidase</w:t>
      </w:r>
      <w:r>
        <w:rPr>
          <w:rFonts w:asciiTheme="majorBidi" w:hAnsiTheme="majorBidi" w:cstheme="majorBidi"/>
          <w:b/>
          <w:bCs/>
          <w:sz w:val="26"/>
          <w:szCs w:val="26"/>
        </w:rPr>
        <w:t xml:space="preserve"> </w:t>
      </w:r>
      <w:proofErr w:type="gramStart"/>
      <w:r>
        <w:rPr>
          <w:rFonts w:asciiTheme="majorBidi" w:hAnsiTheme="majorBidi" w:cstheme="majorBidi"/>
          <w:b/>
          <w:bCs/>
          <w:sz w:val="26"/>
          <w:szCs w:val="26"/>
        </w:rPr>
        <w:t>test :</w:t>
      </w:r>
      <w:proofErr w:type="gramEnd"/>
    </w:p>
    <w:p w:rsidR="003F3656" w:rsidRPr="003F3656" w:rsidRDefault="003F3656" w:rsidP="003F3656">
      <w:pPr>
        <w:tabs>
          <w:tab w:val="left" w:pos="1320"/>
        </w:tabs>
        <w:rPr>
          <w:rFonts w:asciiTheme="majorBidi" w:hAnsiTheme="majorBidi" w:cstheme="majorBidi"/>
          <w:sz w:val="26"/>
          <w:szCs w:val="26"/>
        </w:rPr>
      </w:pPr>
      <w:r w:rsidRPr="003F3656">
        <w:rPr>
          <w:rFonts w:asciiTheme="majorBidi" w:hAnsiTheme="majorBidi" w:cstheme="majorBidi"/>
          <w:sz w:val="26"/>
          <w:szCs w:val="26"/>
        </w:rPr>
        <w:t>Oxidase is an enzyme in involved in electron transport system of aerobic bacteria. Is present in aerobic, facultative anaerobes and microaerophilic microbes.</w:t>
      </w:r>
    </w:p>
    <w:p w:rsidR="000E30B6" w:rsidRDefault="003F3656" w:rsidP="003F3656">
      <w:pPr>
        <w:tabs>
          <w:tab w:val="left" w:pos="2254"/>
        </w:tabs>
        <w:rPr>
          <w:rFonts w:asciiTheme="majorBidi" w:hAnsiTheme="majorBidi" w:cstheme="majorBidi"/>
          <w:sz w:val="26"/>
          <w:szCs w:val="26"/>
        </w:rPr>
      </w:pPr>
      <w:proofErr w:type="gramStart"/>
      <w:r w:rsidRPr="003F3656">
        <w:rPr>
          <w:rFonts w:asciiTheme="majorBidi" w:hAnsiTheme="majorBidi" w:cstheme="majorBidi"/>
          <w:sz w:val="26"/>
          <w:szCs w:val="26"/>
        </w:rPr>
        <w:t>Principle</w:t>
      </w:r>
      <w:r w:rsidR="002F6668">
        <w:rPr>
          <w:rFonts w:asciiTheme="majorBidi" w:hAnsiTheme="majorBidi" w:cstheme="majorBidi" w:hint="cs"/>
          <w:sz w:val="26"/>
          <w:szCs w:val="26"/>
          <w:rtl/>
        </w:rPr>
        <w:t xml:space="preserve"> </w:t>
      </w:r>
      <w:r w:rsidR="002F6668">
        <w:rPr>
          <w:rFonts w:asciiTheme="majorBidi" w:hAnsiTheme="majorBidi" w:cstheme="majorBidi"/>
          <w:sz w:val="26"/>
          <w:szCs w:val="26"/>
        </w:rPr>
        <w:t xml:space="preserve"> :</w:t>
      </w:r>
      <w:proofErr w:type="gramEnd"/>
    </w:p>
    <w:p w:rsidR="002F6668" w:rsidRDefault="002F6668" w:rsidP="00380555">
      <w:pPr>
        <w:tabs>
          <w:tab w:val="left" w:pos="2254"/>
        </w:tabs>
        <w:rPr>
          <w:rFonts w:asciiTheme="majorBidi" w:hAnsiTheme="majorBidi" w:cstheme="majorBidi"/>
          <w:sz w:val="26"/>
          <w:szCs w:val="26"/>
        </w:rPr>
      </w:pPr>
      <w:r w:rsidRPr="002F6668">
        <w:rPr>
          <w:rFonts w:asciiTheme="majorBidi" w:hAnsiTheme="majorBidi" w:cstheme="majorBidi"/>
          <w:sz w:val="26"/>
          <w:szCs w:val="26"/>
        </w:rPr>
        <w:t xml:space="preserve">The oxidase test detects the presence of a cytochrome oxidase system that will </w:t>
      </w:r>
      <w:proofErr w:type="spellStart"/>
      <w:r w:rsidRPr="002F6668">
        <w:rPr>
          <w:rFonts w:asciiTheme="majorBidi" w:hAnsiTheme="majorBidi" w:cstheme="majorBidi"/>
          <w:sz w:val="26"/>
          <w:szCs w:val="26"/>
        </w:rPr>
        <w:t>catalyse</w:t>
      </w:r>
      <w:proofErr w:type="spellEnd"/>
      <w:r w:rsidRPr="002F6668">
        <w:rPr>
          <w:rFonts w:asciiTheme="majorBidi" w:hAnsiTheme="majorBidi" w:cstheme="majorBidi"/>
          <w:sz w:val="26"/>
          <w:szCs w:val="26"/>
        </w:rPr>
        <w:t xml:space="preserve"> the transport of electrons between electron donors in the bacteria and a redox dye- </w:t>
      </w:r>
      <w:proofErr w:type="spellStart"/>
      <w:r w:rsidRPr="002F6668">
        <w:rPr>
          <w:rFonts w:asciiTheme="majorBidi" w:hAnsiTheme="majorBidi" w:cstheme="majorBidi"/>
          <w:sz w:val="26"/>
          <w:szCs w:val="26"/>
        </w:rPr>
        <w:t>tetramethyl</w:t>
      </w:r>
      <w:proofErr w:type="spellEnd"/>
      <w:r w:rsidRPr="002F6668">
        <w:rPr>
          <w:rFonts w:asciiTheme="majorBidi" w:hAnsiTheme="majorBidi" w:cstheme="majorBidi"/>
          <w:sz w:val="26"/>
          <w:szCs w:val="26"/>
        </w:rPr>
        <w:t>-</w:t>
      </w:r>
      <w:r w:rsidRPr="002F6668">
        <w:rPr>
          <w:rFonts w:asciiTheme="majorBidi" w:hAnsiTheme="majorBidi" w:cstheme="majorBidi"/>
          <w:i/>
          <w:iCs/>
          <w:sz w:val="26"/>
          <w:szCs w:val="26"/>
        </w:rPr>
        <w:t>p</w:t>
      </w:r>
      <w:r w:rsidRPr="002F6668">
        <w:rPr>
          <w:rFonts w:asciiTheme="majorBidi" w:hAnsiTheme="majorBidi" w:cstheme="majorBidi"/>
          <w:sz w:val="26"/>
          <w:szCs w:val="26"/>
        </w:rPr>
        <w:t>-</w:t>
      </w:r>
      <w:proofErr w:type="spellStart"/>
      <w:r w:rsidRPr="002F6668">
        <w:rPr>
          <w:rFonts w:asciiTheme="majorBidi" w:hAnsiTheme="majorBidi" w:cstheme="majorBidi"/>
          <w:sz w:val="26"/>
          <w:szCs w:val="26"/>
        </w:rPr>
        <w:t>phenylene</w:t>
      </w:r>
      <w:proofErr w:type="spellEnd"/>
      <w:r w:rsidRPr="002F6668">
        <w:rPr>
          <w:rFonts w:asciiTheme="majorBidi" w:hAnsiTheme="majorBidi" w:cstheme="majorBidi"/>
          <w:sz w:val="26"/>
          <w:szCs w:val="26"/>
        </w:rPr>
        <w:t>-diamine. The dye is reduced to deep pur</w:t>
      </w:r>
      <w:r w:rsidR="00380555">
        <w:rPr>
          <w:rFonts w:asciiTheme="majorBidi" w:hAnsiTheme="majorBidi" w:cstheme="majorBidi"/>
          <w:sz w:val="26"/>
          <w:szCs w:val="26"/>
        </w:rPr>
        <w:t xml:space="preserve">ple color. </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Cytochrome oxidase catalyzes the oxidation of a reduced cytochrome by molecular oxygen (O2), resulting in the forma</w:t>
      </w:r>
      <w:r>
        <w:rPr>
          <w:rFonts w:asciiTheme="majorBidi" w:hAnsiTheme="majorBidi" w:cstheme="majorBidi"/>
          <w:sz w:val="26"/>
          <w:szCs w:val="26"/>
        </w:rPr>
        <w:t xml:space="preserve">tion of H2O or H2O2. </w:t>
      </w:r>
    </w:p>
    <w:p w:rsidR="00380555" w:rsidRDefault="00380555" w:rsidP="00380555">
      <w:pPr>
        <w:tabs>
          <w:tab w:val="left" w:pos="2254"/>
        </w:tabs>
        <w:rPr>
          <w:rFonts w:asciiTheme="majorBidi" w:hAnsiTheme="majorBidi" w:cstheme="majorBidi"/>
          <w:sz w:val="26"/>
          <w:szCs w:val="26"/>
        </w:rPr>
      </w:pPr>
      <w:proofErr w:type="gramStart"/>
      <w:r w:rsidRPr="00380555">
        <w:rPr>
          <w:rFonts w:asciiTheme="majorBidi" w:hAnsiTheme="majorBidi" w:cstheme="majorBidi"/>
          <w:sz w:val="26"/>
          <w:szCs w:val="26"/>
        </w:rPr>
        <w:t>Materials</w:t>
      </w:r>
      <w:r>
        <w:rPr>
          <w:rFonts w:asciiTheme="majorBidi" w:hAnsiTheme="majorBidi" w:cstheme="majorBidi"/>
          <w:sz w:val="26"/>
          <w:szCs w:val="26"/>
        </w:rPr>
        <w:t xml:space="preserve"> :</w:t>
      </w:r>
      <w:proofErr w:type="gramEnd"/>
    </w:p>
    <w:p w:rsidR="00380555" w:rsidRDefault="00380555" w:rsidP="00380555">
      <w:pPr>
        <w:pStyle w:val="a6"/>
        <w:numPr>
          <w:ilvl w:val="0"/>
          <w:numId w:val="37"/>
        </w:numPr>
        <w:tabs>
          <w:tab w:val="left" w:pos="2254"/>
        </w:tabs>
        <w:rPr>
          <w:rFonts w:asciiTheme="majorBidi" w:hAnsiTheme="majorBidi" w:cstheme="majorBidi"/>
          <w:sz w:val="26"/>
          <w:szCs w:val="26"/>
        </w:rPr>
      </w:pPr>
      <w:r w:rsidRPr="00380555">
        <w:rPr>
          <w:rFonts w:asciiTheme="majorBidi" w:hAnsiTheme="majorBidi" w:cstheme="majorBidi"/>
          <w:sz w:val="26"/>
          <w:szCs w:val="26"/>
        </w:rPr>
        <w:t>Cultures 24- to 48-</w:t>
      </w:r>
      <w:proofErr w:type="gramStart"/>
      <w:r w:rsidRPr="00380555">
        <w:rPr>
          <w:rFonts w:asciiTheme="majorBidi" w:hAnsiTheme="majorBidi" w:cstheme="majorBidi"/>
          <w:sz w:val="26"/>
          <w:szCs w:val="26"/>
        </w:rPr>
        <w:t xml:space="preserve">hour </w:t>
      </w:r>
      <w:r>
        <w:rPr>
          <w:rFonts w:asciiTheme="majorBidi" w:hAnsiTheme="majorBidi" w:cstheme="majorBidi"/>
          <w:sz w:val="26"/>
          <w:szCs w:val="26"/>
        </w:rPr>
        <w:t>.</w:t>
      </w:r>
      <w:proofErr w:type="gramEnd"/>
    </w:p>
    <w:p w:rsidR="00380555" w:rsidRPr="00380555" w:rsidRDefault="00380555" w:rsidP="00380555">
      <w:pPr>
        <w:pStyle w:val="a6"/>
        <w:numPr>
          <w:ilvl w:val="0"/>
          <w:numId w:val="37"/>
        </w:numPr>
        <w:tabs>
          <w:tab w:val="left" w:pos="2254"/>
        </w:tabs>
        <w:rPr>
          <w:rFonts w:asciiTheme="majorBidi" w:hAnsiTheme="majorBidi" w:cstheme="majorBidi"/>
          <w:sz w:val="26"/>
          <w:szCs w:val="26"/>
        </w:rPr>
      </w:pPr>
      <w:proofErr w:type="gramStart"/>
      <w:r w:rsidRPr="00380555">
        <w:rPr>
          <w:rFonts w:asciiTheme="majorBidi" w:hAnsiTheme="majorBidi" w:cstheme="majorBidi"/>
          <w:sz w:val="26"/>
          <w:szCs w:val="26"/>
        </w:rPr>
        <w:t>Reagent</w:t>
      </w:r>
      <w:r>
        <w:rPr>
          <w:rFonts w:asciiTheme="majorBidi" w:hAnsiTheme="majorBidi" w:cstheme="majorBidi"/>
          <w:sz w:val="26"/>
          <w:szCs w:val="26"/>
        </w:rPr>
        <w:t xml:space="preserve">  :</w:t>
      </w:r>
      <w:proofErr w:type="gramEnd"/>
      <w:r>
        <w:rPr>
          <w:rFonts w:asciiTheme="majorBidi" w:hAnsiTheme="majorBidi" w:cstheme="majorBidi"/>
          <w:sz w:val="26"/>
          <w:szCs w:val="26"/>
        </w:rPr>
        <w:t xml:space="preserve"> </w:t>
      </w:r>
      <w:r w:rsidRPr="00380555">
        <w:rPr>
          <w:rFonts w:asciiTheme="majorBidi" w:hAnsiTheme="majorBidi" w:cstheme="majorBidi"/>
          <w:sz w:val="26"/>
          <w:szCs w:val="26"/>
        </w:rPr>
        <w:t>p-</w:t>
      </w:r>
      <w:proofErr w:type="spellStart"/>
      <w:r w:rsidRPr="00380555">
        <w:rPr>
          <w:rFonts w:asciiTheme="majorBidi" w:hAnsiTheme="majorBidi" w:cstheme="majorBidi"/>
          <w:sz w:val="26"/>
          <w:szCs w:val="26"/>
        </w:rPr>
        <w:t>Aminodimethylaniline</w:t>
      </w:r>
      <w:proofErr w:type="spellEnd"/>
      <w:r w:rsidRPr="00380555">
        <w:rPr>
          <w:rFonts w:asciiTheme="majorBidi" w:hAnsiTheme="majorBidi" w:cstheme="majorBidi"/>
          <w:sz w:val="26"/>
          <w:szCs w:val="26"/>
        </w:rPr>
        <w:t xml:space="preserve"> oxalate</w:t>
      </w:r>
    </w:p>
    <w:p w:rsidR="00380555" w:rsidRDefault="00380555" w:rsidP="00380555">
      <w:pPr>
        <w:pStyle w:val="a6"/>
        <w:numPr>
          <w:ilvl w:val="0"/>
          <w:numId w:val="37"/>
        </w:numPr>
        <w:tabs>
          <w:tab w:val="left" w:pos="2254"/>
        </w:tabs>
        <w:rPr>
          <w:rFonts w:asciiTheme="majorBidi" w:hAnsiTheme="majorBidi" w:cstheme="majorBidi"/>
          <w:sz w:val="26"/>
          <w:szCs w:val="26"/>
        </w:rPr>
      </w:pPr>
      <w:proofErr w:type="gramStart"/>
      <w:r w:rsidRPr="00380555">
        <w:rPr>
          <w:rFonts w:asciiTheme="majorBidi" w:hAnsiTheme="majorBidi" w:cstheme="majorBidi"/>
          <w:sz w:val="26"/>
          <w:szCs w:val="26"/>
        </w:rPr>
        <w:lastRenderedPageBreak/>
        <w:t xml:space="preserve">Equipment </w:t>
      </w:r>
      <w:r>
        <w:rPr>
          <w:rFonts w:asciiTheme="majorBidi" w:hAnsiTheme="majorBidi" w:cstheme="majorBidi"/>
          <w:sz w:val="26"/>
          <w:szCs w:val="26"/>
        </w:rPr>
        <w:t>:</w:t>
      </w:r>
      <w:proofErr w:type="gramEnd"/>
      <w:r>
        <w:rPr>
          <w:rFonts w:asciiTheme="majorBidi" w:hAnsiTheme="majorBidi" w:cstheme="majorBidi"/>
          <w:sz w:val="26"/>
          <w:szCs w:val="26"/>
        </w:rPr>
        <w:t xml:space="preserve"> </w:t>
      </w:r>
      <w:r w:rsidRPr="00380555">
        <w:rPr>
          <w:rFonts w:asciiTheme="majorBidi" w:hAnsiTheme="majorBidi" w:cstheme="majorBidi"/>
          <w:sz w:val="26"/>
          <w:szCs w:val="26"/>
        </w:rPr>
        <w:t>Filter paper method: All of the above and filter paper</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 xml:space="preserve">Filter Paper method </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 xml:space="preserve">1. Prepare Petri dishes as described in Lab One Steps 1a and 1b. </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 xml:space="preserve">2. Place filter paper in Petri dish. </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 xml:space="preserve">3. With a sterile loop, obtain a heavy </w:t>
      </w:r>
      <w:proofErr w:type="spellStart"/>
      <w:r w:rsidRPr="00380555">
        <w:rPr>
          <w:rFonts w:asciiTheme="majorBidi" w:hAnsiTheme="majorBidi" w:cstheme="majorBidi"/>
          <w:sz w:val="26"/>
          <w:szCs w:val="26"/>
        </w:rPr>
        <w:t>loopful</w:t>
      </w:r>
      <w:proofErr w:type="spellEnd"/>
      <w:r w:rsidRPr="00380555">
        <w:rPr>
          <w:rFonts w:asciiTheme="majorBidi" w:hAnsiTheme="majorBidi" w:cstheme="majorBidi"/>
          <w:sz w:val="26"/>
          <w:szCs w:val="26"/>
        </w:rPr>
        <w:t xml:space="preserve"> of the first test organism and gently smear it on the filter paper.</w:t>
      </w:r>
    </w:p>
    <w:p w:rsidR="00380555" w:rsidRDefault="00380555" w:rsidP="00380555">
      <w:pPr>
        <w:tabs>
          <w:tab w:val="left" w:pos="2254"/>
        </w:tabs>
        <w:rPr>
          <w:rFonts w:asciiTheme="majorBidi" w:hAnsiTheme="majorBidi" w:cstheme="majorBidi"/>
          <w:sz w:val="26"/>
          <w:szCs w:val="26"/>
        </w:rPr>
      </w:pPr>
      <w:r w:rsidRPr="00380555">
        <w:rPr>
          <w:rFonts w:asciiTheme="majorBidi" w:hAnsiTheme="majorBidi" w:cstheme="majorBidi"/>
          <w:sz w:val="26"/>
          <w:szCs w:val="26"/>
        </w:rPr>
        <w:t xml:space="preserve">4. Drop one or two drops of </w:t>
      </w:r>
      <w:proofErr w:type="spellStart"/>
      <w:r w:rsidRPr="00380555">
        <w:rPr>
          <w:rFonts w:asciiTheme="majorBidi" w:hAnsiTheme="majorBidi" w:cstheme="majorBidi"/>
          <w:sz w:val="26"/>
          <w:szCs w:val="26"/>
        </w:rPr>
        <w:t>p</w:t>
      </w:r>
      <w:r w:rsidRPr="00380555">
        <w:rPr>
          <w:rFonts w:asciiTheme="majorBidi" w:hAnsiTheme="majorBidi" w:cstheme="majorBidi"/>
          <w:sz w:val="26"/>
          <w:szCs w:val="26"/>
        </w:rPr>
        <w:softHyphen/>
        <w:t>aminodimethylaniline</w:t>
      </w:r>
      <w:proofErr w:type="spellEnd"/>
      <w:r w:rsidRPr="00380555">
        <w:rPr>
          <w:rFonts w:asciiTheme="majorBidi" w:hAnsiTheme="majorBidi" w:cstheme="majorBidi"/>
          <w:sz w:val="26"/>
          <w:szCs w:val="26"/>
        </w:rPr>
        <w:t xml:space="preserve"> oxalate reagent on the test organism. 5. Observe the organism for the appearance of a purple</w:t>
      </w:r>
      <w:r>
        <w:rPr>
          <w:rFonts w:asciiTheme="majorBidi" w:hAnsiTheme="majorBidi" w:cstheme="majorBidi"/>
          <w:sz w:val="26"/>
          <w:szCs w:val="26"/>
        </w:rPr>
        <w:t xml:space="preserve"> color within 30 seconds of con</w:t>
      </w:r>
      <w:r w:rsidRPr="00380555">
        <w:rPr>
          <w:rFonts w:asciiTheme="majorBidi" w:hAnsiTheme="majorBidi" w:cstheme="majorBidi"/>
          <w:sz w:val="26"/>
          <w:szCs w:val="26"/>
        </w:rPr>
        <w:t xml:space="preserve">tact with the oxidase reagent, indicating a positive test. </w:t>
      </w:r>
    </w:p>
    <w:p w:rsidR="00380555" w:rsidRDefault="00380555" w:rsidP="00380555">
      <w:pPr>
        <w:tabs>
          <w:tab w:val="left" w:pos="2254"/>
        </w:tabs>
        <w:rPr>
          <w:rFonts w:asciiTheme="majorBidi" w:hAnsiTheme="majorBidi" w:cstheme="majorBidi"/>
          <w:sz w:val="26"/>
          <w:szCs w:val="26"/>
        </w:rPr>
      </w:pPr>
      <w:r>
        <w:rPr>
          <w:rFonts w:asciiTheme="majorBidi" w:hAnsiTheme="majorBidi" w:cstheme="majorBidi"/>
          <w:sz w:val="26"/>
          <w:szCs w:val="26"/>
        </w:rPr>
        <w:t>6</w:t>
      </w:r>
      <w:r w:rsidRPr="00380555">
        <w:rPr>
          <w:rFonts w:asciiTheme="majorBidi" w:hAnsiTheme="majorBidi" w:cstheme="majorBidi"/>
          <w:sz w:val="26"/>
          <w:szCs w:val="26"/>
        </w:rPr>
        <w:t>. Record your results in the chart in the Lab Report.</w:t>
      </w:r>
    </w:p>
    <w:p w:rsidR="009B7FFB" w:rsidRDefault="009B7FFB" w:rsidP="00380555">
      <w:pPr>
        <w:tabs>
          <w:tab w:val="left" w:pos="2254"/>
        </w:tabs>
        <w:rPr>
          <w:rFonts w:asciiTheme="majorBidi" w:hAnsiTheme="majorBidi" w:cstheme="majorBidi"/>
          <w:sz w:val="26"/>
          <w:szCs w:val="26"/>
        </w:rPr>
      </w:pPr>
      <w:r>
        <w:rPr>
          <w:noProof/>
        </w:rPr>
        <w:drawing>
          <wp:inline distT="0" distB="0" distL="0" distR="0">
            <wp:extent cx="5943600" cy="3337722"/>
            <wp:effectExtent l="0" t="0" r="0" b="0"/>
            <wp:docPr id="52" name="صورة 52" descr="https://www.onlinebiologynotes.com/wp-content/uploads/2018/02/oxidase-test-678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nlinebiologynotes.com/wp-content/uploads/2018/02/oxidase-test-678x38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37722"/>
                    </a:xfrm>
                    <a:prstGeom prst="rect">
                      <a:avLst/>
                    </a:prstGeom>
                    <a:noFill/>
                    <a:ln>
                      <a:noFill/>
                    </a:ln>
                  </pic:spPr>
                </pic:pic>
              </a:graphicData>
            </a:graphic>
          </wp:inline>
        </w:drawing>
      </w:r>
    </w:p>
    <w:p w:rsidR="009B7FFB" w:rsidRDefault="00380555" w:rsidP="009B7FFB">
      <w:pPr>
        <w:tabs>
          <w:tab w:val="left" w:pos="1766"/>
        </w:tabs>
        <w:jc w:val="center"/>
        <w:rPr>
          <w:rFonts w:asciiTheme="majorBidi" w:hAnsiTheme="majorBidi"/>
          <w:b/>
          <w:bCs/>
          <w:sz w:val="26"/>
          <w:szCs w:val="26"/>
        </w:rPr>
      </w:pPr>
      <w:r>
        <w:rPr>
          <w:noProof/>
        </w:rPr>
        <mc:AlternateContent>
          <mc:Choice Requires="wps">
            <w:drawing>
              <wp:inline distT="0" distB="0" distL="0" distR="0">
                <wp:extent cx="302260" cy="302260"/>
                <wp:effectExtent l="0" t="0" r="0" b="0"/>
                <wp:docPr id="51" name="مستطيل 51" descr="Oxidase test: Principle, Procedure, Result interpretation and Precautions -  Online Biology No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AF205" id="مستطيل 51" o:spid="_x0000_s1026" alt="Oxidase test: Principle, Procedure, Result interpretation and Precautions -  Online Biology Note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L2qSJIQAwAAJgYAAA4AAAAAAAAAAAAAAAAALgIAAGRycy9lMm9E&#10;b2MueG1sUEsBAi0AFAAGAAgAAAAhAAKdVXjZAAAAAwEAAA8AAAAAAAAAAAAAAAAAagUAAGRycy9k&#10;b3ducmV2LnhtbFBLBQYAAAAABAAEAPMAAABwBgAAAAA=&#10;" filled="f" stroked="f">
                <o:lock v:ext="edit" aspectratio="t"/>
                <w10:anchorlock/>
              </v:rect>
            </w:pict>
          </mc:Fallback>
        </mc:AlternateContent>
      </w:r>
      <w:r w:rsidR="009B7FFB" w:rsidRPr="009B7FFB">
        <w:rPr>
          <w:rFonts w:asciiTheme="majorBidi" w:hAnsiTheme="majorBidi"/>
          <w:b/>
          <w:bCs/>
          <w:sz w:val="26"/>
          <w:szCs w:val="26"/>
        </w:rPr>
        <w:t>Oxidase test</w:t>
      </w:r>
    </w:p>
    <w:p w:rsidR="009B7FFB" w:rsidRDefault="009B7FFB" w:rsidP="009B7FFB">
      <w:pPr>
        <w:tabs>
          <w:tab w:val="left" w:pos="1766"/>
        </w:tabs>
        <w:rPr>
          <w:rFonts w:asciiTheme="majorBidi" w:hAnsiTheme="majorBidi"/>
          <w:b/>
          <w:bCs/>
          <w:sz w:val="26"/>
          <w:szCs w:val="26"/>
        </w:rPr>
      </w:pPr>
      <w:r>
        <w:rPr>
          <w:rFonts w:asciiTheme="majorBidi" w:hAnsiTheme="majorBidi"/>
          <w:b/>
          <w:bCs/>
          <w:sz w:val="26"/>
          <w:szCs w:val="26"/>
        </w:rPr>
        <w:t>3.</w:t>
      </w:r>
      <w:r w:rsidRPr="009B7FFB">
        <w:t xml:space="preserve"> </w:t>
      </w:r>
      <w:r w:rsidRPr="009B7FFB">
        <w:rPr>
          <w:rFonts w:asciiTheme="majorBidi" w:hAnsiTheme="majorBidi"/>
          <w:b/>
          <w:bCs/>
          <w:sz w:val="26"/>
          <w:szCs w:val="26"/>
        </w:rPr>
        <w:t>Urease</w:t>
      </w:r>
      <w:r>
        <w:rPr>
          <w:rFonts w:asciiTheme="majorBidi" w:hAnsiTheme="majorBidi"/>
          <w:b/>
          <w:bCs/>
          <w:sz w:val="26"/>
          <w:szCs w:val="26"/>
        </w:rPr>
        <w:t xml:space="preserve"> </w:t>
      </w:r>
      <w:proofErr w:type="gramStart"/>
      <w:r>
        <w:rPr>
          <w:rFonts w:asciiTheme="majorBidi" w:hAnsiTheme="majorBidi"/>
          <w:b/>
          <w:bCs/>
          <w:sz w:val="26"/>
          <w:szCs w:val="26"/>
        </w:rPr>
        <w:t>test :</w:t>
      </w:r>
      <w:proofErr w:type="gramEnd"/>
    </w:p>
    <w:p w:rsidR="009B7FFB" w:rsidRDefault="009B7FFB" w:rsidP="009B7FFB">
      <w:pPr>
        <w:tabs>
          <w:tab w:val="left" w:pos="1766"/>
        </w:tabs>
        <w:jc w:val="both"/>
        <w:rPr>
          <w:rFonts w:asciiTheme="majorBidi" w:hAnsiTheme="majorBidi"/>
          <w:sz w:val="26"/>
          <w:szCs w:val="26"/>
        </w:rPr>
      </w:pPr>
      <w:r w:rsidRPr="009B7FFB">
        <w:rPr>
          <w:rFonts w:asciiTheme="majorBidi" w:hAnsiTheme="majorBidi"/>
          <w:sz w:val="26"/>
          <w:szCs w:val="26"/>
        </w:rPr>
        <w:t>Urease is a hydrolytic enzyme that attacks the ni</w:t>
      </w:r>
      <w:r>
        <w:rPr>
          <w:rFonts w:asciiTheme="majorBidi" w:hAnsiTheme="majorBidi"/>
          <w:sz w:val="26"/>
          <w:szCs w:val="26"/>
        </w:rPr>
        <w:t xml:space="preserve">trogen and carbon bond in amide </w:t>
      </w:r>
      <w:r w:rsidRPr="009B7FFB">
        <w:rPr>
          <w:rFonts w:asciiTheme="majorBidi" w:hAnsiTheme="majorBidi"/>
          <w:sz w:val="26"/>
          <w:szCs w:val="26"/>
        </w:rPr>
        <w:t>compounds such as urea and forms the</w:t>
      </w:r>
      <w:r>
        <w:rPr>
          <w:rFonts w:asciiTheme="majorBidi" w:hAnsiTheme="majorBidi"/>
          <w:sz w:val="26"/>
          <w:szCs w:val="26"/>
        </w:rPr>
        <w:t xml:space="preserve"> alkaline end product ammonia. </w:t>
      </w:r>
    </w:p>
    <w:p w:rsidR="009B7FFB" w:rsidRPr="009B7FFB" w:rsidRDefault="009B7FFB" w:rsidP="009B7FFB">
      <w:pPr>
        <w:tabs>
          <w:tab w:val="left" w:pos="1766"/>
        </w:tabs>
        <w:jc w:val="center"/>
        <w:rPr>
          <w:rFonts w:asciiTheme="majorBidi" w:hAnsiTheme="majorBidi"/>
          <w:sz w:val="26"/>
          <w:szCs w:val="26"/>
        </w:rPr>
      </w:pPr>
      <w:r>
        <w:rPr>
          <w:noProof/>
        </w:rPr>
        <w:lastRenderedPageBreak/>
        <w:drawing>
          <wp:inline distT="0" distB="0" distL="0" distR="0" wp14:anchorId="03C52B1C" wp14:editId="70FCCF2D">
            <wp:extent cx="4514286" cy="1866667"/>
            <wp:effectExtent l="0" t="0" r="635" b="63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14286" cy="1866667"/>
                    </a:xfrm>
                    <a:prstGeom prst="rect">
                      <a:avLst/>
                    </a:prstGeom>
                  </pic:spPr>
                </pic:pic>
              </a:graphicData>
            </a:graphic>
          </wp:inline>
        </w:drawing>
      </w:r>
    </w:p>
    <w:p w:rsidR="009B7FFB" w:rsidRPr="009B7FFB" w:rsidRDefault="009B7FFB" w:rsidP="009B7FFB">
      <w:pPr>
        <w:tabs>
          <w:tab w:val="left" w:pos="1766"/>
        </w:tabs>
        <w:jc w:val="center"/>
        <w:rPr>
          <w:rFonts w:asciiTheme="majorBidi" w:hAnsiTheme="majorBidi"/>
          <w:sz w:val="26"/>
          <w:szCs w:val="26"/>
        </w:rPr>
      </w:pPr>
    </w:p>
    <w:p w:rsidR="009B7FFB" w:rsidRDefault="009B7FFB" w:rsidP="009B7FFB">
      <w:pPr>
        <w:tabs>
          <w:tab w:val="left" w:pos="1766"/>
        </w:tabs>
        <w:rPr>
          <w:rFonts w:asciiTheme="majorBidi" w:hAnsiTheme="majorBidi"/>
          <w:b/>
          <w:bCs/>
          <w:sz w:val="26"/>
          <w:szCs w:val="26"/>
        </w:rPr>
      </w:pPr>
      <w:proofErr w:type="gramStart"/>
      <w:r w:rsidRPr="009B7FFB">
        <w:rPr>
          <w:rFonts w:asciiTheme="majorBidi" w:hAnsiTheme="majorBidi"/>
          <w:b/>
          <w:bCs/>
          <w:sz w:val="26"/>
          <w:szCs w:val="26"/>
        </w:rPr>
        <w:t xml:space="preserve">Materials </w:t>
      </w:r>
      <w:r>
        <w:rPr>
          <w:rFonts w:asciiTheme="majorBidi" w:hAnsiTheme="majorBidi"/>
          <w:b/>
          <w:bCs/>
          <w:sz w:val="26"/>
          <w:szCs w:val="26"/>
        </w:rPr>
        <w:t>:</w:t>
      </w:r>
      <w:proofErr w:type="gramEnd"/>
    </w:p>
    <w:p w:rsidR="00610F91" w:rsidRPr="00610F91" w:rsidRDefault="00610F91" w:rsidP="00610F91">
      <w:pPr>
        <w:tabs>
          <w:tab w:val="left" w:pos="1766"/>
        </w:tabs>
        <w:jc w:val="both"/>
        <w:rPr>
          <w:rFonts w:asciiTheme="majorBidi" w:hAnsiTheme="majorBidi"/>
          <w:sz w:val="26"/>
          <w:szCs w:val="26"/>
        </w:rPr>
      </w:pPr>
      <w:r w:rsidRPr="00610F91">
        <w:rPr>
          <w:rFonts w:asciiTheme="majorBidi" w:hAnsiTheme="majorBidi"/>
          <w:sz w:val="26"/>
          <w:szCs w:val="26"/>
        </w:rPr>
        <w:t>1.</w:t>
      </w:r>
      <w:r w:rsidR="009B7FFB" w:rsidRPr="00610F91">
        <w:rPr>
          <w:rFonts w:asciiTheme="majorBidi" w:hAnsiTheme="majorBidi"/>
          <w:sz w:val="26"/>
          <w:szCs w:val="26"/>
        </w:rPr>
        <w:t xml:space="preserve">Cultures 24- to 48-hour </w:t>
      </w:r>
    </w:p>
    <w:p w:rsidR="00610F91" w:rsidRDefault="00610F91" w:rsidP="00610F91">
      <w:pPr>
        <w:tabs>
          <w:tab w:val="left" w:pos="1766"/>
        </w:tabs>
        <w:jc w:val="both"/>
        <w:rPr>
          <w:rFonts w:asciiTheme="majorBidi" w:hAnsiTheme="majorBidi"/>
          <w:sz w:val="26"/>
          <w:szCs w:val="26"/>
        </w:rPr>
      </w:pPr>
      <w:r w:rsidRPr="00610F91">
        <w:rPr>
          <w:rFonts w:asciiTheme="majorBidi" w:hAnsiTheme="majorBidi"/>
          <w:sz w:val="26"/>
          <w:szCs w:val="26"/>
        </w:rPr>
        <w:t>2.</w:t>
      </w:r>
      <w:proofErr w:type="gramStart"/>
      <w:r w:rsidR="009B7FFB" w:rsidRPr="00610F91">
        <w:rPr>
          <w:rFonts w:asciiTheme="majorBidi" w:hAnsiTheme="majorBidi"/>
          <w:sz w:val="26"/>
          <w:szCs w:val="26"/>
        </w:rPr>
        <w:t xml:space="preserve">media </w:t>
      </w:r>
      <w:r w:rsidRPr="00610F91">
        <w:rPr>
          <w:rFonts w:asciiTheme="majorBidi" w:hAnsiTheme="majorBidi"/>
          <w:sz w:val="26"/>
          <w:szCs w:val="26"/>
        </w:rPr>
        <w:t>:</w:t>
      </w:r>
      <w:proofErr w:type="gramEnd"/>
      <w:r w:rsidRPr="00610F91">
        <w:rPr>
          <w:rFonts w:asciiTheme="majorBidi" w:hAnsiTheme="majorBidi"/>
          <w:sz w:val="26"/>
          <w:szCs w:val="26"/>
        </w:rPr>
        <w:t xml:space="preserve"> </w:t>
      </w:r>
      <w:r w:rsidR="009B7FFB" w:rsidRPr="00610F91">
        <w:rPr>
          <w:rFonts w:asciiTheme="majorBidi" w:hAnsiTheme="majorBidi"/>
          <w:sz w:val="26"/>
          <w:szCs w:val="26"/>
        </w:rPr>
        <w:t xml:space="preserve">Urea broth </w:t>
      </w:r>
      <w:r>
        <w:rPr>
          <w:rFonts w:asciiTheme="majorBidi" w:hAnsiTheme="majorBidi"/>
          <w:sz w:val="26"/>
          <w:szCs w:val="26"/>
        </w:rPr>
        <w:t xml:space="preserve">or </w:t>
      </w:r>
      <w:r w:rsidRPr="00610F91">
        <w:rPr>
          <w:rFonts w:asciiTheme="majorBidi" w:hAnsiTheme="majorBidi"/>
          <w:sz w:val="26"/>
          <w:szCs w:val="26"/>
        </w:rPr>
        <w:t xml:space="preserve">urea agar slants </w:t>
      </w:r>
    </w:p>
    <w:p w:rsidR="009B7FFB" w:rsidRDefault="00610F91" w:rsidP="00610F91">
      <w:pPr>
        <w:tabs>
          <w:tab w:val="left" w:pos="1766"/>
        </w:tabs>
        <w:jc w:val="both"/>
        <w:rPr>
          <w:rFonts w:asciiTheme="majorBidi" w:hAnsiTheme="majorBidi"/>
          <w:sz w:val="26"/>
          <w:szCs w:val="26"/>
        </w:rPr>
      </w:pPr>
      <w:r w:rsidRPr="00610F91">
        <w:rPr>
          <w:rFonts w:asciiTheme="majorBidi" w:hAnsiTheme="majorBidi"/>
          <w:sz w:val="26"/>
          <w:szCs w:val="26"/>
        </w:rPr>
        <w:t>2.</w:t>
      </w:r>
      <w:proofErr w:type="gramStart"/>
      <w:r w:rsidR="009B7FFB" w:rsidRPr="00610F91">
        <w:rPr>
          <w:rFonts w:asciiTheme="majorBidi" w:hAnsiTheme="majorBidi"/>
          <w:sz w:val="26"/>
          <w:szCs w:val="26"/>
        </w:rPr>
        <w:t xml:space="preserve">Equipment </w:t>
      </w:r>
      <w:r w:rsidRPr="00610F91">
        <w:rPr>
          <w:rFonts w:asciiTheme="majorBidi" w:hAnsiTheme="majorBidi"/>
          <w:sz w:val="26"/>
          <w:szCs w:val="26"/>
        </w:rPr>
        <w:t>:</w:t>
      </w:r>
      <w:proofErr w:type="gramEnd"/>
      <w:r w:rsidRPr="00610F91">
        <w:rPr>
          <w:rFonts w:asciiTheme="majorBidi" w:hAnsiTheme="majorBidi"/>
          <w:sz w:val="26"/>
          <w:szCs w:val="26"/>
        </w:rPr>
        <w:t xml:space="preserve"> </w:t>
      </w:r>
      <w:r w:rsidR="009B7FFB" w:rsidRPr="00610F91">
        <w:rPr>
          <w:rFonts w:asciiTheme="majorBidi" w:hAnsiTheme="majorBidi"/>
          <w:sz w:val="26"/>
          <w:szCs w:val="26"/>
        </w:rPr>
        <w:t>Bunsen burner, inoculating loop, test tube rack, and glassware marking pencil.</w:t>
      </w:r>
    </w:p>
    <w:p w:rsidR="00610F91" w:rsidRPr="00610F91" w:rsidRDefault="00610F91" w:rsidP="00610F91">
      <w:pPr>
        <w:tabs>
          <w:tab w:val="left" w:pos="1766"/>
        </w:tabs>
        <w:jc w:val="both"/>
        <w:rPr>
          <w:rFonts w:asciiTheme="majorBidi" w:hAnsiTheme="majorBidi"/>
          <w:sz w:val="26"/>
          <w:szCs w:val="26"/>
        </w:rPr>
      </w:pPr>
      <w:r w:rsidRPr="00610F91">
        <w:rPr>
          <w:rFonts w:asciiTheme="majorBidi" w:hAnsiTheme="majorBidi"/>
          <w:b/>
          <w:bCs/>
          <w:sz w:val="26"/>
          <w:szCs w:val="26"/>
        </w:rPr>
        <w:t>Procedure of Urease Test</w:t>
      </w:r>
    </w:p>
    <w:p w:rsidR="00610F91" w:rsidRPr="00610F91" w:rsidRDefault="00610F91" w:rsidP="00610F91">
      <w:pPr>
        <w:tabs>
          <w:tab w:val="left" w:pos="1766"/>
        </w:tabs>
        <w:jc w:val="both"/>
        <w:rPr>
          <w:rFonts w:asciiTheme="majorBidi" w:hAnsiTheme="majorBidi"/>
          <w:sz w:val="26"/>
          <w:szCs w:val="26"/>
        </w:rPr>
      </w:pPr>
      <w:r w:rsidRPr="00610F91">
        <w:rPr>
          <w:rFonts w:asciiTheme="majorBidi" w:hAnsiTheme="majorBidi"/>
          <w:b/>
          <w:bCs/>
          <w:sz w:val="26"/>
          <w:szCs w:val="26"/>
        </w:rPr>
        <w:t>A. Preparation of media</w:t>
      </w:r>
    </w:p>
    <w:p w:rsidR="00610F91" w:rsidRPr="00610F91" w:rsidRDefault="00610F91" w:rsidP="00610F91">
      <w:pPr>
        <w:numPr>
          <w:ilvl w:val="0"/>
          <w:numId w:val="38"/>
        </w:numPr>
        <w:tabs>
          <w:tab w:val="left" w:pos="1766"/>
        </w:tabs>
        <w:jc w:val="both"/>
        <w:rPr>
          <w:rFonts w:asciiTheme="majorBidi" w:hAnsiTheme="majorBidi"/>
          <w:sz w:val="26"/>
          <w:szCs w:val="26"/>
        </w:rPr>
      </w:pPr>
      <w:r w:rsidRPr="00610F91">
        <w:rPr>
          <w:rFonts w:asciiTheme="majorBidi" w:hAnsiTheme="majorBidi"/>
          <w:sz w:val="26"/>
          <w:szCs w:val="26"/>
        </w:rPr>
        <w:t>About 24.52 grams of the dehydrated medium is dissolved in 950 ml distilled water in a beaker.</w:t>
      </w:r>
    </w:p>
    <w:p w:rsidR="00610F91" w:rsidRPr="00610F91" w:rsidRDefault="00610F91" w:rsidP="00610F91">
      <w:pPr>
        <w:numPr>
          <w:ilvl w:val="0"/>
          <w:numId w:val="38"/>
        </w:numPr>
        <w:tabs>
          <w:tab w:val="left" w:pos="1766"/>
        </w:tabs>
        <w:jc w:val="both"/>
        <w:rPr>
          <w:rFonts w:asciiTheme="majorBidi" w:hAnsiTheme="majorBidi"/>
          <w:sz w:val="26"/>
          <w:szCs w:val="26"/>
        </w:rPr>
      </w:pPr>
      <w:r w:rsidRPr="00610F91">
        <w:rPr>
          <w:rFonts w:asciiTheme="majorBidi" w:hAnsiTheme="majorBidi"/>
          <w:sz w:val="26"/>
          <w:szCs w:val="26"/>
        </w:rPr>
        <w:t>The solution is heated to bring it to a boil in order to dissolve the medium completely.</w:t>
      </w:r>
    </w:p>
    <w:p w:rsidR="00610F91" w:rsidRPr="00610F91" w:rsidRDefault="00610F91" w:rsidP="00610F91">
      <w:pPr>
        <w:numPr>
          <w:ilvl w:val="0"/>
          <w:numId w:val="38"/>
        </w:numPr>
        <w:tabs>
          <w:tab w:val="left" w:pos="1766"/>
        </w:tabs>
        <w:jc w:val="both"/>
        <w:rPr>
          <w:rFonts w:asciiTheme="majorBidi" w:hAnsiTheme="majorBidi"/>
          <w:sz w:val="26"/>
          <w:szCs w:val="26"/>
        </w:rPr>
      </w:pPr>
      <w:r w:rsidRPr="00610F91">
        <w:rPr>
          <w:rFonts w:asciiTheme="majorBidi" w:hAnsiTheme="majorBidi"/>
          <w:sz w:val="26"/>
          <w:szCs w:val="26"/>
        </w:rPr>
        <w:t xml:space="preserve">The prepared suspension is sterilized by autoclaving at 15 </w:t>
      </w:r>
      <w:proofErr w:type="spellStart"/>
      <w:r w:rsidRPr="00610F91">
        <w:rPr>
          <w:rFonts w:asciiTheme="majorBidi" w:hAnsiTheme="majorBidi"/>
          <w:sz w:val="26"/>
          <w:szCs w:val="26"/>
        </w:rPr>
        <w:t>lbs</w:t>
      </w:r>
      <w:proofErr w:type="spellEnd"/>
      <w:r w:rsidRPr="00610F91">
        <w:rPr>
          <w:rFonts w:asciiTheme="majorBidi" w:hAnsiTheme="majorBidi"/>
          <w:sz w:val="26"/>
          <w:szCs w:val="26"/>
        </w:rPr>
        <w:t xml:space="preserve"> pressure, 121°C for 15 minutes.</w:t>
      </w:r>
    </w:p>
    <w:p w:rsidR="00610F91" w:rsidRPr="00610F91" w:rsidRDefault="00610F91" w:rsidP="00610F91">
      <w:pPr>
        <w:numPr>
          <w:ilvl w:val="0"/>
          <w:numId w:val="38"/>
        </w:numPr>
        <w:tabs>
          <w:tab w:val="left" w:pos="1766"/>
        </w:tabs>
        <w:jc w:val="both"/>
        <w:rPr>
          <w:rFonts w:asciiTheme="majorBidi" w:hAnsiTheme="majorBidi"/>
          <w:sz w:val="26"/>
          <w:szCs w:val="26"/>
        </w:rPr>
      </w:pPr>
      <w:r w:rsidRPr="00610F91">
        <w:rPr>
          <w:rFonts w:asciiTheme="majorBidi" w:hAnsiTheme="majorBidi"/>
          <w:sz w:val="26"/>
          <w:szCs w:val="26"/>
        </w:rPr>
        <w:t>The beaker is taken out following the autoclaving and cooled to 50°C. To the beaker, 50 ml of sterile 40% urea solution is added and mixed well.</w:t>
      </w:r>
    </w:p>
    <w:p w:rsidR="00610F91" w:rsidRPr="00610F91" w:rsidRDefault="00610F91" w:rsidP="00610F91">
      <w:pPr>
        <w:numPr>
          <w:ilvl w:val="0"/>
          <w:numId w:val="38"/>
        </w:numPr>
        <w:tabs>
          <w:tab w:val="left" w:pos="1766"/>
        </w:tabs>
        <w:jc w:val="both"/>
        <w:rPr>
          <w:rFonts w:asciiTheme="majorBidi" w:hAnsiTheme="majorBidi"/>
          <w:sz w:val="26"/>
          <w:szCs w:val="26"/>
        </w:rPr>
      </w:pPr>
      <w:r w:rsidRPr="00610F91">
        <w:rPr>
          <w:rFonts w:asciiTheme="majorBidi" w:hAnsiTheme="majorBidi"/>
          <w:sz w:val="26"/>
          <w:szCs w:val="26"/>
        </w:rPr>
        <w:t>The medium is dispensed into tubes and set in a position to obtain agar slants.</w:t>
      </w:r>
    </w:p>
    <w:p w:rsidR="00610F91" w:rsidRPr="00610F91" w:rsidRDefault="00610F91" w:rsidP="00610F91">
      <w:pPr>
        <w:tabs>
          <w:tab w:val="left" w:pos="1766"/>
        </w:tabs>
        <w:jc w:val="both"/>
        <w:rPr>
          <w:rFonts w:asciiTheme="majorBidi" w:hAnsiTheme="majorBidi"/>
          <w:sz w:val="26"/>
          <w:szCs w:val="26"/>
        </w:rPr>
      </w:pPr>
      <w:r w:rsidRPr="00610F91">
        <w:rPr>
          <w:rFonts w:asciiTheme="majorBidi" w:hAnsiTheme="majorBidi"/>
          <w:b/>
          <w:bCs/>
          <w:sz w:val="26"/>
          <w:szCs w:val="26"/>
        </w:rPr>
        <w:t>B. Urease Activity</w:t>
      </w:r>
    </w:p>
    <w:p w:rsidR="00610F91" w:rsidRPr="00610F91" w:rsidRDefault="00610F91" w:rsidP="00610F91">
      <w:pPr>
        <w:numPr>
          <w:ilvl w:val="0"/>
          <w:numId w:val="39"/>
        </w:numPr>
        <w:tabs>
          <w:tab w:val="left" w:pos="1766"/>
        </w:tabs>
        <w:jc w:val="both"/>
        <w:rPr>
          <w:rFonts w:asciiTheme="majorBidi" w:hAnsiTheme="majorBidi"/>
          <w:sz w:val="26"/>
          <w:szCs w:val="26"/>
        </w:rPr>
      </w:pPr>
      <w:r w:rsidRPr="00610F91">
        <w:rPr>
          <w:rFonts w:asciiTheme="majorBidi" w:hAnsiTheme="majorBidi"/>
          <w:sz w:val="26"/>
          <w:szCs w:val="26"/>
        </w:rPr>
        <w:t xml:space="preserve">A </w:t>
      </w:r>
      <w:proofErr w:type="spellStart"/>
      <w:r w:rsidRPr="00610F91">
        <w:rPr>
          <w:rFonts w:asciiTheme="majorBidi" w:hAnsiTheme="majorBidi"/>
          <w:sz w:val="26"/>
          <w:szCs w:val="26"/>
        </w:rPr>
        <w:t>loopful</w:t>
      </w:r>
      <w:proofErr w:type="spellEnd"/>
      <w:r w:rsidRPr="00610F91">
        <w:rPr>
          <w:rFonts w:asciiTheme="majorBidi" w:hAnsiTheme="majorBidi"/>
          <w:sz w:val="26"/>
          <w:szCs w:val="26"/>
        </w:rPr>
        <w:t xml:space="preserve"> of a well-isolated colony is taken with an inoculating loop and inoculated on the agar slants. The inoculation should be done on just the slant, and the butt shouldn’t be stabbed.</w:t>
      </w:r>
    </w:p>
    <w:p w:rsidR="00610F91" w:rsidRPr="00610F91" w:rsidRDefault="00610F91" w:rsidP="00610F91">
      <w:pPr>
        <w:numPr>
          <w:ilvl w:val="0"/>
          <w:numId w:val="39"/>
        </w:numPr>
        <w:tabs>
          <w:tab w:val="left" w:pos="1766"/>
        </w:tabs>
        <w:jc w:val="both"/>
        <w:rPr>
          <w:rFonts w:asciiTheme="majorBidi" w:hAnsiTheme="majorBidi"/>
          <w:sz w:val="26"/>
          <w:szCs w:val="26"/>
        </w:rPr>
      </w:pPr>
      <w:r w:rsidRPr="00610F91">
        <w:rPr>
          <w:rFonts w:asciiTheme="majorBidi" w:hAnsiTheme="majorBidi"/>
          <w:sz w:val="26"/>
          <w:szCs w:val="26"/>
        </w:rPr>
        <w:t>The tubes are then incubated with loosened caps at 35 to 37°C. For non-fermenters, the tubes are incubated at 30°C.</w:t>
      </w:r>
    </w:p>
    <w:p w:rsidR="00610F91" w:rsidRPr="00610F91" w:rsidRDefault="00610F91" w:rsidP="00610F91">
      <w:pPr>
        <w:numPr>
          <w:ilvl w:val="0"/>
          <w:numId w:val="39"/>
        </w:numPr>
        <w:tabs>
          <w:tab w:val="left" w:pos="1766"/>
        </w:tabs>
        <w:jc w:val="both"/>
        <w:rPr>
          <w:rFonts w:asciiTheme="majorBidi" w:hAnsiTheme="majorBidi"/>
          <w:sz w:val="26"/>
          <w:szCs w:val="26"/>
        </w:rPr>
      </w:pPr>
      <w:r w:rsidRPr="00610F91">
        <w:rPr>
          <w:rFonts w:asciiTheme="majorBidi" w:hAnsiTheme="majorBidi"/>
          <w:sz w:val="26"/>
          <w:szCs w:val="26"/>
        </w:rPr>
        <w:lastRenderedPageBreak/>
        <w:t>The tubes are observed for the development of pink color for as long as 7 days.</w:t>
      </w:r>
    </w:p>
    <w:p w:rsidR="00610F91" w:rsidRPr="00610F91" w:rsidRDefault="00610F91" w:rsidP="00610F91">
      <w:pPr>
        <w:numPr>
          <w:ilvl w:val="0"/>
          <w:numId w:val="39"/>
        </w:numPr>
        <w:tabs>
          <w:tab w:val="left" w:pos="1766"/>
        </w:tabs>
        <w:jc w:val="both"/>
        <w:rPr>
          <w:rFonts w:asciiTheme="majorBidi" w:hAnsiTheme="majorBidi"/>
          <w:sz w:val="26"/>
          <w:szCs w:val="26"/>
        </w:rPr>
      </w:pPr>
      <w:r w:rsidRPr="00610F91">
        <w:rPr>
          <w:rFonts w:asciiTheme="majorBidi" w:hAnsiTheme="majorBidi"/>
          <w:sz w:val="26"/>
          <w:szCs w:val="26"/>
        </w:rPr>
        <w:t>If no growth is seen on the slant, further inoculation with heavy inoculum should be done.</w:t>
      </w:r>
    </w:p>
    <w:p w:rsidR="00610F91" w:rsidRPr="00610F91" w:rsidRDefault="00610F91" w:rsidP="00610F91">
      <w:pPr>
        <w:numPr>
          <w:ilvl w:val="0"/>
          <w:numId w:val="40"/>
        </w:numPr>
        <w:tabs>
          <w:tab w:val="left" w:pos="1766"/>
        </w:tabs>
        <w:jc w:val="both"/>
        <w:rPr>
          <w:rFonts w:asciiTheme="majorBidi" w:hAnsiTheme="majorBidi"/>
          <w:sz w:val="26"/>
          <w:szCs w:val="26"/>
        </w:rPr>
      </w:pPr>
      <w:r w:rsidRPr="00610F91">
        <w:rPr>
          <w:rFonts w:asciiTheme="majorBidi" w:hAnsiTheme="majorBidi"/>
          <w:sz w:val="26"/>
          <w:szCs w:val="26"/>
        </w:rPr>
        <w:t>The tube is then observed for the change in color from yellow to pink.</w:t>
      </w:r>
    </w:p>
    <w:p w:rsidR="00610F91" w:rsidRPr="00610F91" w:rsidRDefault="00610F91" w:rsidP="00610F91">
      <w:pPr>
        <w:tabs>
          <w:tab w:val="left" w:pos="1766"/>
        </w:tabs>
        <w:jc w:val="center"/>
        <w:rPr>
          <w:rFonts w:asciiTheme="majorBidi" w:hAnsiTheme="majorBidi"/>
          <w:sz w:val="26"/>
          <w:szCs w:val="26"/>
        </w:rPr>
      </w:pPr>
      <w:r>
        <w:rPr>
          <w:noProof/>
        </w:rPr>
        <mc:AlternateContent>
          <mc:Choice Requires="wps">
            <w:drawing>
              <wp:inline distT="0" distB="0" distL="0" distR="0">
                <wp:extent cx="302260" cy="302260"/>
                <wp:effectExtent l="0" t="0" r="0" b="0"/>
                <wp:docPr id="54" name="مستطيل 54" descr="Urease t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DB8E1" id="مستطيل 54" o:spid="_x0000_s1026" alt="Urease tes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BSINmp0gIAANAFAAAOAAAAAAAAAAAAAAAAAC4CAABkcnMvZTJvRG9jLnht&#10;bFBLAQItABQABgAIAAAAIQACnVV42QAAAAMBAAAPAAAAAAAAAAAAAAAAACwFAABkcnMvZG93bnJl&#10;di54bWxQSwUGAAAAAAQABADzAAAAMgYAAAAA&#10;" filled="f" stroked="f">
                <o:lock v:ext="edit" aspectratio="t"/>
                <w10:anchorlock/>
              </v:rect>
            </w:pict>
          </mc:Fallback>
        </mc:AlternateContent>
      </w:r>
      <w:r>
        <w:rPr>
          <w:noProof/>
        </w:rPr>
        <w:drawing>
          <wp:inline distT="0" distB="0" distL="0" distR="0" wp14:anchorId="7FA0BB62" wp14:editId="62C7DA75">
            <wp:extent cx="4869131" cy="3458210"/>
            <wp:effectExtent l="0" t="0" r="8255" b="889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88163" cy="3471727"/>
                    </a:xfrm>
                    <a:prstGeom prst="rect">
                      <a:avLst/>
                    </a:prstGeom>
                  </pic:spPr>
                </pic:pic>
              </a:graphicData>
            </a:graphic>
          </wp:inline>
        </w:drawing>
      </w:r>
    </w:p>
    <w:p w:rsidR="00610F91" w:rsidRDefault="00610F91" w:rsidP="00610F91">
      <w:pPr>
        <w:tabs>
          <w:tab w:val="left" w:pos="1766"/>
        </w:tabs>
        <w:jc w:val="both"/>
        <w:rPr>
          <w:rFonts w:asciiTheme="majorBidi" w:hAnsiTheme="majorBidi" w:cstheme="majorBidi"/>
          <w:sz w:val="26"/>
          <w:szCs w:val="26"/>
        </w:rPr>
      </w:pPr>
      <w:r w:rsidRPr="00610F91">
        <w:rPr>
          <w:rFonts w:asciiTheme="majorBidi" w:hAnsiTheme="majorBidi" w:cstheme="majorBidi"/>
          <w:sz w:val="26"/>
          <w:szCs w:val="26"/>
        </w:rPr>
        <w:t xml:space="preserve">Urea agar test (a) </w:t>
      </w:r>
      <w:proofErr w:type="spellStart"/>
      <w:r w:rsidRPr="00610F91">
        <w:rPr>
          <w:rFonts w:asciiTheme="majorBidi" w:hAnsiTheme="majorBidi" w:cstheme="majorBidi"/>
          <w:sz w:val="26"/>
          <w:szCs w:val="26"/>
        </w:rPr>
        <w:t>uninoculated</w:t>
      </w:r>
      <w:proofErr w:type="spellEnd"/>
      <w:r w:rsidRPr="00610F91">
        <w:rPr>
          <w:rFonts w:asciiTheme="majorBidi" w:hAnsiTheme="majorBidi" w:cstheme="majorBidi"/>
          <w:sz w:val="26"/>
          <w:szCs w:val="26"/>
        </w:rPr>
        <w:t xml:space="preserve">, (b) </w:t>
      </w:r>
      <w:r w:rsidRPr="00610F91">
        <w:rPr>
          <w:rFonts w:asciiTheme="majorBidi" w:hAnsiTheme="majorBidi" w:cstheme="majorBidi"/>
          <w:i/>
          <w:iCs/>
          <w:sz w:val="26"/>
          <w:szCs w:val="26"/>
        </w:rPr>
        <w:t>Proteus mirabilis</w:t>
      </w:r>
      <w:r w:rsidRPr="00610F91">
        <w:rPr>
          <w:rFonts w:asciiTheme="majorBidi" w:hAnsiTheme="majorBidi" w:cstheme="majorBidi"/>
          <w:sz w:val="26"/>
          <w:szCs w:val="26"/>
        </w:rPr>
        <w:t xml:space="preserve"> (rapidly urease positive), (c) </w:t>
      </w:r>
      <w:proofErr w:type="spellStart"/>
      <w:r w:rsidRPr="00610F91">
        <w:rPr>
          <w:rFonts w:asciiTheme="majorBidi" w:hAnsiTheme="majorBidi" w:cstheme="majorBidi"/>
          <w:i/>
          <w:iCs/>
          <w:sz w:val="26"/>
          <w:szCs w:val="26"/>
        </w:rPr>
        <w:t>Klebsiella</w:t>
      </w:r>
      <w:proofErr w:type="spellEnd"/>
      <w:r w:rsidRPr="00610F91">
        <w:rPr>
          <w:rFonts w:asciiTheme="majorBidi" w:hAnsiTheme="majorBidi" w:cstheme="majorBidi"/>
          <w:i/>
          <w:iCs/>
          <w:sz w:val="26"/>
          <w:szCs w:val="26"/>
        </w:rPr>
        <w:t xml:space="preserve"> </w:t>
      </w:r>
      <w:proofErr w:type="spellStart"/>
      <w:r w:rsidRPr="00610F91">
        <w:rPr>
          <w:rFonts w:asciiTheme="majorBidi" w:hAnsiTheme="majorBidi" w:cstheme="majorBidi"/>
          <w:i/>
          <w:iCs/>
          <w:sz w:val="26"/>
          <w:szCs w:val="26"/>
        </w:rPr>
        <w:t>pneumoniae</w:t>
      </w:r>
      <w:proofErr w:type="spellEnd"/>
      <w:r w:rsidRPr="00610F91">
        <w:rPr>
          <w:rFonts w:asciiTheme="majorBidi" w:hAnsiTheme="majorBidi" w:cstheme="majorBidi"/>
          <w:sz w:val="26"/>
          <w:szCs w:val="26"/>
        </w:rPr>
        <w:t xml:space="preserve"> (delayed urease positive), (d) </w:t>
      </w:r>
      <w:r w:rsidRPr="00610F91">
        <w:rPr>
          <w:rFonts w:asciiTheme="majorBidi" w:hAnsiTheme="majorBidi" w:cstheme="majorBidi"/>
          <w:i/>
          <w:iCs/>
          <w:sz w:val="26"/>
          <w:szCs w:val="26"/>
        </w:rPr>
        <w:t xml:space="preserve">Escherichia coli </w:t>
      </w:r>
      <w:r w:rsidRPr="00610F91">
        <w:rPr>
          <w:rFonts w:asciiTheme="majorBidi" w:hAnsiTheme="majorBidi" w:cstheme="majorBidi"/>
          <w:sz w:val="26"/>
          <w:szCs w:val="26"/>
        </w:rPr>
        <w:t>(urease negative).</w:t>
      </w:r>
    </w:p>
    <w:p w:rsidR="00610F91" w:rsidRDefault="00610F91" w:rsidP="00610F91">
      <w:pPr>
        <w:tabs>
          <w:tab w:val="left" w:pos="1766"/>
        </w:tabs>
        <w:jc w:val="both"/>
        <w:rPr>
          <w:rFonts w:asciiTheme="majorBidi" w:hAnsiTheme="majorBidi" w:cstheme="majorBidi"/>
          <w:sz w:val="26"/>
          <w:szCs w:val="26"/>
        </w:rPr>
      </w:pPr>
    </w:p>
    <w:p w:rsidR="00610F91" w:rsidRPr="00610F91" w:rsidRDefault="00610F91" w:rsidP="00610F91">
      <w:pPr>
        <w:rPr>
          <w:rFonts w:asciiTheme="majorBidi" w:hAnsiTheme="majorBidi"/>
          <w:b/>
          <w:bCs/>
          <w:sz w:val="26"/>
          <w:szCs w:val="26"/>
        </w:rPr>
      </w:pPr>
      <w:r>
        <w:rPr>
          <w:rFonts w:asciiTheme="majorBidi" w:hAnsiTheme="majorBidi"/>
          <w:b/>
          <w:bCs/>
          <w:sz w:val="26"/>
          <w:szCs w:val="26"/>
        </w:rPr>
        <w:t>4.</w:t>
      </w:r>
      <w:r w:rsidRPr="00610F91">
        <w:rPr>
          <w:rFonts w:asciiTheme="majorBidi" w:hAnsiTheme="majorBidi"/>
          <w:b/>
          <w:bCs/>
          <w:sz w:val="26"/>
          <w:szCs w:val="26"/>
        </w:rPr>
        <w:t xml:space="preserve">Coagulase </w:t>
      </w:r>
      <w:proofErr w:type="gramStart"/>
      <w:r w:rsidRPr="00610F91">
        <w:rPr>
          <w:rFonts w:asciiTheme="majorBidi" w:hAnsiTheme="majorBidi"/>
          <w:b/>
          <w:bCs/>
          <w:sz w:val="26"/>
          <w:szCs w:val="26"/>
        </w:rPr>
        <w:t>Test :</w:t>
      </w:r>
      <w:proofErr w:type="gramEnd"/>
    </w:p>
    <w:p w:rsidR="00610F91" w:rsidRDefault="00610F91" w:rsidP="00610F91">
      <w:pPr>
        <w:rPr>
          <w:rFonts w:asciiTheme="majorBidi" w:hAnsiTheme="majorBidi"/>
          <w:sz w:val="26"/>
          <w:szCs w:val="26"/>
        </w:rPr>
      </w:pPr>
      <w:r w:rsidRPr="00610F91">
        <w:rPr>
          <w:rFonts w:asciiTheme="majorBidi" w:hAnsiTheme="majorBidi"/>
          <w:sz w:val="26"/>
          <w:szCs w:val="26"/>
        </w:rPr>
        <w:t xml:space="preserve">The coagulase test helps to identify </w:t>
      </w:r>
      <w:r w:rsidRPr="00610F91">
        <w:rPr>
          <w:rFonts w:asciiTheme="majorBidi" w:hAnsiTheme="majorBidi"/>
          <w:i/>
          <w:iCs/>
          <w:sz w:val="26"/>
          <w:szCs w:val="26"/>
        </w:rPr>
        <w:t>Staphylococcus aureus</w:t>
      </w:r>
      <w:r w:rsidRPr="00610F91">
        <w:rPr>
          <w:rFonts w:asciiTheme="majorBidi" w:hAnsiTheme="majorBidi"/>
          <w:sz w:val="26"/>
          <w:szCs w:val="26"/>
        </w:rPr>
        <w:t xml:space="preserve"> which produces the enzyme coagulase (coagulates) plasma from coagulase-negative staphylococci (CONS). Coagulase is also the virulence factor of </w:t>
      </w:r>
      <w:r w:rsidRPr="00610F91">
        <w:rPr>
          <w:rFonts w:asciiTheme="majorBidi" w:hAnsiTheme="majorBidi"/>
          <w:i/>
          <w:iCs/>
          <w:sz w:val="26"/>
          <w:szCs w:val="26"/>
        </w:rPr>
        <w:t xml:space="preserve">S. </w:t>
      </w:r>
      <w:proofErr w:type="gramStart"/>
      <w:r w:rsidRPr="00610F91">
        <w:rPr>
          <w:rFonts w:asciiTheme="majorBidi" w:hAnsiTheme="majorBidi"/>
          <w:i/>
          <w:iCs/>
          <w:sz w:val="26"/>
          <w:szCs w:val="26"/>
        </w:rPr>
        <w:t>aureus</w:t>
      </w:r>
      <w:r w:rsidR="007C787F">
        <w:rPr>
          <w:rFonts w:asciiTheme="majorBidi" w:hAnsiTheme="majorBidi"/>
          <w:sz w:val="26"/>
          <w:szCs w:val="26"/>
        </w:rPr>
        <w:t xml:space="preserve"> .</w:t>
      </w:r>
      <w:proofErr w:type="gramEnd"/>
    </w:p>
    <w:p w:rsidR="007C787F" w:rsidRPr="00610F91" w:rsidRDefault="007C787F" w:rsidP="00610F91">
      <w:pPr>
        <w:rPr>
          <w:rFonts w:asciiTheme="majorBidi" w:hAnsiTheme="majorBidi"/>
          <w:sz w:val="26"/>
          <w:szCs w:val="26"/>
        </w:rPr>
      </w:pPr>
    </w:p>
    <w:p w:rsidR="00380555" w:rsidRDefault="001834A9" w:rsidP="00610F91">
      <w:pPr>
        <w:rPr>
          <w:rFonts w:asciiTheme="majorBidi" w:hAnsiTheme="majorBidi" w:cstheme="majorBidi"/>
          <w:sz w:val="26"/>
          <w:szCs w:val="26"/>
        </w:rPr>
      </w:pPr>
      <w:r w:rsidRPr="001834A9">
        <w:rPr>
          <w:rFonts w:asciiTheme="majorBidi" w:hAnsiTheme="majorBidi" w:cstheme="majorBidi"/>
          <w:sz w:val="26"/>
          <w:szCs w:val="26"/>
        </w:rPr>
        <w:t>Principle</w:t>
      </w:r>
      <w:r>
        <w:rPr>
          <w:rFonts w:asciiTheme="majorBidi" w:hAnsiTheme="majorBidi" w:cstheme="majorBidi"/>
          <w:sz w:val="26"/>
          <w:szCs w:val="26"/>
        </w:rPr>
        <w:t xml:space="preserve"> </w:t>
      </w:r>
    </w:p>
    <w:p w:rsidR="001834A9" w:rsidRDefault="001834A9" w:rsidP="001834A9">
      <w:pPr>
        <w:jc w:val="both"/>
        <w:rPr>
          <w:rFonts w:asciiTheme="majorBidi" w:hAnsiTheme="majorBidi" w:cstheme="majorBidi"/>
          <w:sz w:val="26"/>
          <w:szCs w:val="26"/>
        </w:rPr>
      </w:pPr>
      <w:r w:rsidRPr="001834A9">
        <w:rPr>
          <w:rFonts w:asciiTheme="majorBidi" w:hAnsiTheme="majorBidi" w:cstheme="majorBidi"/>
          <w:sz w:val="26"/>
          <w:szCs w:val="26"/>
        </w:rPr>
        <w:t xml:space="preserve">Coagulase is an enzymatic protein that is a thermostable thrombin-like substance, which converts fibrinogen into fibrin resulting in clotting or clumping. In </w:t>
      </w:r>
      <w:proofErr w:type="spellStart"/>
      <w:proofErr w:type="gramStart"/>
      <w:r w:rsidRPr="001834A9">
        <w:rPr>
          <w:rFonts w:asciiTheme="majorBidi" w:hAnsiTheme="majorBidi" w:cstheme="majorBidi"/>
          <w:i/>
          <w:iCs/>
          <w:sz w:val="26"/>
          <w:szCs w:val="26"/>
        </w:rPr>
        <w:t>S.aureus</w:t>
      </w:r>
      <w:proofErr w:type="spellEnd"/>
      <w:proofErr w:type="gramEnd"/>
      <w:r w:rsidRPr="001834A9">
        <w:rPr>
          <w:rFonts w:asciiTheme="majorBidi" w:hAnsiTheme="majorBidi" w:cstheme="majorBidi"/>
          <w:sz w:val="26"/>
          <w:szCs w:val="26"/>
        </w:rPr>
        <w:t xml:space="preserve"> produces two forms of coagulase (i.e., bound coagulase and free coagulase). </w:t>
      </w:r>
      <w:r w:rsidRPr="001834A9">
        <w:rPr>
          <w:rFonts w:asciiTheme="majorBidi" w:hAnsiTheme="majorBidi" w:cstheme="majorBidi"/>
          <w:b/>
          <w:bCs/>
          <w:sz w:val="26"/>
          <w:szCs w:val="26"/>
        </w:rPr>
        <w:t xml:space="preserve">Bound coagulase, otherwise known as "clumping factor", can be detected by carrying out a slide coagulase test, and free coagulase can be detected using a tube coagulase test. </w:t>
      </w:r>
    </w:p>
    <w:p w:rsidR="001834A9" w:rsidRDefault="001834A9" w:rsidP="001834A9">
      <w:pPr>
        <w:jc w:val="both"/>
        <w:rPr>
          <w:rFonts w:asciiTheme="majorBidi" w:hAnsiTheme="majorBidi" w:cstheme="majorBidi"/>
          <w:sz w:val="26"/>
          <w:szCs w:val="26"/>
        </w:rPr>
      </w:pPr>
      <w:r w:rsidRPr="001834A9">
        <w:rPr>
          <w:rFonts w:asciiTheme="majorBidi" w:hAnsiTheme="majorBidi" w:cstheme="majorBidi"/>
          <w:sz w:val="26"/>
          <w:szCs w:val="26"/>
        </w:rPr>
        <w:lastRenderedPageBreak/>
        <w:t>Procedure of Coagulase Test</w:t>
      </w:r>
    </w:p>
    <w:p w:rsidR="001834A9" w:rsidRPr="001834A9" w:rsidRDefault="001834A9" w:rsidP="001834A9">
      <w:pPr>
        <w:rPr>
          <w:rFonts w:asciiTheme="majorBidi" w:hAnsiTheme="majorBidi" w:cstheme="majorBidi"/>
          <w:sz w:val="26"/>
          <w:szCs w:val="26"/>
        </w:rPr>
      </w:pPr>
      <w:r w:rsidRPr="001834A9">
        <w:rPr>
          <w:rFonts w:asciiTheme="majorBidi" w:hAnsiTheme="majorBidi" w:cstheme="majorBidi"/>
          <w:sz w:val="26"/>
          <w:szCs w:val="26"/>
        </w:rPr>
        <w:t xml:space="preserve"> Coagulase can be detected by two different methods; tube test and slide test.</w:t>
      </w:r>
    </w:p>
    <w:p w:rsidR="001834A9" w:rsidRPr="001834A9" w:rsidRDefault="001834A9" w:rsidP="001834A9">
      <w:pPr>
        <w:rPr>
          <w:rFonts w:asciiTheme="majorBidi" w:hAnsiTheme="majorBidi" w:cstheme="majorBidi"/>
          <w:b/>
          <w:bCs/>
          <w:sz w:val="26"/>
          <w:szCs w:val="26"/>
        </w:rPr>
      </w:pPr>
      <w:proofErr w:type="spellStart"/>
      <w:proofErr w:type="gramStart"/>
      <w:r w:rsidRPr="001834A9">
        <w:rPr>
          <w:rFonts w:asciiTheme="majorBidi" w:hAnsiTheme="majorBidi" w:cstheme="majorBidi"/>
          <w:b/>
          <w:bCs/>
          <w:sz w:val="26"/>
          <w:szCs w:val="26"/>
        </w:rPr>
        <w:t>a.Slide</w:t>
      </w:r>
      <w:proofErr w:type="spellEnd"/>
      <w:proofErr w:type="gramEnd"/>
      <w:r w:rsidRPr="001834A9">
        <w:rPr>
          <w:rFonts w:asciiTheme="majorBidi" w:hAnsiTheme="majorBidi" w:cstheme="majorBidi"/>
          <w:b/>
          <w:bCs/>
          <w:sz w:val="26"/>
          <w:szCs w:val="26"/>
        </w:rPr>
        <w:t xml:space="preserve"> Test</w:t>
      </w:r>
    </w:p>
    <w:p w:rsidR="001834A9" w:rsidRPr="001834A9" w:rsidRDefault="001834A9" w:rsidP="001834A9">
      <w:pPr>
        <w:pStyle w:val="a6"/>
        <w:numPr>
          <w:ilvl w:val="0"/>
          <w:numId w:val="41"/>
        </w:numPr>
        <w:rPr>
          <w:rFonts w:asciiTheme="majorBidi" w:hAnsiTheme="majorBidi" w:cstheme="majorBidi"/>
          <w:sz w:val="26"/>
          <w:szCs w:val="26"/>
        </w:rPr>
      </w:pPr>
      <w:r w:rsidRPr="001834A9">
        <w:rPr>
          <w:rFonts w:asciiTheme="majorBidi" w:hAnsiTheme="majorBidi" w:cstheme="majorBidi"/>
          <w:sz w:val="26"/>
          <w:szCs w:val="26"/>
        </w:rPr>
        <w:t>About 10 µl of deionized water or physiological saline is added to a slide.</w:t>
      </w:r>
    </w:p>
    <w:p w:rsidR="001834A9" w:rsidRPr="001834A9" w:rsidRDefault="001834A9" w:rsidP="001834A9">
      <w:pPr>
        <w:pStyle w:val="a6"/>
        <w:numPr>
          <w:ilvl w:val="0"/>
          <w:numId w:val="41"/>
        </w:numPr>
        <w:rPr>
          <w:rFonts w:asciiTheme="majorBidi" w:hAnsiTheme="majorBidi" w:cstheme="majorBidi"/>
          <w:sz w:val="26"/>
          <w:szCs w:val="26"/>
        </w:rPr>
      </w:pPr>
      <w:r w:rsidRPr="001834A9">
        <w:rPr>
          <w:rFonts w:asciiTheme="majorBidi" w:hAnsiTheme="majorBidi" w:cstheme="majorBidi"/>
          <w:sz w:val="26"/>
          <w:szCs w:val="26"/>
        </w:rPr>
        <w:t>Several colonies from a fresh culture are collected with an inoculating loop and are emulsified into the water to obtain a smooth milk-colored suspension.</w:t>
      </w:r>
    </w:p>
    <w:p w:rsidR="001834A9" w:rsidRDefault="001834A9" w:rsidP="001834A9">
      <w:pPr>
        <w:pStyle w:val="a6"/>
        <w:numPr>
          <w:ilvl w:val="0"/>
          <w:numId w:val="41"/>
        </w:numPr>
        <w:rPr>
          <w:rFonts w:asciiTheme="majorBidi" w:hAnsiTheme="majorBidi" w:cstheme="majorBidi"/>
          <w:sz w:val="26"/>
          <w:szCs w:val="26"/>
        </w:rPr>
      </w:pPr>
      <w:r w:rsidRPr="001834A9">
        <w:rPr>
          <w:rFonts w:asciiTheme="majorBidi" w:hAnsiTheme="majorBidi" w:cstheme="majorBidi"/>
          <w:sz w:val="26"/>
          <w:szCs w:val="26"/>
        </w:rPr>
        <w:t>A drop of a rabbit or human plasma is added to the slide, and the clumping is observed immediately, not to exceed 10 seconds.</w:t>
      </w:r>
    </w:p>
    <w:p w:rsidR="00A13583" w:rsidRPr="00A13583" w:rsidRDefault="00A13583" w:rsidP="00A13583">
      <w:pPr>
        <w:pStyle w:val="a6"/>
        <w:numPr>
          <w:ilvl w:val="0"/>
          <w:numId w:val="41"/>
        </w:numPr>
        <w:rPr>
          <w:rFonts w:asciiTheme="majorBidi" w:hAnsiTheme="majorBidi" w:cstheme="majorBidi"/>
          <w:sz w:val="26"/>
          <w:szCs w:val="26"/>
        </w:rPr>
      </w:pPr>
      <w:r w:rsidRPr="00A13583">
        <w:rPr>
          <w:rFonts w:asciiTheme="majorBidi" w:hAnsiTheme="majorBidi" w:cstheme="majorBidi"/>
          <w:b/>
          <w:bCs/>
          <w:sz w:val="26"/>
          <w:szCs w:val="26"/>
        </w:rPr>
        <w:t xml:space="preserve">A positive test </w:t>
      </w:r>
      <w:r w:rsidRPr="00A13583">
        <w:rPr>
          <w:rFonts w:asciiTheme="majorBidi" w:hAnsiTheme="majorBidi" w:cstheme="majorBidi"/>
          <w:sz w:val="26"/>
          <w:szCs w:val="26"/>
        </w:rPr>
        <w:t>is the demonstration of the agglutination of the bacterial cells after the plasma is added.</w:t>
      </w:r>
    </w:p>
    <w:p w:rsidR="001834A9" w:rsidRPr="001834A9" w:rsidRDefault="00A13583" w:rsidP="002226D1">
      <w:pPr>
        <w:pStyle w:val="a6"/>
        <w:rPr>
          <w:rFonts w:asciiTheme="majorBidi" w:hAnsiTheme="majorBidi" w:cstheme="majorBidi"/>
          <w:sz w:val="26"/>
          <w:szCs w:val="26"/>
        </w:rPr>
      </w:pPr>
      <w:r w:rsidRPr="00A13583">
        <w:rPr>
          <w:rFonts w:asciiTheme="majorBidi" w:hAnsiTheme="majorBidi" w:cstheme="majorBidi"/>
          <w:b/>
          <w:bCs/>
          <w:sz w:val="26"/>
          <w:szCs w:val="26"/>
        </w:rPr>
        <w:t>A negative test</w:t>
      </w:r>
      <w:r w:rsidRPr="00A13583">
        <w:rPr>
          <w:rFonts w:asciiTheme="majorBidi" w:hAnsiTheme="majorBidi" w:cstheme="majorBidi"/>
          <w:sz w:val="26"/>
          <w:szCs w:val="26"/>
        </w:rPr>
        <w:t xml:space="preserve"> is demonstrated by the lack of agglutination.</w:t>
      </w:r>
    </w:p>
    <w:p w:rsidR="001834A9" w:rsidRPr="001834A9" w:rsidRDefault="001834A9" w:rsidP="001834A9">
      <w:pPr>
        <w:rPr>
          <w:rFonts w:asciiTheme="majorBidi" w:hAnsiTheme="majorBidi" w:cstheme="majorBidi"/>
          <w:b/>
          <w:bCs/>
          <w:sz w:val="26"/>
          <w:szCs w:val="26"/>
        </w:rPr>
      </w:pPr>
      <w:proofErr w:type="spellStart"/>
      <w:proofErr w:type="gramStart"/>
      <w:r w:rsidRPr="001834A9">
        <w:rPr>
          <w:rFonts w:asciiTheme="majorBidi" w:hAnsiTheme="majorBidi" w:cstheme="majorBidi"/>
          <w:b/>
          <w:bCs/>
          <w:sz w:val="26"/>
          <w:szCs w:val="26"/>
        </w:rPr>
        <w:t>b.Tube</w:t>
      </w:r>
      <w:proofErr w:type="spellEnd"/>
      <w:proofErr w:type="gramEnd"/>
      <w:r w:rsidRPr="001834A9">
        <w:rPr>
          <w:rFonts w:asciiTheme="majorBidi" w:hAnsiTheme="majorBidi" w:cstheme="majorBidi"/>
          <w:b/>
          <w:bCs/>
          <w:sz w:val="26"/>
          <w:szCs w:val="26"/>
        </w:rPr>
        <w:t xml:space="preserve"> Test</w:t>
      </w:r>
    </w:p>
    <w:p w:rsidR="001834A9" w:rsidRPr="001834A9" w:rsidRDefault="001834A9" w:rsidP="001834A9">
      <w:pPr>
        <w:pStyle w:val="a6"/>
        <w:numPr>
          <w:ilvl w:val="0"/>
          <w:numId w:val="42"/>
        </w:numPr>
        <w:rPr>
          <w:rFonts w:asciiTheme="majorBidi" w:hAnsiTheme="majorBidi" w:cstheme="majorBidi"/>
          <w:sz w:val="26"/>
          <w:szCs w:val="26"/>
        </w:rPr>
      </w:pPr>
      <w:r w:rsidRPr="001834A9">
        <w:rPr>
          <w:rFonts w:asciiTheme="majorBidi" w:hAnsiTheme="majorBidi" w:cstheme="majorBidi"/>
          <w:sz w:val="26"/>
          <w:szCs w:val="26"/>
        </w:rPr>
        <w:t>The plasma is diluted with physiological saline. (Add 0.2 ml plasma in 1.8 ml saline)</w:t>
      </w:r>
    </w:p>
    <w:p w:rsidR="001834A9" w:rsidRPr="001834A9" w:rsidRDefault="001834A9" w:rsidP="001834A9">
      <w:pPr>
        <w:pStyle w:val="a6"/>
        <w:numPr>
          <w:ilvl w:val="0"/>
          <w:numId w:val="42"/>
        </w:numPr>
        <w:rPr>
          <w:rFonts w:asciiTheme="majorBidi" w:hAnsiTheme="majorBidi" w:cstheme="majorBidi"/>
          <w:sz w:val="26"/>
          <w:szCs w:val="26"/>
        </w:rPr>
      </w:pPr>
      <w:r w:rsidRPr="001834A9">
        <w:rPr>
          <w:rFonts w:asciiTheme="majorBidi" w:hAnsiTheme="majorBidi" w:cstheme="majorBidi"/>
          <w:sz w:val="26"/>
          <w:szCs w:val="26"/>
        </w:rPr>
        <w:t>5 ml of the diluted plasma is then added to a test tube. About 5 drops of the test organism culture are added to the test tube.</w:t>
      </w:r>
    </w:p>
    <w:p w:rsidR="001834A9" w:rsidRPr="001834A9" w:rsidRDefault="001834A9" w:rsidP="001834A9">
      <w:pPr>
        <w:pStyle w:val="a6"/>
        <w:numPr>
          <w:ilvl w:val="0"/>
          <w:numId w:val="42"/>
        </w:numPr>
        <w:rPr>
          <w:rFonts w:asciiTheme="majorBidi" w:hAnsiTheme="majorBidi" w:cstheme="majorBidi"/>
          <w:sz w:val="26"/>
          <w:szCs w:val="26"/>
        </w:rPr>
      </w:pPr>
      <w:r w:rsidRPr="001834A9">
        <w:rPr>
          <w:rFonts w:asciiTheme="majorBidi" w:hAnsiTheme="majorBidi" w:cstheme="majorBidi"/>
          <w:sz w:val="26"/>
          <w:szCs w:val="26"/>
        </w:rPr>
        <w:t>The test tube is mixed and incubated at 37°C for an hour.</w:t>
      </w:r>
    </w:p>
    <w:p w:rsidR="001834A9" w:rsidRDefault="001834A9" w:rsidP="001834A9">
      <w:pPr>
        <w:pStyle w:val="a6"/>
        <w:numPr>
          <w:ilvl w:val="0"/>
          <w:numId w:val="42"/>
        </w:numPr>
        <w:jc w:val="both"/>
        <w:rPr>
          <w:rFonts w:asciiTheme="majorBidi" w:hAnsiTheme="majorBidi" w:cstheme="majorBidi"/>
          <w:sz w:val="26"/>
          <w:szCs w:val="26"/>
        </w:rPr>
      </w:pPr>
      <w:r w:rsidRPr="001834A9">
        <w:rPr>
          <w:rFonts w:asciiTheme="majorBidi" w:hAnsiTheme="majorBidi" w:cstheme="majorBidi"/>
          <w:sz w:val="26"/>
          <w:szCs w:val="26"/>
        </w:rPr>
        <w:t xml:space="preserve">The tube is finally observed for clot formation. If no clotting is observed, the tube should be examined at 30 </w:t>
      </w:r>
      <w:proofErr w:type="gramStart"/>
      <w:r w:rsidRPr="001834A9">
        <w:rPr>
          <w:rFonts w:asciiTheme="majorBidi" w:hAnsiTheme="majorBidi" w:cstheme="majorBidi"/>
          <w:sz w:val="26"/>
          <w:szCs w:val="26"/>
        </w:rPr>
        <w:t>minutes</w:t>
      </w:r>
      <w:proofErr w:type="gramEnd"/>
      <w:r w:rsidRPr="001834A9">
        <w:rPr>
          <w:rFonts w:asciiTheme="majorBidi" w:hAnsiTheme="majorBidi" w:cstheme="majorBidi"/>
          <w:sz w:val="26"/>
          <w:szCs w:val="26"/>
        </w:rPr>
        <w:t xml:space="preserve"> intervals of up to 6 hours.</w:t>
      </w:r>
    </w:p>
    <w:p w:rsidR="00A13583" w:rsidRDefault="004345DE" w:rsidP="004345DE">
      <w:pPr>
        <w:pStyle w:val="a6"/>
        <w:numPr>
          <w:ilvl w:val="0"/>
          <w:numId w:val="42"/>
        </w:numPr>
        <w:jc w:val="both"/>
        <w:rPr>
          <w:rFonts w:asciiTheme="majorBidi" w:hAnsiTheme="majorBidi" w:cstheme="majorBidi"/>
          <w:sz w:val="26"/>
          <w:szCs w:val="26"/>
        </w:rPr>
      </w:pPr>
      <w:r w:rsidRPr="004345DE">
        <w:rPr>
          <w:rFonts w:asciiTheme="majorBidi" w:hAnsiTheme="majorBidi" w:cstheme="majorBidi"/>
          <w:b/>
          <w:bCs/>
          <w:sz w:val="26"/>
          <w:szCs w:val="26"/>
        </w:rPr>
        <w:t xml:space="preserve">A positive </w:t>
      </w:r>
      <w:proofErr w:type="gramStart"/>
      <w:r w:rsidRPr="004345DE">
        <w:rPr>
          <w:rFonts w:asciiTheme="majorBidi" w:hAnsiTheme="majorBidi" w:cstheme="majorBidi"/>
          <w:b/>
          <w:bCs/>
          <w:sz w:val="26"/>
          <w:szCs w:val="26"/>
        </w:rPr>
        <w:t>test</w:t>
      </w:r>
      <w:r w:rsidRPr="004345DE">
        <w:rPr>
          <w:rFonts w:asciiTheme="majorBidi" w:hAnsiTheme="majorBidi" w:cstheme="majorBidi" w:hint="cs"/>
          <w:b/>
          <w:bCs/>
          <w:sz w:val="26"/>
          <w:szCs w:val="26"/>
          <w:rtl/>
        </w:rPr>
        <w:t xml:space="preserve"> </w:t>
      </w:r>
      <w:r w:rsidRPr="004345DE">
        <w:rPr>
          <w:rFonts w:asciiTheme="majorBidi" w:hAnsiTheme="majorBidi" w:cstheme="majorBidi"/>
          <w:b/>
          <w:bCs/>
          <w:sz w:val="26"/>
          <w:szCs w:val="26"/>
        </w:rPr>
        <w:t>:</w:t>
      </w:r>
      <w:r w:rsidRPr="004345DE">
        <w:rPr>
          <w:rFonts w:asciiTheme="majorBidi" w:hAnsiTheme="majorBidi" w:cstheme="majorBidi"/>
          <w:sz w:val="26"/>
          <w:szCs w:val="26"/>
        </w:rPr>
        <w:t>Complete</w:t>
      </w:r>
      <w:proofErr w:type="gramEnd"/>
      <w:r w:rsidRPr="004345DE">
        <w:rPr>
          <w:rFonts w:asciiTheme="majorBidi" w:hAnsiTheme="majorBidi" w:cstheme="majorBidi"/>
          <w:sz w:val="26"/>
          <w:szCs w:val="26"/>
        </w:rPr>
        <w:t xml:space="preserve"> clot formation or any degree of clot formation before 24 hours.</w:t>
      </w:r>
    </w:p>
    <w:p w:rsidR="004345DE" w:rsidRDefault="004345DE" w:rsidP="004345DE">
      <w:pPr>
        <w:pStyle w:val="a6"/>
        <w:rPr>
          <w:rFonts w:asciiTheme="majorBidi" w:hAnsiTheme="majorBidi" w:cstheme="majorBidi"/>
          <w:sz w:val="26"/>
          <w:szCs w:val="26"/>
        </w:rPr>
      </w:pPr>
      <w:r w:rsidRPr="004345DE">
        <w:rPr>
          <w:rFonts w:asciiTheme="majorBidi" w:hAnsiTheme="majorBidi" w:cstheme="majorBidi"/>
          <w:b/>
          <w:bCs/>
          <w:sz w:val="26"/>
          <w:szCs w:val="26"/>
        </w:rPr>
        <w:t xml:space="preserve">A negative </w:t>
      </w:r>
      <w:proofErr w:type="gramStart"/>
      <w:r w:rsidRPr="004345DE">
        <w:rPr>
          <w:rFonts w:asciiTheme="majorBidi" w:hAnsiTheme="majorBidi" w:cstheme="majorBidi"/>
          <w:b/>
          <w:bCs/>
          <w:sz w:val="26"/>
          <w:szCs w:val="26"/>
        </w:rPr>
        <w:t>test :</w:t>
      </w:r>
      <w:r w:rsidRPr="004345DE">
        <w:rPr>
          <w:rFonts w:asciiTheme="majorBidi" w:hAnsiTheme="majorBidi" w:cstheme="majorBidi"/>
          <w:sz w:val="26"/>
          <w:szCs w:val="26"/>
        </w:rPr>
        <w:t>A</w:t>
      </w:r>
      <w:proofErr w:type="gramEnd"/>
      <w:r w:rsidRPr="004345DE">
        <w:rPr>
          <w:rFonts w:asciiTheme="majorBidi" w:hAnsiTheme="majorBidi" w:cstheme="majorBidi"/>
          <w:sz w:val="26"/>
          <w:szCs w:val="26"/>
        </w:rPr>
        <w:t xml:space="preserve"> lack of clot formation at 24 h at 25°C.</w:t>
      </w:r>
    </w:p>
    <w:p w:rsidR="004345DE" w:rsidRPr="004345DE" w:rsidRDefault="004345DE" w:rsidP="004345DE">
      <w:pPr>
        <w:rPr>
          <w:rFonts w:asciiTheme="majorBidi" w:hAnsiTheme="majorBidi" w:cstheme="majorBidi"/>
          <w:b/>
          <w:bCs/>
          <w:i/>
          <w:iCs/>
          <w:sz w:val="26"/>
          <w:szCs w:val="26"/>
        </w:rPr>
      </w:pPr>
      <w:r w:rsidRPr="004345DE">
        <w:rPr>
          <w:rFonts w:asciiTheme="majorBidi" w:hAnsiTheme="majorBidi" w:cstheme="majorBidi"/>
          <w:b/>
          <w:bCs/>
          <w:sz w:val="26"/>
          <w:szCs w:val="26"/>
        </w:rPr>
        <w:t xml:space="preserve">Coagulase Positive organisms: </w:t>
      </w:r>
      <w:r w:rsidRPr="004345DE">
        <w:rPr>
          <w:rFonts w:asciiTheme="majorBidi" w:hAnsiTheme="majorBidi" w:cstheme="majorBidi"/>
          <w:b/>
          <w:bCs/>
          <w:i/>
          <w:iCs/>
          <w:sz w:val="26"/>
          <w:szCs w:val="26"/>
        </w:rPr>
        <w:t>Staphylococcus aureus</w:t>
      </w:r>
    </w:p>
    <w:p w:rsidR="004345DE" w:rsidRDefault="004345DE" w:rsidP="004345DE">
      <w:pPr>
        <w:rPr>
          <w:rFonts w:asciiTheme="majorBidi" w:hAnsiTheme="majorBidi" w:cstheme="majorBidi"/>
          <w:b/>
          <w:bCs/>
          <w:i/>
          <w:iCs/>
          <w:sz w:val="26"/>
          <w:szCs w:val="26"/>
        </w:rPr>
      </w:pPr>
      <w:r w:rsidRPr="004345DE">
        <w:rPr>
          <w:rFonts w:asciiTheme="majorBidi" w:hAnsiTheme="majorBidi" w:cstheme="majorBidi"/>
          <w:b/>
          <w:bCs/>
          <w:sz w:val="26"/>
          <w:szCs w:val="26"/>
        </w:rPr>
        <w:t xml:space="preserve">Coagulase Negative organisms: </w:t>
      </w:r>
      <w:r w:rsidRPr="004345DE">
        <w:rPr>
          <w:rFonts w:asciiTheme="majorBidi" w:hAnsiTheme="majorBidi" w:cstheme="majorBidi"/>
          <w:b/>
          <w:bCs/>
          <w:i/>
          <w:iCs/>
          <w:sz w:val="26"/>
          <w:szCs w:val="26"/>
        </w:rPr>
        <w:t>Staphylococcus epidermidis</w:t>
      </w:r>
      <w:r>
        <w:rPr>
          <w:rFonts w:asciiTheme="majorBidi" w:hAnsiTheme="majorBidi" w:cstheme="majorBidi"/>
          <w:b/>
          <w:bCs/>
          <w:i/>
          <w:iCs/>
          <w:sz w:val="26"/>
          <w:szCs w:val="26"/>
        </w:rPr>
        <w:t xml:space="preserve"> and S. </w:t>
      </w:r>
      <w:proofErr w:type="spellStart"/>
      <w:r>
        <w:rPr>
          <w:rFonts w:asciiTheme="majorBidi" w:hAnsiTheme="majorBidi" w:cstheme="majorBidi"/>
          <w:b/>
          <w:bCs/>
          <w:i/>
          <w:iCs/>
          <w:sz w:val="26"/>
          <w:szCs w:val="26"/>
        </w:rPr>
        <w:t>saprophyticus</w:t>
      </w:r>
      <w:proofErr w:type="spellEnd"/>
    </w:p>
    <w:p w:rsidR="002226D1" w:rsidRDefault="002226D1" w:rsidP="002226D1">
      <w:pPr>
        <w:jc w:val="right"/>
        <w:rPr>
          <w:rFonts w:asciiTheme="majorBidi" w:hAnsiTheme="majorBidi" w:cstheme="majorBidi"/>
          <w:b/>
          <w:bCs/>
          <w:sz w:val="26"/>
          <w:szCs w:val="26"/>
        </w:rPr>
      </w:pPr>
      <w:r>
        <w:rPr>
          <w:noProof/>
        </w:rPr>
        <w:drawing>
          <wp:anchor distT="0" distB="0" distL="114300" distR="114300" simplePos="0" relativeHeight="251683840" behindDoc="0" locked="0" layoutInCell="1" allowOverlap="1" wp14:anchorId="64E4EA80" wp14:editId="3D052DEE">
            <wp:simplePos x="0" y="0"/>
            <wp:positionH relativeFrom="column">
              <wp:posOffset>2841625</wp:posOffset>
            </wp:positionH>
            <wp:positionV relativeFrom="paragraph">
              <wp:posOffset>82795</wp:posOffset>
            </wp:positionV>
            <wp:extent cx="3656965" cy="1488440"/>
            <wp:effectExtent l="0" t="0" r="635" b="0"/>
            <wp:wrapSquare wrapText="bothSides"/>
            <wp:docPr id="48" name="Picture 3" descr="Pin on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Microbiology!"/>
                    <pic:cNvPicPr>
                      <a:picLocks noChangeAspect="1" noChangeArrowheads="1"/>
                    </pic:cNvPicPr>
                  </pic:nvPicPr>
                  <pic:blipFill rotWithShape="1">
                    <a:blip r:embed="rId59">
                      <a:extLst>
                        <a:ext uri="{28A0092B-C50C-407E-A947-70E740481C1C}">
                          <a14:useLocalDpi xmlns:a14="http://schemas.microsoft.com/office/drawing/2010/main" val="0"/>
                        </a:ext>
                      </a:extLst>
                    </a:blip>
                    <a:srcRect t="20624"/>
                    <a:stretch/>
                  </pic:blipFill>
                  <pic:spPr bwMode="auto">
                    <a:xfrm>
                      <a:off x="0" y="0"/>
                      <a:ext cx="3656965"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3141391" wp14:editId="143F8ABA">
            <wp:simplePos x="0" y="0"/>
            <wp:positionH relativeFrom="column">
              <wp:posOffset>49189</wp:posOffset>
            </wp:positionH>
            <wp:positionV relativeFrom="paragraph">
              <wp:posOffset>206717</wp:posOffset>
            </wp:positionV>
            <wp:extent cx="2984500" cy="1399540"/>
            <wp:effectExtent l="0" t="0" r="6350" b="0"/>
            <wp:wrapSquare wrapText="bothSides"/>
            <wp:docPr id="56" name="صورة 56" descr="Bound coagulase (cell-bound coagulase), clumping factor of Staphylococcu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d coagulase (cell-bound coagulase), clumping factor of Staphylococcus  aureu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906" t="22769" r="1184" b="21632"/>
                    <a:stretch/>
                  </pic:blipFill>
                  <pic:spPr bwMode="auto">
                    <a:xfrm>
                      <a:off x="0" y="0"/>
                      <a:ext cx="298450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2226D1" w:rsidRDefault="002226D1" w:rsidP="002226D1">
      <w:pPr>
        <w:jc w:val="right"/>
        <w:rPr>
          <w:rFonts w:asciiTheme="majorBidi" w:hAnsiTheme="majorBidi" w:cstheme="majorBidi"/>
          <w:b/>
          <w:bCs/>
          <w:sz w:val="26"/>
          <w:szCs w:val="26"/>
        </w:rPr>
      </w:pPr>
    </w:p>
    <w:p w:rsidR="004345DE" w:rsidRPr="002226D1" w:rsidRDefault="002226D1" w:rsidP="002226D1">
      <w:pPr>
        <w:bidi/>
        <w:jc w:val="right"/>
        <w:rPr>
          <w:rFonts w:asciiTheme="majorBidi" w:hAnsiTheme="majorBidi" w:cstheme="majorBidi"/>
          <w:b/>
          <w:bCs/>
          <w:sz w:val="26"/>
          <w:szCs w:val="26"/>
        </w:rPr>
      </w:pPr>
      <w:r>
        <w:rPr>
          <w:noProof/>
        </w:rPr>
        <w:t xml:space="preserve"> </w:t>
      </w:r>
      <w:r w:rsidRPr="002226D1">
        <w:rPr>
          <w:rFonts w:asciiTheme="majorBidi" w:hAnsiTheme="majorBidi" w:cstheme="majorBidi"/>
          <w:b/>
          <w:bCs/>
          <w:sz w:val="26"/>
          <w:szCs w:val="26"/>
        </w:rPr>
        <w:t xml:space="preserve">Slide coagulase test    </w:t>
      </w:r>
      <w:r>
        <w:rPr>
          <w:rFonts w:asciiTheme="majorBidi" w:hAnsiTheme="majorBidi" w:cstheme="majorBidi"/>
          <w:b/>
          <w:bCs/>
          <w:sz w:val="26"/>
          <w:szCs w:val="26"/>
        </w:rPr>
        <w:t xml:space="preserve">                     </w:t>
      </w:r>
      <w:r w:rsidRPr="002226D1">
        <w:rPr>
          <w:rFonts w:asciiTheme="majorBidi" w:hAnsiTheme="majorBidi" w:cstheme="majorBidi"/>
          <w:b/>
          <w:bCs/>
          <w:sz w:val="26"/>
          <w:szCs w:val="26"/>
        </w:rPr>
        <w:t xml:space="preserve">                         </w:t>
      </w:r>
      <w:r w:rsidRPr="001834A9">
        <w:rPr>
          <w:rFonts w:asciiTheme="majorBidi" w:hAnsiTheme="majorBidi" w:cstheme="majorBidi"/>
          <w:b/>
          <w:bCs/>
          <w:sz w:val="26"/>
          <w:szCs w:val="26"/>
        </w:rPr>
        <w:t xml:space="preserve">Tube </w:t>
      </w:r>
      <w:r w:rsidRPr="002226D1">
        <w:rPr>
          <w:rFonts w:asciiTheme="majorBidi" w:hAnsiTheme="majorBidi" w:cstheme="majorBidi"/>
          <w:b/>
          <w:bCs/>
          <w:sz w:val="26"/>
          <w:szCs w:val="26"/>
        </w:rPr>
        <w:t>coagulase</w:t>
      </w:r>
      <w:r w:rsidRPr="001834A9">
        <w:rPr>
          <w:rFonts w:asciiTheme="majorBidi" w:hAnsiTheme="majorBidi" w:cstheme="majorBidi"/>
          <w:b/>
          <w:bCs/>
          <w:sz w:val="26"/>
          <w:szCs w:val="26"/>
        </w:rPr>
        <w:t xml:space="preserve"> Test</w:t>
      </w:r>
    </w:p>
    <w:sectPr w:rsidR="004345DE" w:rsidRPr="002226D1" w:rsidSect="00DC3466">
      <w:headerReference w:type="default" r:id="rId61"/>
      <w:pgSz w:w="12240" w:h="15840"/>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FE5" w:rsidRDefault="00502FE5" w:rsidP="00A3373A">
      <w:pPr>
        <w:spacing w:after="0" w:line="240" w:lineRule="auto"/>
      </w:pPr>
      <w:r>
        <w:separator/>
      </w:r>
    </w:p>
  </w:endnote>
  <w:endnote w:type="continuationSeparator" w:id="0">
    <w:p w:rsidR="00502FE5" w:rsidRDefault="00502FE5" w:rsidP="00A33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FE5" w:rsidRDefault="00502FE5" w:rsidP="00A3373A">
      <w:pPr>
        <w:spacing w:after="0" w:line="240" w:lineRule="auto"/>
      </w:pPr>
      <w:r>
        <w:separator/>
      </w:r>
    </w:p>
  </w:footnote>
  <w:footnote w:type="continuationSeparator" w:id="0">
    <w:p w:rsidR="00502FE5" w:rsidRDefault="00502FE5" w:rsidP="00A33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BAF" w:rsidRDefault="00533BAF">
    <w:pPr>
      <w:pStyle w:val="a3"/>
    </w:pP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42D"/>
    <w:multiLevelType w:val="multilevel"/>
    <w:tmpl w:val="B65E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69D"/>
    <w:multiLevelType w:val="hybridMultilevel"/>
    <w:tmpl w:val="2A487ABE"/>
    <w:lvl w:ilvl="0" w:tplc="0409000F">
      <w:start w:val="1"/>
      <w:numFmt w:val="decimal"/>
      <w:lvlText w:val="%1."/>
      <w:lvlJc w:val="left"/>
      <w:pPr>
        <w:ind w:left="720" w:hanging="360"/>
      </w:pPr>
      <w:rPr>
        <w:rFonts w:hint="default"/>
      </w:rPr>
    </w:lvl>
    <w:lvl w:ilvl="1" w:tplc="359AE0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01C3"/>
    <w:multiLevelType w:val="multilevel"/>
    <w:tmpl w:val="6B1A42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F195F"/>
    <w:multiLevelType w:val="hybridMultilevel"/>
    <w:tmpl w:val="68CC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E72B4"/>
    <w:multiLevelType w:val="hybridMultilevel"/>
    <w:tmpl w:val="2A185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5294"/>
    <w:multiLevelType w:val="multilevel"/>
    <w:tmpl w:val="8546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C15B3"/>
    <w:multiLevelType w:val="hybridMultilevel"/>
    <w:tmpl w:val="381AB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F4857"/>
    <w:multiLevelType w:val="multilevel"/>
    <w:tmpl w:val="C9FC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9670A"/>
    <w:multiLevelType w:val="multilevel"/>
    <w:tmpl w:val="6FF2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BA7E41"/>
    <w:multiLevelType w:val="hybridMultilevel"/>
    <w:tmpl w:val="8E00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F5A0D"/>
    <w:multiLevelType w:val="hybridMultilevel"/>
    <w:tmpl w:val="BC6AB2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9657DA"/>
    <w:multiLevelType w:val="hybridMultilevel"/>
    <w:tmpl w:val="10F2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81C6A"/>
    <w:multiLevelType w:val="hybridMultilevel"/>
    <w:tmpl w:val="7696D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70D30"/>
    <w:multiLevelType w:val="hybridMultilevel"/>
    <w:tmpl w:val="A92EEE42"/>
    <w:lvl w:ilvl="0" w:tplc="DDCEBB6A">
      <w:start w:val="1"/>
      <w:numFmt w:val="bullet"/>
      <w:lvlText w:val=""/>
      <w:lvlJc w:val="left"/>
      <w:pPr>
        <w:ind w:left="810" w:hanging="360"/>
      </w:pPr>
      <w:rPr>
        <w:rFonts w:ascii="Wingdings" w:hAnsi="Wingdings" w:hint="default"/>
        <w:sz w:val="28"/>
        <w:szCs w:val="28"/>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2BFE7669"/>
    <w:multiLevelType w:val="multilevel"/>
    <w:tmpl w:val="C1CE9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76736"/>
    <w:multiLevelType w:val="hybridMultilevel"/>
    <w:tmpl w:val="5EC05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14EE6"/>
    <w:multiLevelType w:val="hybridMultilevel"/>
    <w:tmpl w:val="0B0E7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A3A0A"/>
    <w:multiLevelType w:val="hybridMultilevel"/>
    <w:tmpl w:val="85F48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0733F"/>
    <w:multiLevelType w:val="multilevel"/>
    <w:tmpl w:val="28F2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B313A"/>
    <w:multiLevelType w:val="hybridMultilevel"/>
    <w:tmpl w:val="7B701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4777B"/>
    <w:multiLevelType w:val="multilevel"/>
    <w:tmpl w:val="E3B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91BE9"/>
    <w:multiLevelType w:val="hybridMultilevel"/>
    <w:tmpl w:val="C4AC7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806282"/>
    <w:multiLevelType w:val="hybridMultilevel"/>
    <w:tmpl w:val="D5383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12DC2"/>
    <w:multiLevelType w:val="hybridMultilevel"/>
    <w:tmpl w:val="4B266696"/>
    <w:lvl w:ilvl="0" w:tplc="1C5AEF00">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BA93457"/>
    <w:multiLevelType w:val="hybridMultilevel"/>
    <w:tmpl w:val="53CC4314"/>
    <w:lvl w:ilvl="0" w:tplc="1C5AEF0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42BAC"/>
    <w:multiLevelType w:val="hybridMultilevel"/>
    <w:tmpl w:val="49FE03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7D517D"/>
    <w:multiLevelType w:val="hybridMultilevel"/>
    <w:tmpl w:val="D5748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D4652"/>
    <w:multiLevelType w:val="multilevel"/>
    <w:tmpl w:val="FEE66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534FA8"/>
    <w:multiLevelType w:val="hybridMultilevel"/>
    <w:tmpl w:val="A7FE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34B74"/>
    <w:multiLevelType w:val="hybridMultilevel"/>
    <w:tmpl w:val="AD425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9204F"/>
    <w:multiLevelType w:val="hybridMultilevel"/>
    <w:tmpl w:val="3B2C8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A7015B"/>
    <w:multiLevelType w:val="multilevel"/>
    <w:tmpl w:val="4C7A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40227A"/>
    <w:multiLevelType w:val="multilevel"/>
    <w:tmpl w:val="ADAC4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0505F4"/>
    <w:multiLevelType w:val="hybridMultilevel"/>
    <w:tmpl w:val="43B29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9B0339"/>
    <w:multiLevelType w:val="hybridMultilevel"/>
    <w:tmpl w:val="0274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954CD"/>
    <w:multiLevelType w:val="hybridMultilevel"/>
    <w:tmpl w:val="F2E0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35D47"/>
    <w:multiLevelType w:val="multilevel"/>
    <w:tmpl w:val="5FB2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FD4DDE"/>
    <w:multiLevelType w:val="hybridMultilevel"/>
    <w:tmpl w:val="F0242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BA2A82"/>
    <w:multiLevelType w:val="multilevel"/>
    <w:tmpl w:val="09E4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165FE5"/>
    <w:multiLevelType w:val="hybridMultilevel"/>
    <w:tmpl w:val="183AF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333856"/>
    <w:multiLevelType w:val="hybridMultilevel"/>
    <w:tmpl w:val="7BC0D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C82438"/>
    <w:multiLevelType w:val="hybridMultilevel"/>
    <w:tmpl w:val="7D2C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0"/>
  </w:num>
  <w:num w:numId="3">
    <w:abstractNumId w:val="4"/>
  </w:num>
  <w:num w:numId="4">
    <w:abstractNumId w:val="28"/>
  </w:num>
  <w:num w:numId="5">
    <w:abstractNumId w:val="38"/>
  </w:num>
  <w:num w:numId="6">
    <w:abstractNumId w:val="7"/>
  </w:num>
  <w:num w:numId="7">
    <w:abstractNumId w:val="0"/>
  </w:num>
  <w:num w:numId="8">
    <w:abstractNumId w:val="14"/>
  </w:num>
  <w:num w:numId="9">
    <w:abstractNumId w:val="5"/>
  </w:num>
  <w:num w:numId="10">
    <w:abstractNumId w:val="20"/>
  </w:num>
  <w:num w:numId="11">
    <w:abstractNumId w:val="32"/>
  </w:num>
  <w:num w:numId="12">
    <w:abstractNumId w:val="2"/>
  </w:num>
  <w:num w:numId="13">
    <w:abstractNumId w:val="29"/>
  </w:num>
  <w:num w:numId="14">
    <w:abstractNumId w:val="12"/>
  </w:num>
  <w:num w:numId="15">
    <w:abstractNumId w:val="24"/>
  </w:num>
  <w:num w:numId="16">
    <w:abstractNumId w:val="11"/>
  </w:num>
  <w:num w:numId="17">
    <w:abstractNumId w:val="23"/>
  </w:num>
  <w:num w:numId="18">
    <w:abstractNumId w:val="26"/>
  </w:num>
  <w:num w:numId="19">
    <w:abstractNumId w:val="41"/>
  </w:num>
  <w:num w:numId="20">
    <w:abstractNumId w:val="37"/>
  </w:num>
  <w:num w:numId="21">
    <w:abstractNumId w:val="19"/>
  </w:num>
  <w:num w:numId="22">
    <w:abstractNumId w:val="39"/>
  </w:num>
  <w:num w:numId="23">
    <w:abstractNumId w:val="10"/>
  </w:num>
  <w:num w:numId="24">
    <w:abstractNumId w:val="15"/>
  </w:num>
  <w:num w:numId="25">
    <w:abstractNumId w:val="17"/>
  </w:num>
  <w:num w:numId="26">
    <w:abstractNumId w:val="25"/>
  </w:num>
  <w:num w:numId="27">
    <w:abstractNumId w:val="9"/>
  </w:num>
  <w:num w:numId="28">
    <w:abstractNumId w:val="21"/>
  </w:num>
  <w:num w:numId="29">
    <w:abstractNumId w:val="27"/>
  </w:num>
  <w:num w:numId="30">
    <w:abstractNumId w:val="13"/>
  </w:num>
  <w:num w:numId="31">
    <w:abstractNumId w:val="35"/>
  </w:num>
  <w:num w:numId="32">
    <w:abstractNumId w:val="1"/>
  </w:num>
  <w:num w:numId="33">
    <w:abstractNumId w:val="30"/>
  </w:num>
  <w:num w:numId="34">
    <w:abstractNumId w:val="3"/>
  </w:num>
  <w:num w:numId="35">
    <w:abstractNumId w:val="34"/>
  </w:num>
  <w:num w:numId="36">
    <w:abstractNumId w:val="16"/>
  </w:num>
  <w:num w:numId="37">
    <w:abstractNumId w:val="22"/>
  </w:num>
  <w:num w:numId="38">
    <w:abstractNumId w:val="18"/>
  </w:num>
  <w:num w:numId="39">
    <w:abstractNumId w:val="31"/>
  </w:num>
  <w:num w:numId="40">
    <w:abstractNumId w:val="8"/>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114"/>
    <w:rsid w:val="00022EEA"/>
    <w:rsid w:val="00034654"/>
    <w:rsid w:val="00066388"/>
    <w:rsid w:val="0006764C"/>
    <w:rsid w:val="000C17FC"/>
    <w:rsid w:val="000D2725"/>
    <w:rsid w:val="000E30B6"/>
    <w:rsid w:val="001019A3"/>
    <w:rsid w:val="001666E3"/>
    <w:rsid w:val="00182DD8"/>
    <w:rsid w:val="001834A9"/>
    <w:rsid w:val="001C0F6C"/>
    <w:rsid w:val="001E0A38"/>
    <w:rsid w:val="001F6437"/>
    <w:rsid w:val="002226D1"/>
    <w:rsid w:val="00222B69"/>
    <w:rsid w:val="0023420D"/>
    <w:rsid w:val="00264674"/>
    <w:rsid w:val="002649B5"/>
    <w:rsid w:val="00274C15"/>
    <w:rsid w:val="002D5343"/>
    <w:rsid w:val="002F6668"/>
    <w:rsid w:val="00306C93"/>
    <w:rsid w:val="00323F8C"/>
    <w:rsid w:val="00380555"/>
    <w:rsid w:val="003C6CED"/>
    <w:rsid w:val="003D301A"/>
    <w:rsid w:val="003D7410"/>
    <w:rsid w:val="003D78CB"/>
    <w:rsid w:val="003E3C01"/>
    <w:rsid w:val="003F3656"/>
    <w:rsid w:val="00413302"/>
    <w:rsid w:val="004345DE"/>
    <w:rsid w:val="0043690D"/>
    <w:rsid w:val="00436EF7"/>
    <w:rsid w:val="0047668F"/>
    <w:rsid w:val="00493D83"/>
    <w:rsid w:val="00502FE5"/>
    <w:rsid w:val="00533BAF"/>
    <w:rsid w:val="00537BE4"/>
    <w:rsid w:val="0055426F"/>
    <w:rsid w:val="00563ACE"/>
    <w:rsid w:val="00566958"/>
    <w:rsid w:val="00572F12"/>
    <w:rsid w:val="00576895"/>
    <w:rsid w:val="00581346"/>
    <w:rsid w:val="005B41AA"/>
    <w:rsid w:val="00610F91"/>
    <w:rsid w:val="00634E58"/>
    <w:rsid w:val="00655218"/>
    <w:rsid w:val="006677E0"/>
    <w:rsid w:val="006C3E29"/>
    <w:rsid w:val="006D07CC"/>
    <w:rsid w:val="00717150"/>
    <w:rsid w:val="00717BA7"/>
    <w:rsid w:val="00773591"/>
    <w:rsid w:val="00784282"/>
    <w:rsid w:val="007A1E88"/>
    <w:rsid w:val="007A7BF1"/>
    <w:rsid w:val="007C787F"/>
    <w:rsid w:val="008177A6"/>
    <w:rsid w:val="0085294A"/>
    <w:rsid w:val="00854C01"/>
    <w:rsid w:val="00860DB0"/>
    <w:rsid w:val="00861382"/>
    <w:rsid w:val="00870E27"/>
    <w:rsid w:val="0088400A"/>
    <w:rsid w:val="0089007C"/>
    <w:rsid w:val="008A74E8"/>
    <w:rsid w:val="008D4ACD"/>
    <w:rsid w:val="008E04B1"/>
    <w:rsid w:val="008E30BD"/>
    <w:rsid w:val="009203ED"/>
    <w:rsid w:val="00985B90"/>
    <w:rsid w:val="009A4102"/>
    <w:rsid w:val="009B7FFB"/>
    <w:rsid w:val="009F0A42"/>
    <w:rsid w:val="009F3259"/>
    <w:rsid w:val="00A13583"/>
    <w:rsid w:val="00A16FCD"/>
    <w:rsid w:val="00A229D8"/>
    <w:rsid w:val="00A3373A"/>
    <w:rsid w:val="00A47485"/>
    <w:rsid w:val="00A766B6"/>
    <w:rsid w:val="00A81F4F"/>
    <w:rsid w:val="00A874C2"/>
    <w:rsid w:val="00AA0DE4"/>
    <w:rsid w:val="00AA5EFA"/>
    <w:rsid w:val="00AA66BF"/>
    <w:rsid w:val="00AB032F"/>
    <w:rsid w:val="00AB41E5"/>
    <w:rsid w:val="00B00214"/>
    <w:rsid w:val="00B62DCC"/>
    <w:rsid w:val="00B659E1"/>
    <w:rsid w:val="00B72F7E"/>
    <w:rsid w:val="00B73401"/>
    <w:rsid w:val="00B762E8"/>
    <w:rsid w:val="00C17E2A"/>
    <w:rsid w:val="00CA5D9B"/>
    <w:rsid w:val="00CB2422"/>
    <w:rsid w:val="00CB76CE"/>
    <w:rsid w:val="00CF6345"/>
    <w:rsid w:val="00D01603"/>
    <w:rsid w:val="00D46585"/>
    <w:rsid w:val="00D54989"/>
    <w:rsid w:val="00DB1086"/>
    <w:rsid w:val="00DC3466"/>
    <w:rsid w:val="00DC6589"/>
    <w:rsid w:val="00DD4971"/>
    <w:rsid w:val="00DE6027"/>
    <w:rsid w:val="00E0009E"/>
    <w:rsid w:val="00E015D8"/>
    <w:rsid w:val="00E1269E"/>
    <w:rsid w:val="00E25BFB"/>
    <w:rsid w:val="00E650AB"/>
    <w:rsid w:val="00E67849"/>
    <w:rsid w:val="00E7152E"/>
    <w:rsid w:val="00E748A4"/>
    <w:rsid w:val="00E74CC3"/>
    <w:rsid w:val="00EB70AC"/>
    <w:rsid w:val="00EC408D"/>
    <w:rsid w:val="00EC4114"/>
    <w:rsid w:val="00EC426B"/>
    <w:rsid w:val="00EE62B1"/>
    <w:rsid w:val="00F36F02"/>
    <w:rsid w:val="00F60744"/>
    <w:rsid w:val="00F61195"/>
    <w:rsid w:val="00F7616B"/>
    <w:rsid w:val="00FC2329"/>
    <w:rsid w:val="00FD0E0B"/>
    <w:rsid w:val="00FD49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DE3D"/>
  <w15:chartTrackingRefBased/>
  <w15:docId w15:val="{5240644F-35D0-4846-B3E3-8F338F8C4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3420D"/>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2">
    <w:name w:val="heading 2"/>
    <w:basedOn w:val="a"/>
    <w:next w:val="a"/>
    <w:link w:val="2Char"/>
    <w:uiPriority w:val="9"/>
    <w:semiHidden/>
    <w:unhideWhenUsed/>
    <w:qFormat/>
    <w:rsid w:val="00DB1086"/>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3">
    <w:name w:val="heading 3"/>
    <w:basedOn w:val="a"/>
    <w:link w:val="3Char"/>
    <w:uiPriority w:val="9"/>
    <w:qFormat/>
    <w:rsid w:val="007A7B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7A7BF1"/>
    <w:pPr>
      <w:keepNext/>
      <w:keepLines/>
      <w:spacing w:before="40" w:after="0"/>
      <w:outlineLvl w:val="3"/>
    </w:pPr>
    <w:rPr>
      <w:rFonts w:asciiTheme="majorHAnsi" w:eastAsiaTheme="majorEastAsia" w:hAnsiTheme="majorHAnsi" w:cstheme="majorBidi"/>
      <w:i/>
      <w:iCs/>
      <w:color w:val="6D1D6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373A"/>
    <w:pPr>
      <w:tabs>
        <w:tab w:val="center" w:pos="4680"/>
        <w:tab w:val="right" w:pos="9360"/>
      </w:tabs>
      <w:spacing w:after="0" w:line="240" w:lineRule="auto"/>
    </w:pPr>
  </w:style>
  <w:style w:type="character" w:customStyle="1" w:styleId="Char">
    <w:name w:val="رأس الصفحة Char"/>
    <w:basedOn w:val="a0"/>
    <w:link w:val="a3"/>
    <w:uiPriority w:val="99"/>
    <w:rsid w:val="00A3373A"/>
  </w:style>
  <w:style w:type="paragraph" w:styleId="a4">
    <w:name w:val="footer"/>
    <w:basedOn w:val="a"/>
    <w:link w:val="Char0"/>
    <w:uiPriority w:val="99"/>
    <w:unhideWhenUsed/>
    <w:rsid w:val="00A3373A"/>
    <w:pPr>
      <w:tabs>
        <w:tab w:val="center" w:pos="4680"/>
        <w:tab w:val="right" w:pos="9360"/>
      </w:tabs>
      <w:spacing w:after="0" w:line="240" w:lineRule="auto"/>
    </w:pPr>
  </w:style>
  <w:style w:type="character" w:customStyle="1" w:styleId="Char0">
    <w:name w:val="تذييل الصفحة Char"/>
    <w:basedOn w:val="a0"/>
    <w:link w:val="a4"/>
    <w:uiPriority w:val="99"/>
    <w:rsid w:val="00A3373A"/>
  </w:style>
  <w:style w:type="paragraph" w:styleId="a5">
    <w:name w:val="No Spacing"/>
    <w:link w:val="Char1"/>
    <w:uiPriority w:val="1"/>
    <w:qFormat/>
    <w:rsid w:val="00A3373A"/>
    <w:pPr>
      <w:bidi/>
      <w:spacing w:after="0" w:line="240" w:lineRule="auto"/>
    </w:pPr>
    <w:rPr>
      <w:rFonts w:eastAsiaTheme="minorEastAsia"/>
    </w:rPr>
  </w:style>
  <w:style w:type="character" w:customStyle="1" w:styleId="Char1">
    <w:name w:val="بلا تباعد Char"/>
    <w:basedOn w:val="a0"/>
    <w:link w:val="a5"/>
    <w:uiPriority w:val="1"/>
    <w:rsid w:val="00A3373A"/>
    <w:rPr>
      <w:rFonts w:eastAsiaTheme="minorEastAsia"/>
    </w:rPr>
  </w:style>
  <w:style w:type="character" w:customStyle="1" w:styleId="3Char">
    <w:name w:val="عنوان 3 Char"/>
    <w:basedOn w:val="a0"/>
    <w:link w:val="3"/>
    <w:uiPriority w:val="9"/>
    <w:rsid w:val="007A7BF1"/>
    <w:rPr>
      <w:rFonts w:ascii="Times New Roman" w:eastAsia="Times New Roman" w:hAnsi="Times New Roman" w:cs="Times New Roman"/>
      <w:b/>
      <w:bCs/>
      <w:sz w:val="27"/>
      <w:szCs w:val="27"/>
    </w:rPr>
  </w:style>
  <w:style w:type="character" w:customStyle="1" w:styleId="4Char">
    <w:name w:val="عنوان 4 Char"/>
    <w:basedOn w:val="a0"/>
    <w:link w:val="4"/>
    <w:uiPriority w:val="9"/>
    <w:semiHidden/>
    <w:rsid w:val="007A7BF1"/>
    <w:rPr>
      <w:rFonts w:asciiTheme="majorHAnsi" w:eastAsiaTheme="majorEastAsia" w:hAnsiTheme="majorHAnsi" w:cstheme="majorBidi"/>
      <w:i/>
      <w:iCs/>
      <w:color w:val="6D1D6A" w:themeColor="accent1" w:themeShade="BF"/>
    </w:rPr>
  </w:style>
  <w:style w:type="character" w:styleId="Hyperlink">
    <w:name w:val="Hyperlink"/>
    <w:basedOn w:val="a0"/>
    <w:uiPriority w:val="99"/>
    <w:unhideWhenUsed/>
    <w:rsid w:val="007A7BF1"/>
    <w:rPr>
      <w:color w:val="0066FF" w:themeColor="hyperlink"/>
      <w:u w:val="single"/>
    </w:rPr>
  </w:style>
  <w:style w:type="paragraph" w:styleId="a6">
    <w:name w:val="List Paragraph"/>
    <w:basedOn w:val="a"/>
    <w:uiPriority w:val="34"/>
    <w:qFormat/>
    <w:rsid w:val="0089007C"/>
    <w:pPr>
      <w:ind w:left="720"/>
      <w:contextualSpacing/>
    </w:pPr>
  </w:style>
  <w:style w:type="character" w:customStyle="1" w:styleId="2Char">
    <w:name w:val="عنوان 2 Char"/>
    <w:basedOn w:val="a0"/>
    <w:link w:val="2"/>
    <w:uiPriority w:val="9"/>
    <w:semiHidden/>
    <w:rsid w:val="00DB1086"/>
    <w:rPr>
      <w:rFonts w:asciiTheme="majorHAnsi" w:eastAsiaTheme="majorEastAsia" w:hAnsiTheme="majorHAnsi" w:cstheme="majorBidi"/>
      <w:color w:val="6D1D6A" w:themeColor="accent1" w:themeShade="BF"/>
      <w:sz w:val="26"/>
      <w:szCs w:val="26"/>
    </w:rPr>
  </w:style>
  <w:style w:type="character" w:customStyle="1" w:styleId="1Char">
    <w:name w:val="العنوان 1 Char"/>
    <w:basedOn w:val="a0"/>
    <w:link w:val="1"/>
    <w:uiPriority w:val="9"/>
    <w:rsid w:val="0023420D"/>
    <w:rPr>
      <w:rFonts w:asciiTheme="majorHAnsi" w:eastAsiaTheme="majorEastAsia" w:hAnsiTheme="majorHAnsi" w:cstheme="majorBidi"/>
      <w:color w:val="6D1D6A"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8020">
      <w:bodyDiv w:val="1"/>
      <w:marLeft w:val="0"/>
      <w:marRight w:val="0"/>
      <w:marTop w:val="0"/>
      <w:marBottom w:val="0"/>
      <w:divBdr>
        <w:top w:val="none" w:sz="0" w:space="0" w:color="auto"/>
        <w:left w:val="none" w:sz="0" w:space="0" w:color="auto"/>
        <w:bottom w:val="none" w:sz="0" w:space="0" w:color="auto"/>
        <w:right w:val="none" w:sz="0" w:space="0" w:color="auto"/>
      </w:divBdr>
    </w:div>
    <w:div w:id="84114963">
      <w:bodyDiv w:val="1"/>
      <w:marLeft w:val="0"/>
      <w:marRight w:val="0"/>
      <w:marTop w:val="0"/>
      <w:marBottom w:val="0"/>
      <w:divBdr>
        <w:top w:val="none" w:sz="0" w:space="0" w:color="auto"/>
        <w:left w:val="none" w:sz="0" w:space="0" w:color="auto"/>
        <w:bottom w:val="none" w:sz="0" w:space="0" w:color="auto"/>
        <w:right w:val="none" w:sz="0" w:space="0" w:color="auto"/>
      </w:divBdr>
    </w:div>
    <w:div w:id="103036329">
      <w:bodyDiv w:val="1"/>
      <w:marLeft w:val="0"/>
      <w:marRight w:val="0"/>
      <w:marTop w:val="0"/>
      <w:marBottom w:val="0"/>
      <w:divBdr>
        <w:top w:val="none" w:sz="0" w:space="0" w:color="auto"/>
        <w:left w:val="none" w:sz="0" w:space="0" w:color="auto"/>
        <w:bottom w:val="none" w:sz="0" w:space="0" w:color="auto"/>
        <w:right w:val="none" w:sz="0" w:space="0" w:color="auto"/>
      </w:divBdr>
    </w:div>
    <w:div w:id="123698605">
      <w:bodyDiv w:val="1"/>
      <w:marLeft w:val="0"/>
      <w:marRight w:val="0"/>
      <w:marTop w:val="0"/>
      <w:marBottom w:val="0"/>
      <w:divBdr>
        <w:top w:val="none" w:sz="0" w:space="0" w:color="auto"/>
        <w:left w:val="none" w:sz="0" w:space="0" w:color="auto"/>
        <w:bottom w:val="none" w:sz="0" w:space="0" w:color="auto"/>
        <w:right w:val="none" w:sz="0" w:space="0" w:color="auto"/>
      </w:divBdr>
    </w:div>
    <w:div w:id="182523551">
      <w:bodyDiv w:val="1"/>
      <w:marLeft w:val="0"/>
      <w:marRight w:val="0"/>
      <w:marTop w:val="0"/>
      <w:marBottom w:val="0"/>
      <w:divBdr>
        <w:top w:val="none" w:sz="0" w:space="0" w:color="auto"/>
        <w:left w:val="none" w:sz="0" w:space="0" w:color="auto"/>
        <w:bottom w:val="none" w:sz="0" w:space="0" w:color="auto"/>
        <w:right w:val="none" w:sz="0" w:space="0" w:color="auto"/>
      </w:divBdr>
    </w:div>
    <w:div w:id="272593777">
      <w:bodyDiv w:val="1"/>
      <w:marLeft w:val="0"/>
      <w:marRight w:val="0"/>
      <w:marTop w:val="0"/>
      <w:marBottom w:val="0"/>
      <w:divBdr>
        <w:top w:val="none" w:sz="0" w:space="0" w:color="auto"/>
        <w:left w:val="none" w:sz="0" w:space="0" w:color="auto"/>
        <w:bottom w:val="none" w:sz="0" w:space="0" w:color="auto"/>
        <w:right w:val="none" w:sz="0" w:space="0" w:color="auto"/>
      </w:divBdr>
    </w:div>
    <w:div w:id="274334665">
      <w:bodyDiv w:val="1"/>
      <w:marLeft w:val="0"/>
      <w:marRight w:val="0"/>
      <w:marTop w:val="0"/>
      <w:marBottom w:val="0"/>
      <w:divBdr>
        <w:top w:val="none" w:sz="0" w:space="0" w:color="auto"/>
        <w:left w:val="none" w:sz="0" w:space="0" w:color="auto"/>
        <w:bottom w:val="none" w:sz="0" w:space="0" w:color="auto"/>
        <w:right w:val="none" w:sz="0" w:space="0" w:color="auto"/>
      </w:divBdr>
    </w:div>
    <w:div w:id="385565803">
      <w:bodyDiv w:val="1"/>
      <w:marLeft w:val="0"/>
      <w:marRight w:val="0"/>
      <w:marTop w:val="0"/>
      <w:marBottom w:val="0"/>
      <w:divBdr>
        <w:top w:val="none" w:sz="0" w:space="0" w:color="auto"/>
        <w:left w:val="none" w:sz="0" w:space="0" w:color="auto"/>
        <w:bottom w:val="none" w:sz="0" w:space="0" w:color="auto"/>
        <w:right w:val="none" w:sz="0" w:space="0" w:color="auto"/>
      </w:divBdr>
    </w:div>
    <w:div w:id="404038021">
      <w:bodyDiv w:val="1"/>
      <w:marLeft w:val="0"/>
      <w:marRight w:val="0"/>
      <w:marTop w:val="0"/>
      <w:marBottom w:val="0"/>
      <w:divBdr>
        <w:top w:val="none" w:sz="0" w:space="0" w:color="auto"/>
        <w:left w:val="none" w:sz="0" w:space="0" w:color="auto"/>
        <w:bottom w:val="none" w:sz="0" w:space="0" w:color="auto"/>
        <w:right w:val="none" w:sz="0" w:space="0" w:color="auto"/>
      </w:divBdr>
    </w:div>
    <w:div w:id="565529926">
      <w:bodyDiv w:val="1"/>
      <w:marLeft w:val="0"/>
      <w:marRight w:val="0"/>
      <w:marTop w:val="0"/>
      <w:marBottom w:val="0"/>
      <w:divBdr>
        <w:top w:val="none" w:sz="0" w:space="0" w:color="auto"/>
        <w:left w:val="none" w:sz="0" w:space="0" w:color="auto"/>
        <w:bottom w:val="none" w:sz="0" w:space="0" w:color="auto"/>
        <w:right w:val="none" w:sz="0" w:space="0" w:color="auto"/>
      </w:divBdr>
    </w:div>
    <w:div w:id="579751176">
      <w:bodyDiv w:val="1"/>
      <w:marLeft w:val="0"/>
      <w:marRight w:val="0"/>
      <w:marTop w:val="0"/>
      <w:marBottom w:val="0"/>
      <w:divBdr>
        <w:top w:val="none" w:sz="0" w:space="0" w:color="auto"/>
        <w:left w:val="none" w:sz="0" w:space="0" w:color="auto"/>
        <w:bottom w:val="none" w:sz="0" w:space="0" w:color="auto"/>
        <w:right w:val="none" w:sz="0" w:space="0" w:color="auto"/>
      </w:divBdr>
    </w:div>
    <w:div w:id="873807740">
      <w:bodyDiv w:val="1"/>
      <w:marLeft w:val="0"/>
      <w:marRight w:val="0"/>
      <w:marTop w:val="0"/>
      <w:marBottom w:val="0"/>
      <w:divBdr>
        <w:top w:val="none" w:sz="0" w:space="0" w:color="auto"/>
        <w:left w:val="none" w:sz="0" w:space="0" w:color="auto"/>
        <w:bottom w:val="none" w:sz="0" w:space="0" w:color="auto"/>
        <w:right w:val="none" w:sz="0" w:space="0" w:color="auto"/>
      </w:divBdr>
    </w:div>
    <w:div w:id="1021860163">
      <w:bodyDiv w:val="1"/>
      <w:marLeft w:val="0"/>
      <w:marRight w:val="0"/>
      <w:marTop w:val="0"/>
      <w:marBottom w:val="0"/>
      <w:divBdr>
        <w:top w:val="none" w:sz="0" w:space="0" w:color="auto"/>
        <w:left w:val="none" w:sz="0" w:space="0" w:color="auto"/>
        <w:bottom w:val="none" w:sz="0" w:space="0" w:color="auto"/>
        <w:right w:val="none" w:sz="0" w:space="0" w:color="auto"/>
      </w:divBdr>
    </w:div>
    <w:div w:id="1139882778">
      <w:bodyDiv w:val="1"/>
      <w:marLeft w:val="0"/>
      <w:marRight w:val="0"/>
      <w:marTop w:val="0"/>
      <w:marBottom w:val="0"/>
      <w:divBdr>
        <w:top w:val="none" w:sz="0" w:space="0" w:color="auto"/>
        <w:left w:val="none" w:sz="0" w:space="0" w:color="auto"/>
        <w:bottom w:val="none" w:sz="0" w:space="0" w:color="auto"/>
        <w:right w:val="none" w:sz="0" w:space="0" w:color="auto"/>
      </w:divBdr>
    </w:div>
    <w:div w:id="1158300985">
      <w:bodyDiv w:val="1"/>
      <w:marLeft w:val="0"/>
      <w:marRight w:val="0"/>
      <w:marTop w:val="0"/>
      <w:marBottom w:val="0"/>
      <w:divBdr>
        <w:top w:val="none" w:sz="0" w:space="0" w:color="auto"/>
        <w:left w:val="none" w:sz="0" w:space="0" w:color="auto"/>
        <w:bottom w:val="none" w:sz="0" w:space="0" w:color="auto"/>
        <w:right w:val="none" w:sz="0" w:space="0" w:color="auto"/>
      </w:divBdr>
    </w:div>
    <w:div w:id="1201628162">
      <w:bodyDiv w:val="1"/>
      <w:marLeft w:val="0"/>
      <w:marRight w:val="0"/>
      <w:marTop w:val="0"/>
      <w:marBottom w:val="0"/>
      <w:divBdr>
        <w:top w:val="none" w:sz="0" w:space="0" w:color="auto"/>
        <w:left w:val="none" w:sz="0" w:space="0" w:color="auto"/>
        <w:bottom w:val="none" w:sz="0" w:space="0" w:color="auto"/>
        <w:right w:val="none" w:sz="0" w:space="0" w:color="auto"/>
      </w:divBdr>
    </w:div>
    <w:div w:id="1206719105">
      <w:bodyDiv w:val="1"/>
      <w:marLeft w:val="0"/>
      <w:marRight w:val="0"/>
      <w:marTop w:val="0"/>
      <w:marBottom w:val="0"/>
      <w:divBdr>
        <w:top w:val="none" w:sz="0" w:space="0" w:color="auto"/>
        <w:left w:val="none" w:sz="0" w:space="0" w:color="auto"/>
        <w:bottom w:val="none" w:sz="0" w:space="0" w:color="auto"/>
        <w:right w:val="none" w:sz="0" w:space="0" w:color="auto"/>
      </w:divBdr>
    </w:div>
    <w:div w:id="1261645241">
      <w:bodyDiv w:val="1"/>
      <w:marLeft w:val="0"/>
      <w:marRight w:val="0"/>
      <w:marTop w:val="0"/>
      <w:marBottom w:val="0"/>
      <w:divBdr>
        <w:top w:val="none" w:sz="0" w:space="0" w:color="auto"/>
        <w:left w:val="none" w:sz="0" w:space="0" w:color="auto"/>
        <w:bottom w:val="none" w:sz="0" w:space="0" w:color="auto"/>
        <w:right w:val="none" w:sz="0" w:space="0" w:color="auto"/>
      </w:divBdr>
    </w:div>
    <w:div w:id="1310476991">
      <w:bodyDiv w:val="1"/>
      <w:marLeft w:val="0"/>
      <w:marRight w:val="0"/>
      <w:marTop w:val="0"/>
      <w:marBottom w:val="0"/>
      <w:divBdr>
        <w:top w:val="none" w:sz="0" w:space="0" w:color="auto"/>
        <w:left w:val="none" w:sz="0" w:space="0" w:color="auto"/>
        <w:bottom w:val="none" w:sz="0" w:space="0" w:color="auto"/>
        <w:right w:val="none" w:sz="0" w:space="0" w:color="auto"/>
      </w:divBdr>
    </w:div>
    <w:div w:id="1479764255">
      <w:bodyDiv w:val="1"/>
      <w:marLeft w:val="0"/>
      <w:marRight w:val="0"/>
      <w:marTop w:val="0"/>
      <w:marBottom w:val="0"/>
      <w:divBdr>
        <w:top w:val="none" w:sz="0" w:space="0" w:color="auto"/>
        <w:left w:val="none" w:sz="0" w:space="0" w:color="auto"/>
        <w:bottom w:val="none" w:sz="0" w:space="0" w:color="auto"/>
        <w:right w:val="none" w:sz="0" w:space="0" w:color="auto"/>
      </w:divBdr>
    </w:div>
    <w:div w:id="1482624790">
      <w:bodyDiv w:val="1"/>
      <w:marLeft w:val="0"/>
      <w:marRight w:val="0"/>
      <w:marTop w:val="0"/>
      <w:marBottom w:val="0"/>
      <w:divBdr>
        <w:top w:val="none" w:sz="0" w:space="0" w:color="auto"/>
        <w:left w:val="none" w:sz="0" w:space="0" w:color="auto"/>
        <w:bottom w:val="none" w:sz="0" w:space="0" w:color="auto"/>
        <w:right w:val="none" w:sz="0" w:space="0" w:color="auto"/>
      </w:divBdr>
    </w:div>
    <w:div w:id="1641182637">
      <w:bodyDiv w:val="1"/>
      <w:marLeft w:val="0"/>
      <w:marRight w:val="0"/>
      <w:marTop w:val="0"/>
      <w:marBottom w:val="0"/>
      <w:divBdr>
        <w:top w:val="none" w:sz="0" w:space="0" w:color="auto"/>
        <w:left w:val="none" w:sz="0" w:space="0" w:color="auto"/>
        <w:bottom w:val="none" w:sz="0" w:space="0" w:color="auto"/>
        <w:right w:val="none" w:sz="0" w:space="0" w:color="auto"/>
      </w:divBdr>
    </w:div>
    <w:div w:id="1650204517">
      <w:bodyDiv w:val="1"/>
      <w:marLeft w:val="0"/>
      <w:marRight w:val="0"/>
      <w:marTop w:val="0"/>
      <w:marBottom w:val="0"/>
      <w:divBdr>
        <w:top w:val="none" w:sz="0" w:space="0" w:color="auto"/>
        <w:left w:val="none" w:sz="0" w:space="0" w:color="auto"/>
        <w:bottom w:val="none" w:sz="0" w:space="0" w:color="auto"/>
        <w:right w:val="none" w:sz="0" w:space="0" w:color="auto"/>
      </w:divBdr>
    </w:div>
    <w:div w:id="1774279154">
      <w:bodyDiv w:val="1"/>
      <w:marLeft w:val="0"/>
      <w:marRight w:val="0"/>
      <w:marTop w:val="0"/>
      <w:marBottom w:val="0"/>
      <w:divBdr>
        <w:top w:val="none" w:sz="0" w:space="0" w:color="auto"/>
        <w:left w:val="none" w:sz="0" w:space="0" w:color="auto"/>
        <w:bottom w:val="none" w:sz="0" w:space="0" w:color="auto"/>
        <w:right w:val="none" w:sz="0" w:space="0" w:color="auto"/>
      </w:divBdr>
    </w:div>
    <w:div w:id="1818186230">
      <w:bodyDiv w:val="1"/>
      <w:marLeft w:val="0"/>
      <w:marRight w:val="0"/>
      <w:marTop w:val="0"/>
      <w:marBottom w:val="0"/>
      <w:divBdr>
        <w:top w:val="none" w:sz="0" w:space="0" w:color="auto"/>
        <w:left w:val="none" w:sz="0" w:space="0" w:color="auto"/>
        <w:bottom w:val="none" w:sz="0" w:space="0" w:color="auto"/>
        <w:right w:val="none" w:sz="0" w:space="0" w:color="auto"/>
      </w:divBdr>
    </w:div>
    <w:div w:id="1828128647">
      <w:bodyDiv w:val="1"/>
      <w:marLeft w:val="0"/>
      <w:marRight w:val="0"/>
      <w:marTop w:val="0"/>
      <w:marBottom w:val="0"/>
      <w:divBdr>
        <w:top w:val="none" w:sz="0" w:space="0" w:color="auto"/>
        <w:left w:val="none" w:sz="0" w:space="0" w:color="auto"/>
        <w:bottom w:val="none" w:sz="0" w:space="0" w:color="auto"/>
        <w:right w:val="none" w:sz="0" w:space="0" w:color="auto"/>
      </w:divBdr>
    </w:div>
    <w:div w:id="1843009724">
      <w:bodyDiv w:val="1"/>
      <w:marLeft w:val="0"/>
      <w:marRight w:val="0"/>
      <w:marTop w:val="0"/>
      <w:marBottom w:val="0"/>
      <w:divBdr>
        <w:top w:val="none" w:sz="0" w:space="0" w:color="auto"/>
        <w:left w:val="none" w:sz="0" w:space="0" w:color="auto"/>
        <w:bottom w:val="none" w:sz="0" w:space="0" w:color="auto"/>
        <w:right w:val="none" w:sz="0" w:space="0" w:color="auto"/>
      </w:divBdr>
    </w:div>
    <w:div w:id="1945990000">
      <w:bodyDiv w:val="1"/>
      <w:marLeft w:val="0"/>
      <w:marRight w:val="0"/>
      <w:marTop w:val="0"/>
      <w:marBottom w:val="0"/>
      <w:divBdr>
        <w:top w:val="none" w:sz="0" w:space="0" w:color="auto"/>
        <w:left w:val="none" w:sz="0" w:space="0" w:color="auto"/>
        <w:bottom w:val="none" w:sz="0" w:space="0" w:color="auto"/>
        <w:right w:val="none" w:sz="0" w:space="0" w:color="auto"/>
      </w:divBdr>
    </w:div>
    <w:div w:id="1989017965">
      <w:bodyDiv w:val="1"/>
      <w:marLeft w:val="0"/>
      <w:marRight w:val="0"/>
      <w:marTop w:val="0"/>
      <w:marBottom w:val="0"/>
      <w:divBdr>
        <w:top w:val="none" w:sz="0" w:space="0" w:color="auto"/>
        <w:left w:val="none" w:sz="0" w:space="0" w:color="auto"/>
        <w:bottom w:val="none" w:sz="0" w:space="0" w:color="auto"/>
        <w:right w:val="none" w:sz="0" w:space="0" w:color="auto"/>
      </w:divBdr>
    </w:div>
    <w:div w:id="1990592300">
      <w:bodyDiv w:val="1"/>
      <w:marLeft w:val="0"/>
      <w:marRight w:val="0"/>
      <w:marTop w:val="0"/>
      <w:marBottom w:val="0"/>
      <w:divBdr>
        <w:top w:val="none" w:sz="0" w:space="0" w:color="auto"/>
        <w:left w:val="none" w:sz="0" w:space="0" w:color="auto"/>
        <w:bottom w:val="none" w:sz="0" w:space="0" w:color="auto"/>
        <w:right w:val="none" w:sz="0" w:space="0" w:color="auto"/>
      </w:divBdr>
    </w:div>
    <w:div w:id="199768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Gram-negative" TargetMode="Externa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en.wikipedia.org/wiki/Thioglycolate_broth" TargetMode="Externa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MacConkey_agar"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n.wikipedia.org/wiki/Eosin_methylene_blu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Anaerobic_organism"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n.wikipedia.org/wiki/MacConkey_agar"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s>
</file>

<file path=word/theme/theme1.xml><?xml version="1.0" encoding="utf-8"?>
<a:theme xmlns:a="http://schemas.openxmlformats.org/drawingml/2006/main" name="نسق Office">
  <a:themeElements>
    <a:clrScheme name="بنفسجي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4430</TotalTime>
  <Pages>41</Pages>
  <Words>8203</Words>
  <Characters>46763</Characters>
  <Application>Microsoft Office Word</Application>
  <DocSecurity>0</DocSecurity>
  <Lines>389</Lines>
  <Paragraphs>109</Paragraphs>
  <ScaleCrop>false</ScaleCrop>
  <HeadingPairs>
    <vt:vector size="2" baseType="variant">
      <vt:variant>
        <vt:lpstr>العنوان</vt:lpstr>
      </vt:variant>
      <vt:variant>
        <vt:i4>1</vt:i4>
      </vt:variant>
    </vt:vector>
  </HeadingPairs>
  <TitlesOfParts>
    <vt:vector size="1" baseType="lpstr">
      <vt:lpstr>practical microbiology</vt:lpstr>
    </vt:vector>
  </TitlesOfParts>
  <Company/>
  <LinksUpToDate>false</LinksUpToDate>
  <CharactersWithSpaces>54857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microbiology</dc:title>
  <dc:subject/>
  <dc:creator>hp</dc:creator>
  <cp:keywords/>
  <dc:description/>
  <cp:lastModifiedBy>hp</cp:lastModifiedBy>
  <cp:revision>30</cp:revision>
  <dcterms:created xsi:type="dcterms:W3CDTF">2022-10-03T14:06:00Z</dcterms:created>
  <dcterms:modified xsi:type="dcterms:W3CDTF">2023-03-13T16:31:00Z</dcterms:modified>
</cp:coreProperties>
</file>