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LAP Name: 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Study X-OR Gate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59" w:lineRule="auto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X-OR Gate: </w:t>
      </w:r>
    </w:p>
    <w:p w:rsidR="00000000" w:rsidDel="00000000" w:rsidP="00000000" w:rsidRDefault="00000000" w:rsidRPr="00000000" w14:paraId="00000003">
      <w:pPr>
        <w:spacing w:after="160" w:line="360" w:lineRule="auto"/>
        <w:jc w:val="both"/>
        <w:rPr>
          <w:rFonts w:ascii="Calibri" w:cs="Calibri" w:eastAsia="Calibri" w:hAnsi="Calibri"/>
          <w:b w:val="1"/>
          <w:color w:val="211212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11212"/>
          <w:sz w:val="24"/>
          <w:szCs w:val="24"/>
          <w:highlight w:val="white"/>
          <w:rtl w:val="0"/>
        </w:rPr>
        <w:t xml:space="preserve">XOR gate or Exclusive OR gate is a widely used logic gate in digital electronics. It is one of the logic gates which is </w:t>
      </w:r>
      <w:r w:rsidDel="00000000" w:rsidR="00000000" w:rsidRPr="00000000">
        <w:rPr>
          <w:rFonts w:ascii="Calibri" w:cs="Calibri" w:eastAsia="Calibri" w:hAnsi="Calibri"/>
          <w:b w:val="1"/>
          <w:color w:val="211212"/>
          <w:sz w:val="24"/>
          <w:szCs w:val="24"/>
          <w:highlight w:val="white"/>
          <w:rtl w:val="0"/>
        </w:rPr>
        <w:t xml:space="preserve">available in IC form.</w:t>
      </w:r>
    </w:p>
    <w:p w:rsidR="00000000" w:rsidDel="00000000" w:rsidP="00000000" w:rsidRDefault="00000000" w:rsidRPr="00000000" w14:paraId="00000004">
      <w:pPr>
        <w:spacing w:after="16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 general, an X-OR gate will give an output value of logic “1” ONLY when there are an 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odd number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of 1’s on the inputs to the gate.</w:t>
      </w:r>
    </w:p>
    <w:p w:rsidR="00000000" w:rsidDel="00000000" w:rsidP="00000000" w:rsidRDefault="00000000" w:rsidRPr="00000000" w14:paraId="00000005">
      <w:pPr>
        <w:spacing w:after="16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inline distB="114300" distT="114300" distL="114300" distR="114300">
            <wp:extent cx="3352800" cy="4229100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4229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="259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inline distB="0" distT="0" distL="0" distR="0">
            <wp:extent cx="4333875" cy="3681016"/>
            <wp:effectExtent b="0" l="0" r="0" t="0"/>
            <wp:docPr id="4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368101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color w:val="202122"/>
          <w:sz w:val="25"/>
          <w:szCs w:val="25"/>
          <w:highlight w:val="white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Oscilloscope: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oscilloscope displays the magnitude and frequency variations of electronic signals. It can provide a graph of one or two signals over time.</w:t>
      </w:r>
      <w:r w:rsidDel="00000000" w:rsidR="00000000" w:rsidRPr="00000000">
        <w:rPr>
          <w:color w:val="202122"/>
          <w:sz w:val="24"/>
          <w:szCs w:val="24"/>
          <w:highlight w:val="white"/>
          <w:rtl w:val="0"/>
        </w:rPr>
        <w:t xml:space="preserve">The displayed </w:t>
      </w:r>
      <w:hyperlink r:id="rId8">
        <w:r w:rsidDel="00000000" w:rsidR="00000000" w:rsidRPr="00000000">
          <w:rPr>
            <w:color w:val="0645ad"/>
            <w:sz w:val="24"/>
            <w:szCs w:val="24"/>
            <w:highlight w:val="white"/>
            <w:rtl w:val="0"/>
          </w:rPr>
          <w:t xml:space="preserve">waveform</w:t>
        </w:r>
      </w:hyperlink>
      <w:r w:rsidDel="00000000" w:rsidR="00000000" w:rsidRPr="00000000">
        <w:rPr>
          <w:color w:val="202122"/>
          <w:sz w:val="24"/>
          <w:szCs w:val="24"/>
          <w:highlight w:val="white"/>
          <w:rtl w:val="0"/>
        </w:rPr>
        <w:t xml:space="preserve"> can then be analyzed for properties such as </w:t>
      </w:r>
      <w:hyperlink r:id="rId9">
        <w:r w:rsidDel="00000000" w:rsidR="00000000" w:rsidRPr="00000000">
          <w:rPr>
            <w:color w:val="0645ad"/>
            <w:sz w:val="24"/>
            <w:szCs w:val="24"/>
            <w:highlight w:val="white"/>
            <w:rtl w:val="0"/>
          </w:rPr>
          <w:t xml:space="preserve">amplitude</w:t>
        </w:r>
      </w:hyperlink>
      <w:r w:rsidDel="00000000" w:rsidR="00000000" w:rsidRPr="00000000">
        <w:rPr>
          <w:color w:val="202122"/>
          <w:sz w:val="24"/>
          <w:szCs w:val="24"/>
          <w:highlight w:val="white"/>
          <w:rtl w:val="0"/>
        </w:rPr>
        <w:t xml:space="preserve">, </w:t>
      </w:r>
      <w:hyperlink r:id="rId10">
        <w:r w:rsidDel="00000000" w:rsidR="00000000" w:rsidRPr="00000000">
          <w:rPr>
            <w:color w:val="0645ad"/>
            <w:sz w:val="24"/>
            <w:szCs w:val="24"/>
            <w:highlight w:val="white"/>
            <w:rtl w:val="0"/>
          </w:rPr>
          <w:t xml:space="preserve">frequency</w:t>
        </w:r>
      </w:hyperlink>
      <w:r w:rsidDel="00000000" w:rsidR="00000000" w:rsidRPr="00000000">
        <w:rPr>
          <w:color w:val="202122"/>
          <w:sz w:val="24"/>
          <w:szCs w:val="24"/>
          <w:highlight w:val="white"/>
          <w:rtl w:val="0"/>
        </w:rPr>
        <w:t xml:space="preserve">, </w:t>
      </w:r>
      <w:hyperlink r:id="rId11">
        <w:r w:rsidDel="00000000" w:rsidR="00000000" w:rsidRPr="00000000">
          <w:rPr>
            <w:color w:val="0645ad"/>
            <w:sz w:val="24"/>
            <w:szCs w:val="24"/>
            <w:highlight w:val="white"/>
            <w:rtl w:val="0"/>
          </w:rPr>
          <w:t xml:space="preserve">rise time</w:t>
        </w:r>
      </w:hyperlink>
      <w:r w:rsidDel="00000000" w:rsidR="00000000" w:rsidRPr="00000000">
        <w:rPr>
          <w:color w:val="202122"/>
          <w:sz w:val="24"/>
          <w:szCs w:val="24"/>
          <w:highlight w:val="white"/>
          <w:rtl w:val="0"/>
        </w:rPr>
        <w:t xml:space="preserve">, time interval, </w:t>
      </w:r>
      <w:hyperlink r:id="rId12">
        <w:r w:rsidDel="00000000" w:rsidR="00000000" w:rsidRPr="00000000">
          <w:rPr>
            <w:color w:val="0645ad"/>
            <w:sz w:val="24"/>
            <w:szCs w:val="24"/>
            <w:highlight w:val="white"/>
            <w:rtl w:val="0"/>
          </w:rPr>
          <w:t xml:space="preserve">distortion</w:t>
        </w:r>
      </w:hyperlink>
      <w:r w:rsidDel="00000000" w:rsidR="00000000" w:rsidRPr="00000000">
        <w:rPr>
          <w:color w:val="202122"/>
          <w:sz w:val="24"/>
          <w:szCs w:val="24"/>
          <w:highlight w:val="white"/>
          <w:rtl w:val="0"/>
        </w:rPr>
        <w:t xml:space="preserve">, and others.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color w:val="202122"/>
          <w:sz w:val="24"/>
          <w:szCs w:val="24"/>
          <w:highlight w:val="white"/>
        </w:rPr>
      </w:pPr>
      <w:r w:rsidDel="00000000" w:rsidR="00000000" w:rsidRPr="00000000">
        <w:rPr>
          <w:color w:val="202122"/>
          <w:sz w:val="25"/>
          <w:szCs w:val="25"/>
          <w:highlight w:val="white"/>
          <w:rtl w:val="0"/>
        </w:rPr>
        <w:t xml:space="preserve">A </w:t>
      </w:r>
      <w:r w:rsidDel="00000000" w:rsidR="00000000" w:rsidRPr="00000000">
        <w:rPr>
          <w:b w:val="1"/>
          <w:color w:val="202122"/>
          <w:sz w:val="25"/>
          <w:szCs w:val="25"/>
          <w:highlight w:val="white"/>
          <w:rtl w:val="0"/>
        </w:rPr>
        <w:t xml:space="preserve">function generator:</w:t>
      </w:r>
      <w:r w:rsidDel="00000000" w:rsidR="00000000" w:rsidRPr="00000000">
        <w:rPr>
          <w:color w:val="202122"/>
          <w:sz w:val="25"/>
          <w:szCs w:val="25"/>
          <w:highlight w:val="white"/>
          <w:rtl w:val="0"/>
        </w:rPr>
        <w:t xml:space="preserve"> is usually a piece of </w:t>
      </w:r>
      <w:hyperlink r:id="rId13">
        <w:r w:rsidDel="00000000" w:rsidR="00000000" w:rsidRPr="00000000">
          <w:rPr>
            <w:color w:val="0645ad"/>
            <w:sz w:val="25"/>
            <w:szCs w:val="25"/>
            <w:highlight w:val="white"/>
            <w:rtl w:val="0"/>
          </w:rPr>
          <w:t xml:space="preserve">electronic test equipment</w:t>
        </w:r>
      </w:hyperlink>
      <w:r w:rsidDel="00000000" w:rsidR="00000000" w:rsidRPr="00000000">
        <w:rPr>
          <w:color w:val="202122"/>
          <w:sz w:val="25"/>
          <w:szCs w:val="25"/>
          <w:highlight w:val="white"/>
          <w:rtl w:val="0"/>
        </w:rPr>
        <w:t xml:space="preserve"> or </w:t>
      </w:r>
      <w:hyperlink r:id="rId14">
        <w:r w:rsidDel="00000000" w:rsidR="00000000" w:rsidRPr="00000000">
          <w:rPr>
            <w:color w:val="0645ad"/>
            <w:sz w:val="25"/>
            <w:szCs w:val="25"/>
            <w:highlight w:val="white"/>
            <w:rtl w:val="0"/>
          </w:rPr>
          <w:t xml:space="preserve">software</w:t>
        </w:r>
      </w:hyperlink>
      <w:r w:rsidDel="00000000" w:rsidR="00000000" w:rsidRPr="00000000">
        <w:rPr>
          <w:color w:val="202122"/>
          <w:sz w:val="25"/>
          <w:szCs w:val="25"/>
          <w:highlight w:val="white"/>
          <w:rtl w:val="0"/>
        </w:rPr>
        <w:t xml:space="preserve"> used to generate different types of electrical </w:t>
      </w:r>
      <w:hyperlink r:id="rId15">
        <w:r w:rsidDel="00000000" w:rsidR="00000000" w:rsidRPr="00000000">
          <w:rPr>
            <w:color w:val="0645ad"/>
            <w:sz w:val="25"/>
            <w:szCs w:val="25"/>
            <w:highlight w:val="white"/>
            <w:rtl w:val="0"/>
          </w:rPr>
          <w:t xml:space="preserve">waveforms</w:t>
        </w:r>
      </w:hyperlink>
      <w:r w:rsidDel="00000000" w:rsidR="00000000" w:rsidRPr="00000000">
        <w:rPr>
          <w:color w:val="202122"/>
          <w:sz w:val="25"/>
          <w:szCs w:val="25"/>
          <w:highlight w:val="white"/>
          <w:rtl w:val="0"/>
        </w:rPr>
        <w:t xml:space="preserve"> over a wide range of frequencies.</w:t>
      </w:r>
      <w:r w:rsidDel="00000000" w:rsidR="00000000" w:rsidRPr="00000000">
        <w:rPr>
          <w:color w:val="202122"/>
          <w:sz w:val="21"/>
          <w:szCs w:val="21"/>
          <w:highlight w:val="white"/>
          <w:rtl w:val="0"/>
        </w:rPr>
        <w:t xml:space="preserve"> </w:t>
      </w:r>
      <w:r w:rsidDel="00000000" w:rsidR="00000000" w:rsidRPr="00000000">
        <w:rPr>
          <w:color w:val="202122"/>
          <w:sz w:val="24"/>
          <w:szCs w:val="24"/>
          <w:highlight w:val="white"/>
          <w:rtl w:val="0"/>
        </w:rPr>
        <w:t xml:space="preserve">Some of the most common waveforms produced by the function generator are the sine wave, square wave, triangular wave.</w:t>
      </w:r>
    </w:p>
    <w:p w:rsidR="00000000" w:rsidDel="00000000" w:rsidP="00000000" w:rsidRDefault="00000000" w:rsidRPr="00000000" w14:paraId="00000009">
      <w:pPr>
        <w:jc w:val="both"/>
        <w:rPr>
          <w:color w:val="202122"/>
          <w:sz w:val="25"/>
          <w:szCs w:val="25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</w:rPr>
        <w:drawing>
          <wp:inline distB="114300" distT="114300" distL="114300" distR="114300">
            <wp:extent cx="5943600" cy="3149600"/>
            <wp:effectExtent b="0" l="0" r="0" t="0"/>
            <wp:docPr id="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49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The timebase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is 1 ms/Div, meaning that the width of the wave.</w:t>
      </w:r>
    </w:p>
    <w:p w:rsidR="00000000" w:rsidDel="00000000" w:rsidP="00000000" w:rsidRDefault="00000000" w:rsidRPr="00000000" w14:paraId="0000000F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The scale of channels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means that the height of a wave </w:t>
      </w:r>
    </w:p>
    <w:p w:rsidR="00000000" w:rsidDel="00000000" w:rsidP="00000000" w:rsidRDefault="00000000" w:rsidRPr="00000000" w14:paraId="00000010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X pos. (div) and Y pos.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(div) are the coordinates.</w:t>
      </w:r>
    </w:p>
    <w:p w:rsidR="00000000" w:rsidDel="00000000" w:rsidP="00000000" w:rsidRDefault="00000000" w:rsidRPr="00000000" w14:paraId="00000011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sz w:val="24"/>
          <w:szCs w:val="24"/>
          <w:highlight w:val="white"/>
        </w:rPr>
        <w:drawing>
          <wp:inline distB="114300" distT="114300" distL="114300" distR="114300">
            <wp:extent cx="5943600" cy="4045427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4542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1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en.wikipedia.org/wiki/Rise_time" TargetMode="External"/><Relationship Id="rId10" Type="http://schemas.openxmlformats.org/officeDocument/2006/relationships/hyperlink" Target="https://en.wikipedia.org/wiki/Frequency" TargetMode="External"/><Relationship Id="rId13" Type="http://schemas.openxmlformats.org/officeDocument/2006/relationships/hyperlink" Target="https://en.wikipedia.org/wiki/Electronic_test_equipment" TargetMode="External"/><Relationship Id="rId12" Type="http://schemas.openxmlformats.org/officeDocument/2006/relationships/hyperlink" Target="https://en.wikipedia.org/wiki/Distortion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n.wikipedia.org/wiki/Amplitude" TargetMode="External"/><Relationship Id="rId15" Type="http://schemas.openxmlformats.org/officeDocument/2006/relationships/hyperlink" Target="https://en.wikipedia.org/wiki/Waveform" TargetMode="External"/><Relationship Id="rId14" Type="http://schemas.openxmlformats.org/officeDocument/2006/relationships/hyperlink" Target="https://en.wikipedia.org/wiki/Software" TargetMode="External"/><Relationship Id="rId17" Type="http://schemas.openxmlformats.org/officeDocument/2006/relationships/image" Target="media/image1.png"/><Relationship Id="rId16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18" Type="http://schemas.openxmlformats.org/officeDocument/2006/relationships/header" Target="header1.xml"/><Relationship Id="rId7" Type="http://schemas.openxmlformats.org/officeDocument/2006/relationships/image" Target="media/image3.jpg"/><Relationship Id="rId8" Type="http://schemas.openxmlformats.org/officeDocument/2006/relationships/hyperlink" Target="https://en.wikipedia.org/wiki/Wave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