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FD" w:rsidRPr="003124F9" w:rsidRDefault="006F21FD" w:rsidP="006F21FD">
      <w:pPr>
        <w:pStyle w:val="a3"/>
        <w:spacing w:line="360" w:lineRule="auto"/>
        <w:ind w:left="-567" w:right="-383"/>
        <w:jc w:val="center"/>
        <w:rPr>
          <w:rFonts w:asciiTheme="minorBidi" w:eastAsiaTheme="minorHAnsi" w:hAnsiTheme="minorBidi" w:cstheme="minorBidi"/>
          <w:b/>
          <w:bCs/>
          <w:color w:val="0070C0"/>
          <w:sz w:val="44"/>
          <w:szCs w:val="44"/>
          <w:shd w:val="clear" w:color="auto" w:fill="FFFFFF"/>
        </w:rPr>
      </w:pPr>
      <w:bookmarkStart w:id="0" w:name="_GoBack"/>
      <w:r w:rsidRPr="003124F9">
        <w:rPr>
          <w:rFonts w:asciiTheme="minorBidi" w:eastAsiaTheme="minorHAnsi" w:hAnsiTheme="minorBidi" w:cstheme="minorBidi"/>
          <w:b/>
          <w:bCs/>
          <w:color w:val="0070C0"/>
          <w:sz w:val="44"/>
          <w:szCs w:val="44"/>
          <w:shd w:val="clear" w:color="auto" w:fill="FFFFFF"/>
        </w:rPr>
        <w:t>Magnetic resonance imaging (MRI)</w:t>
      </w:r>
    </w:p>
    <w:bookmarkEnd w:id="0"/>
    <w:p w:rsidR="00386AE3" w:rsidRDefault="006F21FD" w:rsidP="00E551B9">
      <w:pPr>
        <w:pStyle w:val="a3"/>
        <w:spacing w:line="360" w:lineRule="auto"/>
        <w:ind w:left="-567" w:right="-383"/>
        <w:jc w:val="both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 w:rsidRPr="00386AE3">
        <w:rPr>
          <w:rFonts w:ascii="Georgia" w:eastAsiaTheme="minorHAnsi" w:hAnsi="Georgia" w:cstheme="minorBidi"/>
          <w:b/>
          <w:bCs/>
          <w:sz w:val="40"/>
          <w:szCs w:val="40"/>
          <w:u w:val="single"/>
          <w:shd w:val="clear" w:color="auto" w:fill="FFFFFF"/>
        </w:rPr>
        <w:t>Magnetic resonance imaging (MRI)</w:t>
      </w:r>
      <w:r w:rsidRPr="006F21FD">
        <w:rPr>
          <w:rFonts w:ascii="Georgia" w:eastAsiaTheme="minorHAnsi" w:hAnsi="Georgia" w:cstheme="minorBidi"/>
          <w:sz w:val="22"/>
          <w:szCs w:val="22"/>
          <w:shd w:val="clear" w:color="auto" w:fill="FFFFFF"/>
        </w:rPr>
        <w:t xml:space="preserve"> </w:t>
      </w:r>
      <w:r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:</w:t>
      </w: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</w:t>
      </w:r>
      <w:r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An MRI is short for magnetic resonance imaging.</w:t>
      </w: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</w:t>
      </w:r>
    </w:p>
    <w:p w:rsidR="00337CCF" w:rsidRDefault="00386AE3" w:rsidP="00E551B9">
      <w:pPr>
        <w:pStyle w:val="a3"/>
        <w:spacing w:line="360" w:lineRule="auto"/>
        <w:ind w:left="-567" w:right="-383"/>
        <w:jc w:val="both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   </w:t>
      </w:r>
      <w:r w:rsid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I</w:t>
      </w:r>
      <w:r w:rsidR="006F21FD"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s a type of scan that uses strong magnetic fields and radio waves to produce detailed images of the inside of the body.</w:t>
      </w:r>
    </w:p>
    <w:p w:rsidR="00153F1E" w:rsidRDefault="00153F1E" w:rsidP="00E551B9">
      <w:pPr>
        <w:pStyle w:val="a3"/>
        <w:spacing w:line="360" w:lineRule="auto"/>
        <w:ind w:left="-567" w:right="-383"/>
        <w:jc w:val="both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   </w:t>
      </w:r>
      <w:r w:rsidR="00386AE3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I</w:t>
      </w:r>
      <w:r w:rsidR="006F21FD"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s a non-invasive imaging technology that produces three dimensional detailed anatomical images. It is often used for disease detection, diagnosis, and treatment monitoring. </w:t>
      </w:r>
    </w:p>
    <w:p w:rsidR="006F21FD" w:rsidRDefault="00153F1E" w:rsidP="00E551B9">
      <w:pPr>
        <w:pStyle w:val="a3"/>
        <w:spacing w:line="360" w:lineRule="auto"/>
        <w:ind w:left="-567" w:right="-383"/>
        <w:jc w:val="both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  </w:t>
      </w:r>
      <w:r w:rsidR="006F21FD"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It is based on sophisticated technology that excites and detects the change in the direction of the rotational axis of protons found in the water that makes up living tissues.</w:t>
      </w:r>
    </w:p>
    <w:p w:rsidR="00A947AB" w:rsidRDefault="0051728B" w:rsidP="00A947AB">
      <w:pPr>
        <w:pStyle w:val="a3"/>
        <w:spacing w:line="360" w:lineRule="auto"/>
        <w:ind w:left="-567" w:right="-383"/>
        <w:jc w:val="center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780247" cy="3207729"/>
            <wp:effectExtent l="0" t="0" r="1905" b="0"/>
            <wp:docPr id="3" name="صورة 3" descr="Magnetic resonance imaging (MRI) - FV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gnetic resonance imaging (MRI) - FV Hospi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55" cy="321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28B" w:rsidRPr="0051728B" w:rsidRDefault="0051728B" w:rsidP="0051728B">
      <w:pPr>
        <w:pStyle w:val="a3"/>
        <w:spacing w:line="360" w:lineRule="auto"/>
        <w:ind w:left="-567" w:right="-383"/>
        <w:jc w:val="center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Fig (1) </w:t>
      </w:r>
      <w:r w:rsidRPr="0051728B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magnetic resonance imaging.</w:t>
      </w:r>
    </w:p>
    <w:p w:rsidR="00386AE3" w:rsidRPr="00386AE3" w:rsidRDefault="00386AE3" w:rsidP="00E551B9">
      <w:pPr>
        <w:pStyle w:val="a3"/>
        <w:spacing w:line="360" w:lineRule="auto"/>
        <w:ind w:left="-567" w:right="-383"/>
        <w:jc w:val="both"/>
        <w:rPr>
          <w:rFonts w:ascii="Georgia" w:eastAsiaTheme="minorHAnsi" w:hAnsi="Georgia" w:cstheme="minorBidi"/>
          <w:b/>
          <w:bCs/>
          <w:sz w:val="40"/>
          <w:szCs w:val="40"/>
          <w:u w:val="single"/>
          <w:shd w:val="clear" w:color="auto" w:fill="FFFFFF"/>
        </w:rPr>
      </w:pPr>
      <w:r w:rsidRPr="00386AE3">
        <w:rPr>
          <w:rFonts w:ascii="Georgia" w:eastAsiaTheme="minorHAnsi" w:hAnsi="Georgia" w:cstheme="minorBidi"/>
          <w:b/>
          <w:bCs/>
          <w:sz w:val="40"/>
          <w:szCs w:val="40"/>
          <w:u w:val="single"/>
          <w:shd w:val="clear" w:color="auto" w:fill="FFFFFF"/>
        </w:rPr>
        <w:lastRenderedPageBreak/>
        <w:t>What is MRI used for?</w:t>
      </w:r>
    </w:p>
    <w:p w:rsidR="00386AE3" w:rsidRPr="00386AE3" w:rsidRDefault="00153F1E" w:rsidP="00386AE3">
      <w:pPr>
        <w:pStyle w:val="a3"/>
        <w:spacing w:line="360" w:lineRule="auto"/>
        <w:ind w:left="-567" w:right="-383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    </w:t>
      </w:r>
      <w:r w:rsidR="00386AE3" w:rsidRPr="00386AE3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MRI scanners are particularly well suited to image the non-bony parts or soft tissues of the body. They differ from computed tomography (CT), in that they do not use the damaging ionizing radiation of x-rays. The brain, spinal cord and nerves, as well as muscles, ligaments, and tendons are seen much more clearly with MRI than with regular x-rays and CT; for this reason MRI is often used to image knee and shoulder injuries.</w:t>
      </w:r>
    </w:p>
    <w:p w:rsidR="00386AE3" w:rsidRPr="00A947AB" w:rsidRDefault="00A947AB" w:rsidP="00E551B9">
      <w:pPr>
        <w:pStyle w:val="a3"/>
        <w:spacing w:line="360" w:lineRule="auto"/>
        <w:ind w:left="-567" w:right="-383"/>
        <w:jc w:val="both"/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</w:pPr>
      <w:r w:rsidRPr="00A947AB"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  <w:t>Because MRI does not use x-rays or other radiation, it is the imaging modality of choice when frequent imaging is required for diagnosis or therapy, especially in the brain. However, MRI is more expensive than x-ray imaging or CT scanning.</w:t>
      </w:r>
    </w:p>
    <w:p w:rsidR="006F21FD" w:rsidRDefault="006F21FD" w:rsidP="006F21FD">
      <w:pPr>
        <w:pStyle w:val="a3"/>
        <w:shd w:val="clear" w:color="auto" w:fill="FFFFFF"/>
        <w:spacing w:after="0" w:line="360" w:lineRule="auto"/>
        <w:ind w:left="-567" w:right="-383"/>
        <w:textAlignment w:val="baseline"/>
        <w:rPr>
          <w:rFonts w:ascii="Georgia" w:eastAsiaTheme="minorHAnsi" w:hAnsi="Georgia" w:cstheme="minorBidi"/>
          <w:b/>
          <w:bCs/>
          <w:sz w:val="52"/>
          <w:szCs w:val="52"/>
          <w:shd w:val="clear" w:color="auto" w:fill="FFFFFF"/>
        </w:rPr>
      </w:pPr>
      <w:r w:rsidRPr="00E33D91">
        <w:rPr>
          <w:rFonts w:ascii="Georgia" w:eastAsiaTheme="minorHAnsi" w:hAnsi="Georgia" w:cstheme="minorBidi"/>
          <w:b/>
          <w:bCs/>
          <w:sz w:val="52"/>
          <w:szCs w:val="52"/>
          <w:shd w:val="clear" w:color="auto" w:fill="FFFFFF"/>
        </w:rPr>
        <w:t>Advantages Of an MRI</w:t>
      </w:r>
    </w:p>
    <w:p w:rsidR="006F21FD" w:rsidRPr="006F21FD" w:rsidRDefault="006F21FD" w:rsidP="006F21FD">
      <w:pPr>
        <w:pStyle w:val="a3"/>
        <w:shd w:val="clear" w:color="auto" w:fill="FFFFFF"/>
        <w:spacing w:after="0" w:line="360" w:lineRule="auto"/>
        <w:ind w:left="-567" w:right="-383"/>
        <w:textAlignment w:val="baseline"/>
        <w:rPr>
          <w:rFonts w:ascii="Georgia" w:eastAsiaTheme="minorHAnsi" w:hAnsi="Georgia" w:cstheme="minorBidi"/>
          <w:b/>
          <w:bCs/>
          <w:sz w:val="52"/>
          <w:szCs w:val="52"/>
          <w:shd w:val="clear" w:color="auto" w:fill="FFFFFF"/>
        </w:rPr>
      </w:pPr>
      <w:r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     </w:t>
      </w:r>
      <w:r w:rsidRPr="00E33D91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MRIs are used to take pictures of your organs in a way that </w:t>
      </w:r>
      <w:r w:rsidRPr="006F21FD"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  <w:t>x-ray’s cant accomplish</w:t>
      </w:r>
      <w:r w:rsidRPr="00E33D91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. In more real terms, it provides a more vibrant picture of what’s going on within your body</w:t>
      </w:r>
      <w:r w:rsidRPr="006F21FD"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  <w:t>. The machine achieves this imaging technique by using strong magnetic scanners</w:t>
      </w:r>
      <w:r w:rsidRPr="00E33D91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.</w:t>
      </w:r>
      <w:r>
        <w:rPr>
          <w:rFonts w:ascii="Georgia" w:eastAsiaTheme="minorHAnsi" w:hAnsi="Georgia" w:cstheme="minorBidi"/>
          <w:b/>
          <w:bCs/>
          <w:sz w:val="52"/>
          <w:szCs w:val="52"/>
          <w:shd w:val="clear" w:color="auto" w:fill="FFFFFF"/>
        </w:rPr>
        <w:t xml:space="preserve"> </w:t>
      </w:r>
      <w:r w:rsidRPr="006F21FD"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  <w:t>No Radiation Risks</w:t>
      </w:r>
      <w:r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  <w:t xml:space="preserve"> .</w:t>
      </w:r>
    </w:p>
    <w:p w:rsidR="006F21FD" w:rsidRPr="00E33D91" w:rsidRDefault="006F21FD" w:rsidP="006F21FD">
      <w:pPr>
        <w:pStyle w:val="a3"/>
        <w:shd w:val="clear" w:color="auto" w:fill="FFFFFF"/>
        <w:spacing w:after="0" w:line="360" w:lineRule="auto"/>
        <w:ind w:left="-567" w:right="-383"/>
        <w:textAlignment w:val="baseline"/>
        <w:rPr>
          <w:rFonts w:ascii="Georgia" w:eastAsiaTheme="minorHAnsi" w:hAnsi="Georgia" w:cstheme="minorBidi"/>
          <w:sz w:val="28"/>
          <w:szCs w:val="28"/>
          <w:shd w:val="clear" w:color="auto" w:fill="FFFFFF"/>
        </w:rPr>
      </w:pPr>
      <w:r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 xml:space="preserve">Unlike x-rays, where you’re exposed to radiation waves, </w:t>
      </w:r>
      <w:r w:rsidRPr="006F21FD">
        <w:rPr>
          <w:rFonts w:ascii="Georgia" w:eastAsiaTheme="minorHAnsi" w:hAnsi="Georgia" w:cstheme="minorBidi"/>
          <w:sz w:val="28"/>
          <w:szCs w:val="28"/>
          <w:u w:val="single"/>
          <w:shd w:val="clear" w:color="auto" w:fill="FFFFFF"/>
        </w:rPr>
        <w:t>an MRI doesn’t put off these waves (known as ionizing radiation), so you’re not at risk</w:t>
      </w:r>
      <w:r w:rsidRPr="006F21FD">
        <w:rPr>
          <w:rFonts w:ascii="Georgia" w:eastAsiaTheme="minorHAnsi" w:hAnsi="Georgia" w:cstheme="minorBidi"/>
          <w:sz w:val="28"/>
          <w:szCs w:val="28"/>
          <w:shd w:val="clear" w:color="auto" w:fill="FFFFFF"/>
        </w:rPr>
        <w:t>. Some grave consequences come from being exposed to ionizing radiation.</w:t>
      </w:r>
    </w:p>
    <w:p w:rsidR="00114FFB" w:rsidRPr="00114FFB" w:rsidRDefault="008F37B4" w:rsidP="00153F1E">
      <w:pPr>
        <w:pStyle w:val="a3"/>
        <w:shd w:val="clear" w:color="auto" w:fill="FFFFFF"/>
        <w:spacing w:after="0" w:line="360" w:lineRule="auto"/>
        <w:ind w:left="-567" w:right="-383"/>
        <w:textAlignment w:val="baseline"/>
        <w:rPr>
          <w:rFonts w:asciiTheme="minorBidi" w:eastAsiaTheme="minorHAnsi" w:hAnsiTheme="minorBidi" w:cstheme="minorBidi"/>
          <w:sz w:val="36"/>
          <w:szCs w:val="36"/>
          <w:shd w:val="clear" w:color="auto" w:fill="FFFFFF"/>
        </w:rPr>
      </w:pPr>
      <w:r w:rsidRPr="008F37B4">
        <w:rPr>
          <w:rFonts w:asciiTheme="minorBidi" w:eastAsiaTheme="minorHAnsi" w:hAnsiTheme="minorBidi" w:cstheme="minorBidi"/>
          <w:color w:val="2E74B5" w:themeColor="accent1" w:themeShade="BF"/>
          <w:sz w:val="36"/>
          <w:szCs w:val="36"/>
          <w:u w:val="single"/>
          <w:shd w:val="clear" w:color="auto" w:fill="FFFFFF"/>
        </w:rPr>
        <w:t>H.W :</w:t>
      </w:r>
      <w:r w:rsidR="00114FFB" w:rsidRPr="00114FFB">
        <w:rPr>
          <w:rFonts w:asciiTheme="minorBidi" w:eastAsiaTheme="minorHAnsi" w:hAnsiTheme="minorBidi" w:cstheme="minorBidi"/>
          <w:sz w:val="36"/>
          <w:szCs w:val="36"/>
          <w:shd w:val="clear" w:color="auto" w:fill="FFFFFF"/>
        </w:rPr>
        <w:br/>
        <w:t xml:space="preserve">1- Make a report (2-3) pages </w:t>
      </w:r>
      <w:r w:rsidR="00153F1E">
        <w:rPr>
          <w:rFonts w:asciiTheme="minorBidi" w:eastAsiaTheme="minorHAnsi" w:hAnsiTheme="minorBidi" w:cstheme="minorBidi"/>
          <w:sz w:val="36"/>
          <w:szCs w:val="36"/>
          <w:shd w:val="clear" w:color="auto" w:fill="FFFFFF"/>
        </w:rPr>
        <w:t>………………………….…….</w:t>
      </w:r>
    </w:p>
    <w:p w:rsidR="00114FFB" w:rsidRPr="00114FFB" w:rsidRDefault="00114FFB" w:rsidP="00153F1E">
      <w:pPr>
        <w:pStyle w:val="a3"/>
        <w:shd w:val="clear" w:color="auto" w:fill="FFFFFF"/>
        <w:spacing w:after="0" w:line="360" w:lineRule="auto"/>
        <w:ind w:left="-567" w:right="-383"/>
        <w:textAlignment w:val="baseline"/>
        <w:rPr>
          <w:rFonts w:asciiTheme="minorBidi" w:eastAsiaTheme="minorHAnsi" w:hAnsiTheme="minorBidi" w:cstheme="minorBidi"/>
          <w:sz w:val="36"/>
          <w:szCs w:val="36"/>
          <w:shd w:val="clear" w:color="auto" w:fill="FFFFFF"/>
        </w:rPr>
      </w:pPr>
      <w:r w:rsidRPr="00114FFB">
        <w:rPr>
          <w:rFonts w:asciiTheme="minorBidi" w:eastAsiaTheme="minorHAnsi" w:hAnsiTheme="minorBidi" w:cstheme="minorBidi"/>
          <w:sz w:val="36"/>
          <w:szCs w:val="36"/>
          <w:shd w:val="clear" w:color="auto" w:fill="FFFFFF"/>
        </w:rPr>
        <w:t xml:space="preserve">2-  Make a report (2-3) pages about </w:t>
      </w:r>
      <w:r w:rsidR="00153F1E">
        <w:rPr>
          <w:rFonts w:asciiTheme="minorBidi" w:eastAsiaTheme="minorHAnsi" w:hAnsiTheme="minorBidi" w:cstheme="minorBidi"/>
          <w:sz w:val="36"/>
          <w:szCs w:val="36"/>
          <w:shd w:val="clear" w:color="auto" w:fill="FFFFFF"/>
        </w:rPr>
        <w:t>………………………..</w:t>
      </w:r>
    </w:p>
    <w:sectPr w:rsidR="00114FFB" w:rsidRPr="00114FFB" w:rsidSect="00E551B9">
      <w:headerReference w:type="default" r:id="rId9"/>
      <w:footerReference w:type="default" r:id="rId10"/>
      <w:pgSz w:w="11906" w:h="16838"/>
      <w:pgMar w:top="1276" w:right="1558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91" w:rsidRDefault="002E4A91" w:rsidP="00082044">
      <w:pPr>
        <w:spacing w:after="0" w:line="240" w:lineRule="auto"/>
      </w:pPr>
      <w:r>
        <w:separator/>
      </w:r>
    </w:p>
  </w:endnote>
  <w:endnote w:type="continuationSeparator" w:id="0">
    <w:p w:rsidR="002E4A91" w:rsidRDefault="002E4A91" w:rsidP="0008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52250"/>
      <w:docPartObj>
        <w:docPartGallery w:val="Page Numbers (Bottom of Page)"/>
        <w:docPartUnique/>
      </w:docPartObj>
    </w:sdtPr>
    <w:sdtEndPr/>
    <w:sdtContent>
      <w:p w:rsidR="00A72493" w:rsidRDefault="00A724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4F9" w:rsidRPr="003124F9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:rsidR="00A72493" w:rsidRDefault="00A724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91" w:rsidRDefault="002E4A91" w:rsidP="00082044">
      <w:pPr>
        <w:spacing w:after="0" w:line="240" w:lineRule="auto"/>
      </w:pPr>
      <w:r>
        <w:separator/>
      </w:r>
    </w:p>
  </w:footnote>
  <w:footnote w:type="continuationSeparator" w:id="0">
    <w:p w:rsidR="002E4A91" w:rsidRDefault="002E4A91" w:rsidP="0008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B9" w:rsidRDefault="00E551B9" w:rsidP="00512DBC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>Radiological Medical Device Technologies</w:t>
    </w:r>
    <w:r w:rsidR="00512DBC">
      <w:rPr>
        <w:rFonts w:asciiTheme="majorBidi" w:hAnsiTheme="majorBidi" w:cstheme="majorBidi"/>
        <w:lang w:bidi="ar-IQ"/>
      </w:rPr>
      <w:t>/</w:t>
    </w:r>
    <w:r w:rsidR="00512DBC" w:rsidRPr="00512DBC">
      <w:t xml:space="preserve"> </w:t>
    </w:r>
    <w:r w:rsidR="00512DBC" w:rsidRPr="00512DBC">
      <w:rPr>
        <w:rFonts w:asciiTheme="majorBidi" w:hAnsiTheme="majorBidi" w:cstheme="majorBidi"/>
        <w:lang w:bidi="ar-IQ"/>
      </w:rPr>
      <w:t>practical part</w:t>
    </w:r>
    <w:r w:rsidR="00512DBC">
      <w:rPr>
        <w:rFonts w:asciiTheme="majorBidi" w:hAnsiTheme="majorBidi" w:cstheme="majorBidi"/>
        <w:lang w:bidi="ar-IQ"/>
      </w:rPr>
      <w:t xml:space="preserve">  …</w:t>
    </w:r>
    <w:r>
      <w:rPr>
        <w:rFonts w:asciiTheme="majorBidi" w:hAnsiTheme="majorBidi" w:cstheme="majorBidi"/>
        <w:lang w:bidi="ar-IQ"/>
      </w:rPr>
      <w:t>..…</w:t>
    </w:r>
    <w:r w:rsidR="00153F1E">
      <w:rPr>
        <w:rFonts w:asciiTheme="majorBidi" w:hAnsiTheme="majorBidi" w:cstheme="majorBidi"/>
        <w:lang w:bidi="ar-IQ"/>
      </w:rPr>
      <w:t xml:space="preserve">     3</w:t>
    </w:r>
    <w:r w:rsidR="00153F1E" w:rsidRPr="00153F1E">
      <w:rPr>
        <w:rFonts w:asciiTheme="majorBidi" w:hAnsiTheme="majorBidi" w:cstheme="majorBidi"/>
        <w:vertAlign w:val="superscript"/>
        <w:lang w:bidi="ar-IQ"/>
      </w:rPr>
      <w:t>rd</w:t>
    </w:r>
    <w:r w:rsidR="00153F1E">
      <w:rPr>
        <w:rFonts w:asciiTheme="majorBidi" w:hAnsiTheme="majorBidi" w:cstheme="majorBidi"/>
        <w:lang w:bidi="ar-IQ"/>
      </w:rPr>
      <w:t xml:space="preserve"> stage    </w:t>
    </w:r>
    <w:r>
      <w:rPr>
        <w:rFonts w:asciiTheme="majorBidi" w:hAnsiTheme="majorBidi" w:cstheme="majorBidi"/>
        <w:lang w:bidi="ar-IQ"/>
      </w:rPr>
      <w:t>…………        Lecture 1</w:t>
    </w:r>
  </w:p>
  <w:p w:rsidR="00E551B9" w:rsidRDefault="00512DBC" w:rsidP="00E551B9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 xml:space="preserve">           </w:t>
    </w:r>
    <w:r w:rsidR="00E551B9">
      <w:rPr>
        <w:rFonts w:asciiTheme="majorBidi" w:hAnsiTheme="majorBidi" w:cstheme="majorBidi"/>
        <w:lang w:bidi="ar-IQ"/>
      </w:rPr>
      <w:t>By</w:t>
    </w:r>
  </w:p>
  <w:p w:rsidR="00E551B9" w:rsidRDefault="00E551B9" w:rsidP="009F2C3C">
    <w:pPr>
      <w:pStyle w:val="a6"/>
      <w:tabs>
        <w:tab w:val="clear" w:pos="8306"/>
        <w:tab w:val="right" w:pos="8873"/>
      </w:tabs>
      <w:ind w:left="-709" w:right="-567" w:hanging="142"/>
      <w:jc w:val="center"/>
      <w:rPr>
        <w:rFonts w:asciiTheme="majorBidi" w:hAnsiTheme="majorBidi" w:cstheme="majorBidi"/>
        <w:b/>
        <w:bCs/>
        <w:lang w:bidi="ar-IQ"/>
      </w:rPr>
    </w:pPr>
    <w:r>
      <w:rPr>
        <w:rStyle w:val="a4"/>
        <w:rFonts w:asciiTheme="majorBidi" w:hAnsiTheme="majorBidi" w:cstheme="majorBidi"/>
        <w:shd w:val="clear" w:color="auto" w:fill="FFFFFF"/>
      </w:rPr>
      <w:t>Asst.let</w:t>
    </w:r>
    <w:r>
      <w:rPr>
        <w:rFonts w:asciiTheme="majorBidi" w:hAnsiTheme="majorBidi" w:cstheme="majorBidi"/>
        <w:b/>
        <w:bCs/>
        <w:lang w:bidi="ar-IQ"/>
      </w:rPr>
      <w:t xml:space="preserve"> </w:t>
    </w:r>
    <w:r>
      <w:rPr>
        <w:rStyle w:val="a4"/>
        <w:rFonts w:asciiTheme="majorBidi" w:hAnsiTheme="majorBidi" w:cstheme="majorBidi"/>
        <w:shd w:val="clear" w:color="auto" w:fill="FFFFFF"/>
      </w:rPr>
      <w:t xml:space="preserve">Murtadha Ali Hamoozi  </w:t>
    </w:r>
    <w:r w:rsidR="00512DBC">
      <w:rPr>
        <w:rStyle w:val="a4"/>
        <w:rFonts w:asciiTheme="majorBidi" w:hAnsiTheme="majorBidi" w:cstheme="majorBidi"/>
        <w:shd w:val="clear" w:color="auto" w:fill="FFFFFF"/>
      </w:rPr>
      <w:t xml:space="preserve">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 </w:t>
    </w:r>
    <w:r w:rsidR="00890BD8">
      <w:rPr>
        <w:rStyle w:val="a4"/>
        <w:rFonts w:asciiTheme="majorBidi" w:hAnsiTheme="majorBidi" w:cstheme="majorBidi"/>
        <w:shd w:val="clear" w:color="auto" w:fill="FFFFFF"/>
      </w:rPr>
      <w:t xml:space="preserve">                                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Asst.let </w:t>
    </w:r>
    <w:r w:rsidR="009F2C3C">
      <w:rPr>
        <w:rStyle w:val="a4"/>
        <w:rFonts w:asciiTheme="majorBidi" w:hAnsiTheme="majorBidi" w:cstheme="majorBidi"/>
        <w:shd w:val="clear" w:color="auto" w:fill="FFFFFF"/>
      </w:rPr>
      <w:t>As</w:t>
    </w:r>
    <w:r w:rsidR="007E63F0">
      <w:rPr>
        <w:rStyle w:val="a4"/>
        <w:rFonts w:asciiTheme="majorBidi" w:hAnsiTheme="majorBidi" w:cstheme="majorBidi"/>
        <w:shd w:val="clear" w:color="auto" w:fill="FFFFFF"/>
      </w:rPr>
      <w:t>s</w:t>
    </w:r>
    <w:r w:rsidR="009F2C3C">
      <w:rPr>
        <w:rStyle w:val="a4"/>
        <w:rFonts w:asciiTheme="majorBidi" w:hAnsiTheme="majorBidi" w:cstheme="majorBidi"/>
        <w:shd w:val="clear" w:color="auto" w:fill="FFFFFF"/>
      </w:rPr>
      <w:t>ala</w:t>
    </w:r>
    <w:r w:rsidR="007E63F0">
      <w:rPr>
        <w:rStyle w:val="a4"/>
        <w:rFonts w:asciiTheme="majorBidi" w:hAnsiTheme="majorBidi" w:cstheme="majorBidi"/>
        <w:shd w:val="clear" w:color="auto" w:fill="FFFFFF"/>
      </w:rPr>
      <w:t>h Hussein Ali</w:t>
    </w:r>
    <w:r>
      <w:rPr>
        <w:rStyle w:val="a4"/>
        <w:rFonts w:asciiTheme="majorBidi" w:hAnsiTheme="majorBidi" w:cstheme="majorBidi"/>
        <w:shd w:val="clear" w:color="auto" w:fill="FFFFFF"/>
      </w:rPr>
      <w:t xml:space="preserve">                </w:t>
    </w:r>
  </w:p>
  <w:p w:rsidR="00466CCD" w:rsidRPr="00E551B9" w:rsidRDefault="00466CCD" w:rsidP="00E551B9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12C"/>
    <w:multiLevelType w:val="multilevel"/>
    <w:tmpl w:val="EDA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C036F"/>
    <w:multiLevelType w:val="hybridMultilevel"/>
    <w:tmpl w:val="BBCE7E8A"/>
    <w:lvl w:ilvl="0" w:tplc="EAA414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E757B96"/>
    <w:multiLevelType w:val="hybridMultilevel"/>
    <w:tmpl w:val="AA9EF6E8"/>
    <w:lvl w:ilvl="0" w:tplc="EBF49EAC">
      <w:start w:val="1"/>
      <w:numFmt w:val="decimal"/>
      <w:lvlText w:val="(%1)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3AE"/>
    <w:multiLevelType w:val="multilevel"/>
    <w:tmpl w:val="4B0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4A"/>
    <w:rsid w:val="00011E47"/>
    <w:rsid w:val="00061482"/>
    <w:rsid w:val="00082044"/>
    <w:rsid w:val="00087DED"/>
    <w:rsid w:val="0009425C"/>
    <w:rsid w:val="000D14E9"/>
    <w:rsid w:val="00114FFB"/>
    <w:rsid w:val="00153F1E"/>
    <w:rsid w:val="00176857"/>
    <w:rsid w:val="0022143D"/>
    <w:rsid w:val="002959B7"/>
    <w:rsid w:val="002E4A91"/>
    <w:rsid w:val="003124F9"/>
    <w:rsid w:val="00337CCF"/>
    <w:rsid w:val="00341D26"/>
    <w:rsid w:val="00342448"/>
    <w:rsid w:val="00386AE3"/>
    <w:rsid w:val="003D4FB4"/>
    <w:rsid w:val="003E63AE"/>
    <w:rsid w:val="003F5071"/>
    <w:rsid w:val="00425052"/>
    <w:rsid w:val="004536C2"/>
    <w:rsid w:val="00466CCD"/>
    <w:rsid w:val="00512DBC"/>
    <w:rsid w:val="0051728B"/>
    <w:rsid w:val="005D61F1"/>
    <w:rsid w:val="00600D1E"/>
    <w:rsid w:val="00615C0F"/>
    <w:rsid w:val="006F21FD"/>
    <w:rsid w:val="007161EB"/>
    <w:rsid w:val="00773DB1"/>
    <w:rsid w:val="007D7879"/>
    <w:rsid w:val="007E63F0"/>
    <w:rsid w:val="00824094"/>
    <w:rsid w:val="00884F7D"/>
    <w:rsid w:val="00890BD8"/>
    <w:rsid w:val="008D40E6"/>
    <w:rsid w:val="008F37B4"/>
    <w:rsid w:val="00910A3E"/>
    <w:rsid w:val="009C1348"/>
    <w:rsid w:val="009F2C3C"/>
    <w:rsid w:val="009F5C7A"/>
    <w:rsid w:val="00A34488"/>
    <w:rsid w:val="00A72493"/>
    <w:rsid w:val="00A7509C"/>
    <w:rsid w:val="00A947AB"/>
    <w:rsid w:val="00AB3131"/>
    <w:rsid w:val="00AF5C92"/>
    <w:rsid w:val="00B10B7A"/>
    <w:rsid w:val="00B74FEC"/>
    <w:rsid w:val="00BC026C"/>
    <w:rsid w:val="00BC3E4A"/>
    <w:rsid w:val="00C3601B"/>
    <w:rsid w:val="00CD6331"/>
    <w:rsid w:val="00D24685"/>
    <w:rsid w:val="00DF25F1"/>
    <w:rsid w:val="00E551B9"/>
    <w:rsid w:val="00EA776D"/>
    <w:rsid w:val="00EC0397"/>
    <w:rsid w:val="00ED18BA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3D"/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34"/>
    <w:qFormat/>
    <w:rsid w:val="0008204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  <w:style w:type="paragraph" w:styleId="a8">
    <w:name w:val="Balloon Text"/>
    <w:basedOn w:val="a"/>
    <w:link w:val="Char1"/>
    <w:uiPriority w:val="99"/>
    <w:semiHidden/>
    <w:unhideWhenUsed/>
    <w:rsid w:val="007E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E6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3D"/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34"/>
    <w:qFormat/>
    <w:rsid w:val="0008204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  <w:style w:type="paragraph" w:styleId="a8">
    <w:name w:val="Balloon Text"/>
    <w:basedOn w:val="a"/>
    <w:link w:val="Char1"/>
    <w:uiPriority w:val="99"/>
    <w:semiHidden/>
    <w:unhideWhenUsed/>
    <w:rsid w:val="007E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E6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7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7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0540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4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2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24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9528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9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7564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5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94733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9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2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32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91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50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0</cp:lastModifiedBy>
  <cp:revision>26</cp:revision>
  <cp:lastPrinted>2023-04-15T19:03:00Z</cp:lastPrinted>
  <dcterms:created xsi:type="dcterms:W3CDTF">2021-10-25T19:24:00Z</dcterms:created>
  <dcterms:modified xsi:type="dcterms:W3CDTF">2023-04-15T19:09:00Z</dcterms:modified>
</cp:coreProperties>
</file>