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4EF" w:rsidRDefault="00BE14EF" w:rsidP="00BE14EF">
      <w:pPr>
        <w:bidi/>
        <w:rPr>
          <w:rFonts w:ascii="Simplified Arabic" w:hAnsi="Simplified Arabic" w:cs="Simplified Arabic"/>
          <w:sz w:val="28"/>
          <w:szCs w:val="28"/>
          <w:rtl/>
          <w:lang w:bidi="ar-IQ"/>
        </w:rPr>
      </w:pPr>
      <w:r>
        <w:rPr>
          <w:noProof/>
        </w:rPr>
        <w:drawing>
          <wp:inline distT="0" distB="0" distL="0" distR="0" wp14:anchorId="7E08A33D" wp14:editId="2C6B5751">
            <wp:extent cx="1188847" cy="12001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895" cy="1199189"/>
                    </a:xfrm>
                    <a:prstGeom prst="rect">
                      <a:avLst/>
                    </a:prstGeom>
                    <a:noFill/>
                    <a:ln>
                      <a:noFill/>
                    </a:ln>
                  </pic:spPr>
                </pic:pic>
              </a:graphicData>
            </a:graphic>
          </wp:inline>
        </w:drawing>
      </w:r>
    </w:p>
    <w:p w:rsidR="00BE14EF" w:rsidRPr="009E7418" w:rsidRDefault="00BE14EF" w:rsidP="00BE14EF">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 xml:space="preserve">وزارة التعليم العالي والبحث العلمي </w:t>
      </w:r>
    </w:p>
    <w:p w:rsidR="00BE14EF" w:rsidRPr="009E7418" w:rsidRDefault="00BE14EF" w:rsidP="00BE14EF">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الجامعة الاسلامية</w:t>
      </w:r>
    </w:p>
    <w:p w:rsidR="00BE14EF" w:rsidRPr="009E7418" w:rsidRDefault="00BE14EF" w:rsidP="00BE14EF">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 xml:space="preserve">كلية التربية/ قسم التربية البدنية وعلوم الرياضة </w:t>
      </w:r>
    </w:p>
    <w:p w:rsidR="00BE14EF" w:rsidRDefault="00BE14EF" w:rsidP="00BE14EF">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الدراسة الاولية / المسائي</w:t>
      </w:r>
    </w:p>
    <w:p w:rsidR="00BE14EF" w:rsidRDefault="00BE14EF" w:rsidP="00BE14EF">
      <w:pPr>
        <w:bidi/>
        <w:spacing w:after="0" w:line="240" w:lineRule="auto"/>
        <w:rPr>
          <w:rFonts w:ascii="Simplified Arabic" w:hAnsi="Simplified Arabic" w:cs="Simplified Arabic"/>
          <w:rtl/>
          <w:lang w:bidi="ar-IQ"/>
        </w:rPr>
      </w:pPr>
    </w:p>
    <w:p w:rsidR="00BE14EF" w:rsidRDefault="00BE14EF" w:rsidP="00BE14EF">
      <w:pPr>
        <w:bidi/>
        <w:spacing w:after="0" w:line="240" w:lineRule="auto"/>
        <w:rPr>
          <w:rFonts w:ascii="Simplified Arabic" w:hAnsi="Simplified Arabic" w:cs="Simplified Arabic"/>
          <w:rtl/>
          <w:lang w:bidi="ar-IQ"/>
        </w:rPr>
      </w:pPr>
    </w:p>
    <w:p w:rsidR="00BE14EF" w:rsidRDefault="00BE14EF" w:rsidP="00BE14EF">
      <w:pPr>
        <w:bidi/>
        <w:spacing w:after="0" w:line="240" w:lineRule="auto"/>
        <w:rPr>
          <w:rFonts w:ascii="Simplified Arabic" w:hAnsi="Simplified Arabic" w:cs="Simplified Arabic"/>
          <w:rtl/>
          <w:lang w:bidi="ar-IQ"/>
        </w:rPr>
      </w:pPr>
    </w:p>
    <w:p w:rsidR="00BE14EF" w:rsidRPr="00380485" w:rsidRDefault="00BE14EF" w:rsidP="00BE14EF">
      <w:pPr>
        <w:bidi/>
        <w:spacing w:after="0" w:line="240" w:lineRule="auto"/>
        <w:jc w:val="center"/>
        <w:rPr>
          <w:rFonts w:ascii="Simplified Arabic" w:hAnsi="Simplified Arabic" w:cs="Simplified Arabic"/>
          <w:b/>
          <w:bCs/>
          <w:sz w:val="96"/>
          <w:szCs w:val="96"/>
          <w:rtl/>
          <w:lang w:bidi="ar-IQ"/>
        </w:rPr>
      </w:pPr>
      <w:r>
        <w:rPr>
          <w:rFonts w:ascii="Simplified Arabic" w:hAnsi="Simplified Arabic" w:cs="Simplified Arabic" w:hint="cs"/>
          <w:b/>
          <w:bCs/>
          <w:sz w:val="96"/>
          <w:szCs w:val="96"/>
          <w:rtl/>
          <w:lang w:bidi="ar-IQ"/>
        </w:rPr>
        <w:t>العاب المضرب</w:t>
      </w:r>
    </w:p>
    <w:p w:rsidR="00BE14EF" w:rsidRPr="00380485" w:rsidRDefault="00BE14EF" w:rsidP="00BE14EF">
      <w:pPr>
        <w:bidi/>
        <w:jc w:val="both"/>
        <w:rPr>
          <w:rFonts w:ascii="Simplified Arabic" w:hAnsi="Simplified Arabic" w:cs="Simplified Arabic"/>
          <w:b/>
          <w:bCs/>
          <w:sz w:val="48"/>
          <w:szCs w:val="48"/>
          <w:rtl/>
          <w:lang w:bidi="ar-IQ"/>
        </w:rPr>
      </w:pPr>
    </w:p>
    <w:p w:rsidR="00BE14EF" w:rsidRPr="00380485" w:rsidRDefault="00BE14EF" w:rsidP="00BE14EF">
      <w:pPr>
        <w:bidi/>
        <w:jc w:val="center"/>
        <w:rPr>
          <w:rFonts w:ascii="Simplified Arabic" w:hAnsi="Simplified Arabic" w:cs="Simplified Arabic"/>
          <w:b/>
          <w:bCs/>
          <w:sz w:val="48"/>
          <w:szCs w:val="48"/>
          <w:rtl/>
          <w:lang w:bidi="ar-IQ"/>
        </w:rPr>
      </w:pPr>
      <w:r w:rsidRPr="00380485">
        <w:rPr>
          <w:rFonts w:ascii="Simplified Arabic" w:hAnsi="Simplified Arabic" w:cs="Simplified Arabic" w:hint="cs"/>
          <w:b/>
          <w:bCs/>
          <w:sz w:val="48"/>
          <w:szCs w:val="48"/>
          <w:rtl/>
          <w:lang w:bidi="ar-IQ"/>
        </w:rPr>
        <w:t xml:space="preserve">للطالبات المرحلة </w:t>
      </w:r>
      <w:r>
        <w:rPr>
          <w:rFonts w:ascii="Simplified Arabic" w:hAnsi="Simplified Arabic" w:cs="Simplified Arabic" w:hint="cs"/>
          <w:b/>
          <w:bCs/>
          <w:sz w:val="48"/>
          <w:szCs w:val="48"/>
          <w:rtl/>
          <w:lang w:bidi="ar-IQ"/>
        </w:rPr>
        <w:t>الثالثة</w:t>
      </w:r>
    </w:p>
    <w:p w:rsidR="00BE14EF" w:rsidRPr="00380485" w:rsidRDefault="00BE14EF" w:rsidP="00BE14EF">
      <w:pPr>
        <w:bidi/>
        <w:jc w:val="center"/>
        <w:rPr>
          <w:rFonts w:ascii="Simplified Arabic" w:hAnsi="Simplified Arabic" w:cs="Simplified Arabic"/>
          <w:b/>
          <w:bCs/>
          <w:sz w:val="48"/>
          <w:szCs w:val="48"/>
          <w:rtl/>
          <w:lang w:bidi="ar-IQ"/>
        </w:rPr>
      </w:pPr>
      <w:r w:rsidRPr="00380485">
        <w:rPr>
          <w:rFonts w:ascii="Simplified Arabic" w:hAnsi="Simplified Arabic" w:cs="Simplified Arabic" w:hint="cs"/>
          <w:b/>
          <w:bCs/>
          <w:sz w:val="48"/>
          <w:szCs w:val="48"/>
          <w:rtl/>
          <w:lang w:bidi="ar-IQ"/>
        </w:rPr>
        <w:t xml:space="preserve">اعداد </w:t>
      </w:r>
    </w:p>
    <w:p w:rsidR="00BE14EF" w:rsidRPr="00380485" w:rsidRDefault="00BE14EF" w:rsidP="00BE14EF">
      <w:pPr>
        <w:bidi/>
        <w:jc w:val="center"/>
        <w:rPr>
          <w:rFonts w:ascii="Simplified Arabic" w:hAnsi="Simplified Arabic" w:cs="Simplified Arabic"/>
          <w:b/>
          <w:bCs/>
          <w:sz w:val="48"/>
          <w:szCs w:val="48"/>
          <w:rtl/>
          <w:lang w:bidi="ar-IQ"/>
        </w:rPr>
      </w:pPr>
      <w:proofErr w:type="spellStart"/>
      <w:r w:rsidRPr="00380485">
        <w:rPr>
          <w:rFonts w:ascii="Simplified Arabic" w:hAnsi="Simplified Arabic" w:cs="Simplified Arabic" w:hint="cs"/>
          <w:b/>
          <w:bCs/>
          <w:sz w:val="48"/>
          <w:szCs w:val="48"/>
          <w:rtl/>
          <w:lang w:bidi="ar-IQ"/>
        </w:rPr>
        <w:t>م.م</w:t>
      </w:r>
      <w:proofErr w:type="spellEnd"/>
      <w:r w:rsidRPr="00380485">
        <w:rPr>
          <w:rFonts w:ascii="Simplified Arabic" w:hAnsi="Simplified Arabic" w:cs="Simplified Arabic" w:hint="cs"/>
          <w:b/>
          <w:bCs/>
          <w:sz w:val="48"/>
          <w:szCs w:val="48"/>
          <w:rtl/>
          <w:lang w:bidi="ar-IQ"/>
        </w:rPr>
        <w:t xml:space="preserve"> بيداء كريم فليح </w:t>
      </w:r>
      <w:proofErr w:type="spellStart"/>
      <w:r w:rsidRPr="00380485">
        <w:rPr>
          <w:rFonts w:ascii="Simplified Arabic" w:hAnsi="Simplified Arabic" w:cs="Simplified Arabic" w:hint="cs"/>
          <w:b/>
          <w:bCs/>
          <w:sz w:val="48"/>
          <w:szCs w:val="48"/>
          <w:rtl/>
          <w:lang w:bidi="ar-IQ"/>
        </w:rPr>
        <w:t>الفتلاوي</w:t>
      </w:r>
      <w:proofErr w:type="spellEnd"/>
      <w:r w:rsidRPr="00380485">
        <w:rPr>
          <w:rFonts w:ascii="Simplified Arabic" w:hAnsi="Simplified Arabic" w:cs="Simplified Arabic" w:hint="cs"/>
          <w:b/>
          <w:bCs/>
          <w:sz w:val="48"/>
          <w:szCs w:val="48"/>
          <w:rtl/>
          <w:lang w:bidi="ar-IQ"/>
        </w:rPr>
        <w:t xml:space="preserve"> </w:t>
      </w:r>
    </w:p>
    <w:p w:rsidR="00BE14EF" w:rsidRDefault="00BE14EF" w:rsidP="00BE14EF">
      <w:pPr>
        <w:tabs>
          <w:tab w:val="right" w:pos="146"/>
          <w:tab w:val="right" w:pos="566"/>
        </w:tabs>
        <w:bidi/>
        <w:spacing w:after="0" w:line="360" w:lineRule="auto"/>
        <w:ind w:firstLine="49"/>
        <w:jc w:val="both"/>
        <w:rPr>
          <w:rFonts w:ascii="Times New Roman" w:eastAsia="Times New Roman" w:hAnsi="Times New Roman" w:cs="Times New Roman"/>
          <w:b/>
          <w:bCs/>
          <w:noProof/>
          <w:sz w:val="28"/>
          <w:szCs w:val="28"/>
          <w:lang w:bidi="ar-IQ"/>
        </w:rPr>
      </w:pPr>
    </w:p>
    <w:p w:rsidR="00B93A0A" w:rsidRDefault="00B93A0A" w:rsidP="00B93A0A">
      <w:pPr>
        <w:tabs>
          <w:tab w:val="right" w:pos="146"/>
          <w:tab w:val="right" w:pos="566"/>
        </w:tabs>
        <w:bidi/>
        <w:spacing w:after="0" w:line="360" w:lineRule="auto"/>
        <w:ind w:firstLine="49"/>
        <w:jc w:val="both"/>
        <w:rPr>
          <w:rFonts w:ascii="Times New Roman" w:eastAsia="Times New Roman" w:hAnsi="Times New Roman" w:cs="Times New Roman"/>
          <w:b/>
          <w:bCs/>
          <w:noProof/>
          <w:sz w:val="28"/>
          <w:szCs w:val="28"/>
          <w:lang w:bidi="ar-IQ"/>
        </w:rPr>
      </w:pPr>
    </w:p>
    <w:p w:rsidR="00B93A0A" w:rsidRDefault="00B93A0A" w:rsidP="00B93A0A">
      <w:pPr>
        <w:tabs>
          <w:tab w:val="right" w:pos="146"/>
          <w:tab w:val="right" w:pos="566"/>
        </w:tabs>
        <w:bidi/>
        <w:spacing w:after="0" w:line="360" w:lineRule="auto"/>
        <w:ind w:firstLine="49"/>
        <w:jc w:val="both"/>
        <w:rPr>
          <w:rFonts w:ascii="Times New Roman" w:eastAsia="Times New Roman" w:hAnsi="Times New Roman" w:cs="Times New Roman"/>
          <w:b/>
          <w:bCs/>
          <w:noProof/>
          <w:sz w:val="28"/>
          <w:szCs w:val="28"/>
          <w:rtl/>
          <w:lang w:bidi="ar-IQ"/>
        </w:rPr>
      </w:pPr>
    </w:p>
    <w:p w:rsidR="00BE14EF" w:rsidRDefault="00BE14EF" w:rsidP="00BE14EF">
      <w:pPr>
        <w:tabs>
          <w:tab w:val="right" w:pos="146"/>
          <w:tab w:val="right" w:pos="566"/>
        </w:tabs>
        <w:bidi/>
        <w:spacing w:after="0" w:line="360" w:lineRule="auto"/>
        <w:ind w:firstLine="49"/>
        <w:jc w:val="both"/>
        <w:rPr>
          <w:rFonts w:ascii="Times New Roman" w:eastAsia="Times New Roman" w:hAnsi="Times New Roman" w:cs="Times New Roman"/>
          <w:b/>
          <w:bCs/>
          <w:noProof/>
          <w:sz w:val="28"/>
          <w:szCs w:val="28"/>
          <w:rtl/>
          <w:lang w:bidi="ar-IQ"/>
        </w:rPr>
      </w:pPr>
    </w:p>
    <w:p w:rsidR="00BE14EF" w:rsidRPr="00BE14EF" w:rsidRDefault="00BE14EF" w:rsidP="00BE14EF">
      <w:pPr>
        <w:tabs>
          <w:tab w:val="right" w:pos="146"/>
          <w:tab w:val="right" w:pos="566"/>
        </w:tabs>
        <w:bidi/>
        <w:spacing w:after="0" w:line="360" w:lineRule="auto"/>
        <w:ind w:firstLine="49"/>
        <w:jc w:val="both"/>
        <w:rPr>
          <w:rFonts w:ascii="Times New Roman" w:eastAsia="Times New Roman" w:hAnsi="Times New Roman" w:cs="Calibri"/>
          <w:b/>
          <w:bCs/>
          <w:noProof/>
          <w:sz w:val="28"/>
          <w:szCs w:val="28"/>
          <w:rtl/>
          <w:lang w:bidi="ar-IQ"/>
        </w:rPr>
      </w:pPr>
      <w:r w:rsidRPr="00BE14EF">
        <w:rPr>
          <w:rFonts w:ascii="Times New Roman" w:eastAsia="Times New Roman" w:hAnsi="Times New Roman" w:cs="Times New Roman"/>
          <w:b/>
          <w:bCs/>
          <w:noProof/>
          <w:sz w:val="28"/>
          <w:szCs w:val="28"/>
          <w:rtl/>
          <w:lang w:bidi="ar-IQ"/>
        </w:rPr>
        <w:lastRenderedPageBreak/>
        <w:t>رياضة تنس الطاولة</w:t>
      </w:r>
      <w:r>
        <w:rPr>
          <w:rFonts w:ascii="Times New Roman" w:eastAsia="Times New Roman" w:hAnsi="Times New Roman" w:cs="Calibri"/>
          <w:b/>
          <w:bCs/>
          <w:noProof/>
          <w:sz w:val="28"/>
          <w:szCs w:val="28"/>
          <w:vertAlign w:val="superscript"/>
          <w:lang w:bidi="ar-IQ"/>
        </w:rPr>
        <w:t xml:space="preserve">: </w:t>
      </w:r>
    </w:p>
    <w:p w:rsidR="00BE14EF" w:rsidRPr="00BE14EF" w:rsidRDefault="00BE14EF" w:rsidP="00B93A0A">
      <w:pPr>
        <w:tabs>
          <w:tab w:val="right" w:pos="146"/>
          <w:tab w:val="right" w:pos="566"/>
        </w:tabs>
        <w:bidi/>
        <w:spacing w:after="0" w:line="360" w:lineRule="auto"/>
        <w:ind w:firstLine="758"/>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lang w:bidi="ar-IQ"/>
        </w:rPr>
        <w:t>تنس الطاولة هي احدى اكثر الرياضات شعبية من حيث عدد اللاعبين ، وهي من احدث الرياضات الكبرى الحالية</w:t>
      </w:r>
      <w:r w:rsidR="00B93A0A">
        <w:rPr>
          <w:rFonts w:ascii="Simplified Arabic" w:eastAsia="Times New Roman" w:hAnsi="Simplified Arabic" w:cs="Simplified Arabic"/>
          <w:sz w:val="28"/>
          <w:szCs w:val="28"/>
          <w:lang w:bidi="ar-IQ"/>
        </w:rPr>
        <w:t xml:space="preserve"> </w:t>
      </w:r>
      <w:r w:rsidR="00B93A0A">
        <w:rPr>
          <w:rFonts w:ascii="Simplified Arabic" w:eastAsia="Times New Roman" w:hAnsi="Simplified Arabic" w:cs="Simplified Arabic" w:hint="cs"/>
          <w:sz w:val="28"/>
          <w:szCs w:val="28"/>
          <w:rtl/>
          <w:lang w:bidi="ar-IQ"/>
        </w:rPr>
        <w:t>،</w:t>
      </w:r>
      <w:r w:rsidRPr="00BE14EF">
        <w:rPr>
          <w:rFonts w:ascii="Simplified Arabic" w:eastAsia="Times New Roman" w:hAnsi="Simplified Arabic" w:cs="Simplified Arabic" w:hint="cs"/>
          <w:sz w:val="28"/>
          <w:szCs w:val="28"/>
          <w:rtl/>
          <w:lang w:bidi="ar-IQ"/>
        </w:rPr>
        <w:t xml:space="preserve"> </w:t>
      </w:r>
      <w:r w:rsidRPr="00BE14EF">
        <w:rPr>
          <w:rFonts w:ascii="Simplified Arabic" w:eastAsia="Times New Roman" w:hAnsi="Simplified Arabic" w:cs="Simplified Arabic"/>
          <w:sz w:val="28"/>
          <w:szCs w:val="28"/>
          <w:rtl/>
          <w:lang w:bidi="ar-IQ"/>
        </w:rPr>
        <w:t>يتبارى فيها لاعبان في المسابقات الفردية واربعة لاعبين في المسابقات الزوجية تضرب كرة التنس عند الارسال بوجه المضرب أو ظهر المضرب إلى منطقة الخصم ، ويتم احتساب النتيجة النهائية بناء على عدد النقاط التي حصل عليها اللا</w:t>
      </w:r>
      <w:r w:rsidR="00B93A0A">
        <w:rPr>
          <w:rFonts w:ascii="Simplified Arabic" w:eastAsia="Times New Roman" w:hAnsi="Simplified Arabic" w:cs="Simplified Arabic" w:hint="cs"/>
          <w:sz w:val="28"/>
          <w:szCs w:val="28"/>
          <w:rtl/>
          <w:lang w:bidi="ar-IQ"/>
        </w:rPr>
        <w:t>ع</w:t>
      </w:r>
      <w:r w:rsidRPr="00BE14EF">
        <w:rPr>
          <w:rFonts w:ascii="Simplified Arabic" w:eastAsia="Times New Roman" w:hAnsi="Simplified Arabic" w:cs="Simplified Arabic"/>
          <w:sz w:val="28"/>
          <w:szCs w:val="28"/>
          <w:rtl/>
          <w:lang w:bidi="ar-IQ"/>
        </w:rPr>
        <w:t>بين في المسابقة ، بحيث يفوز من يحقق 11 نقطة أولاً ، تتطلب الرياضة سرعة رد الفعل العالي لكونها رياضة سريعة</w:t>
      </w:r>
      <w:r w:rsidR="00B93A0A">
        <w:rPr>
          <w:rFonts w:ascii="Simplified Arabic" w:eastAsia="Times New Roman" w:hAnsi="Simplified Arabic" w:cs="Simplified Arabic" w:hint="cs"/>
          <w:sz w:val="28"/>
          <w:szCs w:val="28"/>
          <w:rtl/>
          <w:lang w:bidi="ar-IQ"/>
        </w:rPr>
        <w:t xml:space="preserve"> .</w:t>
      </w:r>
    </w:p>
    <w:p w:rsidR="00BE14EF" w:rsidRPr="00BE14EF" w:rsidRDefault="00BE14EF" w:rsidP="00BE14EF">
      <w:pPr>
        <w:tabs>
          <w:tab w:val="right" w:pos="146"/>
          <w:tab w:val="right" w:pos="566"/>
        </w:tabs>
        <w:bidi/>
        <w:spacing w:after="0" w:line="360" w:lineRule="auto"/>
        <w:ind w:firstLine="49"/>
        <w:jc w:val="both"/>
        <w:rPr>
          <w:rFonts w:ascii="Times New Roman" w:eastAsia="Times New Roman" w:hAnsi="Times New Roman" w:cs="Calibri"/>
          <w:b/>
          <w:bCs/>
          <w:noProof/>
          <w:sz w:val="28"/>
          <w:szCs w:val="28"/>
          <w:rtl/>
          <w:lang w:bidi="ar-IQ"/>
        </w:rPr>
      </w:pPr>
      <w:r w:rsidRPr="00BE14EF">
        <w:rPr>
          <w:rFonts w:ascii="Times New Roman" w:eastAsia="Times New Roman" w:hAnsi="Times New Roman" w:cs="Times New Roman"/>
          <w:b/>
          <w:bCs/>
          <w:noProof/>
          <w:sz w:val="28"/>
          <w:szCs w:val="28"/>
          <w:rtl/>
          <w:lang w:bidi="ar-IQ"/>
        </w:rPr>
        <w:t xml:space="preserve">المهارات الاساسية بكرة الطاولة </w:t>
      </w:r>
      <w:r w:rsidRPr="00BE14EF">
        <w:rPr>
          <w:rFonts w:ascii="Times New Roman" w:eastAsia="Times New Roman" w:hAnsi="Times New Roman" w:cs="Calibri"/>
          <w:b/>
          <w:bCs/>
          <w:noProof/>
          <w:sz w:val="28"/>
          <w:szCs w:val="28"/>
          <w:rtl/>
          <w:lang w:bidi="ar-IQ"/>
        </w:rPr>
        <w:t>:</w:t>
      </w:r>
    </w:p>
    <w:p w:rsidR="00BE14EF" w:rsidRPr="00BE14EF" w:rsidRDefault="00BE14EF" w:rsidP="00BE14EF">
      <w:pPr>
        <w:tabs>
          <w:tab w:val="right" w:pos="146"/>
          <w:tab w:val="right" w:pos="566"/>
        </w:tabs>
        <w:bidi/>
        <w:spacing w:after="0" w:line="360" w:lineRule="auto"/>
        <w:ind w:firstLine="900"/>
        <w:jc w:val="both"/>
        <w:rPr>
          <w:rFonts w:ascii="Simplified Arabic" w:eastAsia="Times New Roman" w:hAnsi="Simplified Arabic" w:cs="Simplified Arabic"/>
          <w:b/>
          <w:bCs/>
          <w:sz w:val="28"/>
          <w:szCs w:val="28"/>
          <w:rtl/>
          <w:lang w:bidi="ar-IQ"/>
        </w:rPr>
      </w:pPr>
      <w:r w:rsidRPr="00BE14EF">
        <w:rPr>
          <w:rFonts w:ascii="Simplified Arabic" w:eastAsia="Times New Roman" w:hAnsi="Simplified Arabic" w:cs="Simplified Arabic"/>
          <w:sz w:val="28"/>
          <w:szCs w:val="28"/>
          <w:rtl/>
          <w:lang w:bidi="ar-IQ"/>
        </w:rPr>
        <w:t>مع تنوع الاساليب واختلاف أداء المهارات و التكنيك الحركي الخاص برياضة تنس الطاولة وأهمية ذلك لتحقيق الفوز يتضح لنا أن المهارات الأساسية هي اساس كل الانشطة الرياضية ، وهي التي تساعد اللاعب على إحراز النقاط و الفوز بالمباراة ،ولكي يكون اللاعب قادراً على تحقيق الاهداف المرجوة فأنه يجب ان يتمتع بقدر كبير من المهارة مع بعض القدرات البدنية الاخرى التي تمكنه من اختيار المهارة المناسبة في الوقت المناسب ليتمكن من تحقيق الفوز بأقل مجهود وأقصى سرعة</w:t>
      </w:r>
      <w:r w:rsidRPr="00BE14EF">
        <w:rPr>
          <w:rFonts w:ascii="Simplified Arabic" w:eastAsia="Times New Roman" w:hAnsi="Simplified Arabic" w:cs="Simplified Arabic" w:hint="cs"/>
          <w:sz w:val="28"/>
          <w:szCs w:val="28"/>
          <w:rtl/>
          <w:lang w:bidi="ar-IQ"/>
        </w:rPr>
        <w:t xml:space="preserve"> ,</w:t>
      </w:r>
      <w:r w:rsidRPr="00BE14EF">
        <w:rPr>
          <w:rFonts w:ascii="Simplified Arabic" w:eastAsia="Times New Roman" w:hAnsi="Simplified Arabic" w:cs="Simplified Arabic"/>
          <w:sz w:val="28"/>
          <w:szCs w:val="28"/>
          <w:rtl/>
          <w:lang w:bidi="ar-IQ"/>
        </w:rPr>
        <w:t>اتفق معظم خبراء كرة الطاولة على ان نجاح الرياضة يتوقف على مدى إجادة اللاعب للمهارات الاساسية لرياضة تنس الطاولة .</w:t>
      </w:r>
    </w:p>
    <w:p w:rsidR="00BE14EF" w:rsidRPr="00BE14EF" w:rsidRDefault="00BE14EF" w:rsidP="00BE14EF">
      <w:pPr>
        <w:tabs>
          <w:tab w:val="right" w:pos="146"/>
          <w:tab w:val="right" w:pos="566"/>
        </w:tabs>
        <w:bidi/>
        <w:spacing w:after="0" w:line="360" w:lineRule="auto"/>
        <w:ind w:firstLine="49"/>
        <w:jc w:val="both"/>
        <w:rPr>
          <w:rFonts w:ascii="Times New Roman" w:eastAsia="Times New Roman" w:hAnsi="Times New Roman" w:cs="Calibri"/>
          <w:b/>
          <w:bCs/>
          <w:noProof/>
          <w:sz w:val="28"/>
          <w:szCs w:val="28"/>
          <w:rtl/>
          <w:lang w:bidi="ar-IQ"/>
        </w:rPr>
      </w:pPr>
      <w:r w:rsidRPr="00BE14EF">
        <w:rPr>
          <w:rFonts w:ascii="Times New Roman" w:eastAsia="Times New Roman" w:hAnsi="Times New Roman" w:cs="Times New Roman" w:hint="cs"/>
          <w:b/>
          <w:bCs/>
          <w:noProof/>
          <w:sz w:val="28"/>
          <w:szCs w:val="28"/>
          <w:rtl/>
          <w:lang w:bidi="ar-IQ"/>
        </w:rPr>
        <w:t>ا</w:t>
      </w:r>
      <w:r w:rsidRPr="00BE14EF">
        <w:rPr>
          <w:rFonts w:ascii="Times New Roman" w:eastAsia="Times New Roman" w:hAnsi="Times New Roman" w:cs="Times New Roman"/>
          <w:b/>
          <w:bCs/>
          <w:noProof/>
          <w:sz w:val="28"/>
          <w:szCs w:val="28"/>
          <w:rtl/>
          <w:lang w:bidi="ar-IQ"/>
        </w:rPr>
        <w:t>قس</w:t>
      </w:r>
      <w:r w:rsidRPr="00BE14EF">
        <w:rPr>
          <w:rFonts w:ascii="Times New Roman" w:eastAsia="Times New Roman" w:hAnsi="Times New Roman" w:cs="Times New Roman" w:hint="cs"/>
          <w:b/>
          <w:bCs/>
          <w:noProof/>
          <w:sz w:val="28"/>
          <w:szCs w:val="28"/>
          <w:rtl/>
          <w:lang w:bidi="ar-IQ"/>
        </w:rPr>
        <w:t xml:space="preserve">ام </w:t>
      </w:r>
      <w:r w:rsidRPr="00BE14EF">
        <w:rPr>
          <w:rFonts w:ascii="Times New Roman" w:eastAsia="Times New Roman" w:hAnsi="Times New Roman" w:cs="Times New Roman"/>
          <w:b/>
          <w:bCs/>
          <w:noProof/>
          <w:sz w:val="28"/>
          <w:szCs w:val="28"/>
          <w:rtl/>
          <w:lang w:bidi="ar-IQ"/>
        </w:rPr>
        <w:t xml:space="preserve">المهارات الاساسية لرياضة تنس الطاولة </w:t>
      </w:r>
      <w:r w:rsidRPr="00BE14EF">
        <w:rPr>
          <w:rFonts w:ascii="Times New Roman" w:eastAsia="Times New Roman" w:hAnsi="Times New Roman" w:cs="Calibri"/>
          <w:b/>
          <w:bCs/>
          <w:noProof/>
          <w:sz w:val="28"/>
          <w:szCs w:val="28"/>
          <w:rtl/>
          <w:lang w:bidi="ar-IQ"/>
        </w:rPr>
        <w:t xml:space="preserve">:-  </w:t>
      </w:r>
    </w:p>
    <w:p w:rsidR="00BE14EF" w:rsidRPr="00BE14EF" w:rsidRDefault="00BE14EF" w:rsidP="00BE14EF">
      <w:pPr>
        <w:tabs>
          <w:tab w:val="right" w:pos="146"/>
          <w:tab w:val="right" w:pos="566"/>
        </w:tabs>
        <w:bidi/>
        <w:spacing w:after="0" w:line="360" w:lineRule="auto"/>
        <w:ind w:firstLine="900"/>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 xml:space="preserve">المهارات الاساسية في رياضة تنس الطاولة من المهم في الامر </w:t>
      </w:r>
      <w:r w:rsidRPr="00BE14EF">
        <w:rPr>
          <w:rFonts w:ascii="Simplified Arabic" w:eastAsia="Times New Roman" w:hAnsi="Simplified Arabic" w:cs="Simplified Arabic" w:hint="cs"/>
          <w:sz w:val="28"/>
          <w:szCs w:val="28"/>
          <w:rtl/>
          <w:lang w:bidi="ar-IQ"/>
        </w:rPr>
        <w:t>التنويه</w:t>
      </w:r>
      <w:r w:rsidRPr="00BE14EF">
        <w:rPr>
          <w:rFonts w:ascii="Simplified Arabic" w:eastAsia="Times New Roman" w:hAnsi="Simplified Arabic" w:cs="Simplified Arabic"/>
          <w:sz w:val="28"/>
          <w:szCs w:val="28"/>
          <w:rtl/>
          <w:lang w:bidi="ar-IQ"/>
        </w:rPr>
        <w:t xml:space="preserve"> الى ان جميع هذه المهارات تؤدي بالوجه الامامي والخلفي للمضرب وهي :</w:t>
      </w:r>
    </w:p>
    <w:p w:rsidR="00BE14EF" w:rsidRPr="00BE14EF" w:rsidRDefault="00BE14EF" w:rsidP="00BE14EF">
      <w:pPr>
        <w:numPr>
          <w:ilvl w:val="0"/>
          <w:numId w:val="1"/>
        </w:numPr>
        <w:tabs>
          <w:tab w:val="right" w:pos="146"/>
          <w:tab w:val="right" w:pos="566"/>
        </w:tabs>
        <w:bidi/>
        <w:spacing w:after="0" w:line="360" w:lineRule="auto"/>
        <w:jc w:val="both"/>
        <w:rPr>
          <w:rFonts w:ascii="Simplified Arabic" w:eastAsia="Times New Roman" w:hAnsi="Simplified Arabic" w:cs="Simplified Arabic"/>
          <w:b/>
          <w:bCs/>
          <w:sz w:val="28"/>
          <w:szCs w:val="28"/>
          <w:rtl/>
          <w:lang w:bidi="ar-IQ"/>
        </w:rPr>
      </w:pPr>
      <w:r w:rsidRPr="00BE14EF">
        <w:rPr>
          <w:rFonts w:ascii="Simplified Arabic" w:eastAsia="Times New Roman" w:hAnsi="Simplified Arabic" w:cs="Simplified Arabic"/>
          <w:b/>
          <w:bCs/>
          <w:sz w:val="28"/>
          <w:szCs w:val="28"/>
          <w:rtl/>
          <w:lang w:bidi="ar-IQ"/>
        </w:rPr>
        <w:t>القبضـــــــــــــة أو المسكة :</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أنواع المسكات حسب ما ورد في إحداها</w:t>
      </w:r>
    </w:p>
    <w:p w:rsidR="00BE14EF" w:rsidRPr="00BE14EF" w:rsidRDefault="00BE14EF" w:rsidP="00BE14EF">
      <w:pPr>
        <w:numPr>
          <w:ilvl w:val="0"/>
          <w:numId w:val="7"/>
        </w:numPr>
        <w:tabs>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قبضة المصافحة </w:t>
      </w:r>
      <w:r w:rsidRPr="00BE14EF">
        <w:rPr>
          <w:rFonts w:ascii="Simplified Arabic" w:eastAsia="Times New Roman" w:hAnsi="Simplified Arabic" w:cs="Simplified Arabic" w:hint="cs"/>
          <w:sz w:val="28"/>
          <w:szCs w:val="28"/>
          <w:rtl/>
        </w:rPr>
        <w:t>.</w:t>
      </w:r>
    </w:p>
    <w:p w:rsidR="00BE14EF" w:rsidRPr="00B93A0A" w:rsidRDefault="00BE14EF" w:rsidP="00B93A0A">
      <w:pPr>
        <w:numPr>
          <w:ilvl w:val="0"/>
          <w:numId w:val="7"/>
        </w:numPr>
        <w:tabs>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lastRenderedPageBreak/>
        <w:t>قبضة القلم _ قبضة القلم الصينية ، قبضة القلم اليابانية والكورية</w:t>
      </w:r>
      <w:r w:rsidRPr="00BE14EF">
        <w:rPr>
          <w:rFonts w:ascii="Simplified Arabic" w:eastAsia="Times New Roman" w:hAnsi="Simplified Arabic" w:cs="Simplified Arabic" w:hint="cs"/>
          <w:sz w:val="28"/>
          <w:szCs w:val="28"/>
          <w:rtl/>
        </w:rPr>
        <w:t>.</w:t>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b/>
          <w:bCs/>
          <w:sz w:val="28"/>
          <w:szCs w:val="28"/>
          <w:rtl/>
          <w:lang w:bidi="ar-IQ"/>
        </w:rPr>
      </w:pPr>
      <w:r w:rsidRPr="00BE14EF">
        <w:rPr>
          <w:rFonts w:ascii="Simplified Arabic" w:eastAsia="Times New Roman" w:hAnsi="Simplified Arabic" w:cs="Simplified Arabic"/>
          <w:b/>
          <w:bCs/>
          <w:noProof/>
          <w:sz w:val="28"/>
          <w:szCs w:val="28"/>
        </w:rPr>
        <w:drawing>
          <wp:inline distT="0" distB="0" distL="0" distR="0" wp14:anchorId="2EB3A91E" wp14:editId="3D6BB38C">
            <wp:extent cx="3867149" cy="1838325"/>
            <wp:effectExtent l="0" t="0" r="635" b="0"/>
            <wp:docPr id="1" name="صورة 1" descr="1g1-300x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descr="1g1-300x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8610" cy="1843773"/>
                    </a:xfrm>
                    <a:prstGeom prst="rect">
                      <a:avLst/>
                    </a:prstGeom>
                    <a:noFill/>
                    <a:ln>
                      <a:noFill/>
                    </a:ln>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hint="cs"/>
          <w:sz w:val="28"/>
          <w:szCs w:val="28"/>
          <w:rtl/>
          <w:lang w:bidi="ar-IQ"/>
        </w:rPr>
        <w:t>شكل (</w:t>
      </w:r>
      <w:r>
        <w:rPr>
          <w:rFonts w:ascii="Simplified Arabic" w:eastAsia="Times New Roman" w:hAnsi="Simplified Arabic" w:cs="Simplified Arabic"/>
          <w:sz w:val="28"/>
          <w:szCs w:val="28"/>
          <w:lang w:bidi="ar-IQ"/>
        </w:rPr>
        <w:t>1</w:t>
      </w:r>
      <w:r w:rsidRPr="00BE14EF">
        <w:rPr>
          <w:rFonts w:ascii="Simplified Arabic" w:eastAsia="Times New Roman" w:hAnsi="Simplified Arabic" w:cs="Simplified Arabic" w:hint="cs"/>
          <w:sz w:val="28"/>
          <w:szCs w:val="28"/>
          <w:rtl/>
          <w:lang w:bidi="ar-IQ"/>
        </w:rPr>
        <w:t>) يوضح قبضة او مسكة مضرب كرة الطاولة</w:t>
      </w:r>
    </w:p>
    <w:p w:rsidR="00BE14EF" w:rsidRPr="00BE14EF" w:rsidRDefault="00BE14EF" w:rsidP="00BE14EF">
      <w:pPr>
        <w:numPr>
          <w:ilvl w:val="0"/>
          <w:numId w:val="1"/>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b/>
          <w:bCs/>
          <w:sz w:val="28"/>
          <w:szCs w:val="28"/>
          <w:rtl/>
          <w:lang w:bidi="ar-IQ"/>
        </w:rPr>
        <w:t>وقفة الاستعداد:</w:t>
      </w:r>
      <w:r w:rsidRPr="00BE14EF">
        <w:rPr>
          <w:rFonts w:ascii="Simplified Arabic" w:eastAsia="Times New Roman" w:hAnsi="Simplified Arabic" w:cs="Simplified Arabic"/>
          <w:sz w:val="28"/>
          <w:szCs w:val="28"/>
          <w:rtl/>
        </w:rPr>
        <w:t xml:space="preserve"> </w:t>
      </w:r>
    </w:p>
    <w:p w:rsidR="00BE14EF" w:rsidRPr="00BE14EF" w:rsidRDefault="00BE14EF" w:rsidP="00BE14EF">
      <w:pPr>
        <w:tabs>
          <w:tab w:val="right" w:pos="146"/>
          <w:tab w:val="right" w:pos="566"/>
        </w:tabs>
        <w:bidi/>
        <w:spacing w:after="0" w:line="360" w:lineRule="auto"/>
        <w:ind w:firstLine="900"/>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يعد وضع الاستعداد من الأمور المهمة في تنس الطاولة و يكون له دور فعال في التحرك والمناورة وكذلك ضرب وصد مختلف الكرات ، و هناك أوضاع مختلفة لوقفة الاستعداد وحسب المواصفات </w:t>
      </w:r>
      <w:proofErr w:type="spellStart"/>
      <w:r w:rsidRPr="00BE14EF">
        <w:rPr>
          <w:rFonts w:ascii="Simplified Arabic" w:eastAsia="Times New Roman" w:hAnsi="Simplified Arabic" w:cs="Simplified Arabic"/>
          <w:sz w:val="28"/>
          <w:szCs w:val="28"/>
          <w:rtl/>
        </w:rPr>
        <w:t>المهارية</w:t>
      </w:r>
      <w:proofErr w:type="spellEnd"/>
      <w:r w:rsidRPr="00BE14EF">
        <w:rPr>
          <w:rFonts w:ascii="Simplified Arabic" w:eastAsia="Times New Roman" w:hAnsi="Simplified Arabic" w:cs="Simplified Arabic"/>
          <w:sz w:val="28"/>
          <w:szCs w:val="28"/>
          <w:rtl/>
        </w:rPr>
        <w:t xml:space="preserve"> </w:t>
      </w:r>
      <w:proofErr w:type="spellStart"/>
      <w:r w:rsidRPr="00BE14EF">
        <w:rPr>
          <w:rFonts w:ascii="Simplified Arabic" w:eastAsia="Times New Roman" w:hAnsi="Simplified Arabic" w:cs="Simplified Arabic"/>
          <w:sz w:val="28"/>
          <w:szCs w:val="28"/>
          <w:rtl/>
        </w:rPr>
        <w:t>والخططية</w:t>
      </w:r>
      <w:proofErr w:type="spellEnd"/>
      <w:r w:rsidRPr="00BE14EF">
        <w:rPr>
          <w:rFonts w:ascii="Simplified Arabic" w:eastAsia="Times New Roman" w:hAnsi="Simplified Arabic" w:cs="Simplified Arabic"/>
          <w:sz w:val="28"/>
          <w:szCs w:val="28"/>
          <w:rtl/>
        </w:rPr>
        <w:t xml:space="preserve"> للاعب فمثلا لاعب الهجوم بالوجه الأمامي تكون وقفته مختلفة عن لاعب الهجوم بالوجه الخلفي وكذلك اللاعب المدافع يختلف في وضع الاستعداد عن اللاعب المهاجم وأصحاب مسكة المصافحة يختلفون في الوقفة عن اللاعبين ذوي مسكة القلم ،وعموما فإن مواصفات اللاعب </w:t>
      </w:r>
      <w:proofErr w:type="spellStart"/>
      <w:r w:rsidRPr="00BE14EF">
        <w:rPr>
          <w:rFonts w:ascii="Simplified Arabic" w:eastAsia="Times New Roman" w:hAnsi="Simplified Arabic" w:cs="Simplified Arabic"/>
          <w:sz w:val="28"/>
          <w:szCs w:val="28"/>
          <w:rtl/>
        </w:rPr>
        <w:t>المهارية</w:t>
      </w:r>
      <w:proofErr w:type="spellEnd"/>
      <w:r w:rsidRPr="00BE14EF">
        <w:rPr>
          <w:rFonts w:ascii="Simplified Arabic" w:eastAsia="Times New Roman" w:hAnsi="Simplified Arabic" w:cs="Simplified Arabic"/>
          <w:sz w:val="28"/>
          <w:szCs w:val="28"/>
          <w:rtl/>
        </w:rPr>
        <w:t xml:space="preserve"> </w:t>
      </w:r>
      <w:proofErr w:type="spellStart"/>
      <w:r w:rsidRPr="00BE14EF">
        <w:rPr>
          <w:rFonts w:ascii="Simplified Arabic" w:eastAsia="Times New Roman" w:hAnsi="Simplified Arabic" w:cs="Simplified Arabic"/>
          <w:sz w:val="28"/>
          <w:szCs w:val="28"/>
          <w:rtl/>
        </w:rPr>
        <w:t>والخططية</w:t>
      </w:r>
      <w:proofErr w:type="spellEnd"/>
      <w:r w:rsidRPr="00BE14EF">
        <w:rPr>
          <w:rFonts w:ascii="Simplified Arabic" w:eastAsia="Times New Roman" w:hAnsi="Simplified Arabic" w:cs="Simplified Arabic"/>
          <w:sz w:val="28"/>
          <w:szCs w:val="28"/>
          <w:rtl/>
        </w:rPr>
        <w:t xml:space="preserve"> لها دور كبير وبارز في نوع وقوف اللاعب للاستعداد، وتمتاز وقفة الاستعداد بالأمور التالية </w:t>
      </w:r>
      <w:r>
        <w:rPr>
          <w:rFonts w:ascii="Simplified Arabic" w:eastAsia="Times New Roman" w:hAnsi="Simplified Arabic" w:cs="Simplified Arabic"/>
          <w:sz w:val="28"/>
          <w:szCs w:val="28"/>
          <w:vertAlign w:val="superscript"/>
        </w:rPr>
        <w:t>:</w:t>
      </w:r>
    </w:p>
    <w:p w:rsidR="00BE14EF" w:rsidRPr="00BE14EF" w:rsidRDefault="00BE14EF" w:rsidP="00BE14EF">
      <w:pPr>
        <w:numPr>
          <w:ilvl w:val="0"/>
          <w:numId w:val="9"/>
        </w:numPr>
        <w:tabs>
          <w:tab w:val="num" w:pos="26"/>
          <w:tab w:val="right" w:pos="146"/>
          <w:tab w:val="right" w:pos="566"/>
          <w:tab w:val="num" w:pos="1286"/>
        </w:tabs>
        <w:bidi/>
        <w:spacing w:after="0" w:line="360" w:lineRule="auto"/>
        <w:ind w:left="191" w:hanging="142"/>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الأقدام تكون متباعدة مسافة أكبر قليلا من الأكتاف </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8"/>
        </w:numPr>
        <w:tabs>
          <w:tab w:val="num" w:pos="26"/>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الركبتان متقاربتان واضعة الثقل على باطن القدم </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8"/>
        </w:numPr>
        <w:tabs>
          <w:tab w:val="num" w:pos="26"/>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 xml:space="preserve">ينحني اللاعب قليلا لكي يتمكن من التحرك السريع في أي اتجاه </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8"/>
        </w:numPr>
        <w:tabs>
          <w:tab w:val="num" w:pos="26"/>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يكون اللاعب</w:t>
      </w:r>
      <w:r>
        <w:rPr>
          <w:rFonts w:ascii="Simplified Arabic" w:eastAsia="Times New Roman" w:hAnsi="Simplified Arabic" w:cs="Simplified Arabic"/>
          <w:sz w:val="28"/>
          <w:szCs w:val="28"/>
          <w:rtl/>
        </w:rPr>
        <w:t xml:space="preserve"> مسترخيا ومستعدا للقيام بالواجب</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Pr>
      </w:pP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rPr>
      </w:pPr>
      <w:r w:rsidRPr="00BE14EF">
        <w:rPr>
          <w:rFonts w:ascii="Simplified Arabic" w:eastAsia="Times New Roman" w:hAnsi="Simplified Arabic" w:cs="Simplified Arabic"/>
          <w:noProof/>
          <w:sz w:val="28"/>
          <w:szCs w:val="28"/>
        </w:rPr>
        <w:lastRenderedPageBreak/>
        <w:drawing>
          <wp:inline distT="0" distB="0" distL="0" distR="0" wp14:anchorId="4FE7E985" wp14:editId="0EF67D1E">
            <wp:extent cx="4114800" cy="21907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12219" cy="2189376"/>
                    </a:xfrm>
                    <a:prstGeom prst="rect">
                      <a:avLst/>
                    </a:prstGeom>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rPr>
      </w:pPr>
      <w:r w:rsidRPr="00BE14EF">
        <w:rPr>
          <w:rFonts w:ascii="Simplified Arabic" w:eastAsia="Times New Roman" w:hAnsi="Simplified Arabic" w:cs="Simplified Arabic" w:hint="cs"/>
          <w:sz w:val="28"/>
          <w:szCs w:val="28"/>
          <w:rtl/>
        </w:rPr>
        <w:t>شكل (</w:t>
      </w:r>
      <w:r>
        <w:rPr>
          <w:rFonts w:ascii="Simplified Arabic" w:eastAsia="Times New Roman" w:hAnsi="Simplified Arabic" w:cs="Simplified Arabic"/>
          <w:sz w:val="28"/>
          <w:szCs w:val="28"/>
        </w:rPr>
        <w:t>2</w:t>
      </w:r>
      <w:r w:rsidRPr="00BE14EF">
        <w:rPr>
          <w:rFonts w:ascii="Simplified Arabic" w:eastAsia="Times New Roman" w:hAnsi="Simplified Arabic" w:cs="Simplified Arabic" w:hint="cs"/>
          <w:sz w:val="28"/>
          <w:szCs w:val="28"/>
          <w:rtl/>
        </w:rPr>
        <w:t xml:space="preserve">) </w:t>
      </w:r>
      <w:r w:rsidRPr="00BE14EF">
        <w:rPr>
          <w:rFonts w:ascii="Simplified Arabic" w:eastAsia="Times New Roman" w:hAnsi="Simplified Arabic" w:cs="Simplified Arabic"/>
          <w:sz w:val="28"/>
          <w:szCs w:val="28"/>
          <w:rtl/>
        </w:rPr>
        <w:t>يوضح وضع الاستعداد</w:t>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b/>
          <w:bCs/>
          <w:sz w:val="28"/>
          <w:szCs w:val="28"/>
          <w:rtl/>
          <w:lang w:bidi="ar-IQ"/>
        </w:rPr>
      </w:pPr>
      <w:r w:rsidRPr="00BE14EF">
        <w:rPr>
          <w:rFonts w:ascii="Simplified Arabic" w:eastAsia="Times New Roman" w:hAnsi="Simplified Arabic" w:cs="Simplified Arabic"/>
          <w:noProof/>
          <w:sz w:val="28"/>
          <w:szCs w:val="28"/>
        </w:rPr>
        <w:drawing>
          <wp:inline distT="0" distB="0" distL="0" distR="0" wp14:anchorId="3CBB5892" wp14:editId="7A41B606">
            <wp:extent cx="3314700" cy="2333009"/>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18624" cy="2335771"/>
                    </a:xfrm>
                    <a:prstGeom prst="rect">
                      <a:avLst/>
                    </a:prstGeom>
                  </pic:spPr>
                </pic:pic>
              </a:graphicData>
            </a:graphic>
          </wp:inline>
        </w:drawing>
      </w:r>
    </w:p>
    <w:p w:rsidR="00B93A0A" w:rsidRPr="00BE14EF" w:rsidRDefault="00BE14EF" w:rsidP="00B93A0A">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hint="cs"/>
          <w:sz w:val="28"/>
          <w:szCs w:val="28"/>
          <w:rtl/>
          <w:lang w:bidi="ar-IQ"/>
        </w:rPr>
        <w:t>شكل (</w:t>
      </w:r>
      <w:r>
        <w:rPr>
          <w:rFonts w:ascii="Simplified Arabic" w:eastAsia="Times New Roman" w:hAnsi="Simplified Arabic" w:cs="Simplified Arabic"/>
          <w:sz w:val="28"/>
          <w:szCs w:val="28"/>
          <w:lang w:bidi="ar-IQ"/>
        </w:rPr>
        <w:t>3</w:t>
      </w:r>
      <w:r w:rsidRPr="00BE14EF">
        <w:rPr>
          <w:rFonts w:ascii="Simplified Arabic" w:eastAsia="Times New Roman" w:hAnsi="Simplified Arabic" w:cs="Simplified Arabic" w:hint="cs"/>
          <w:sz w:val="28"/>
          <w:szCs w:val="28"/>
          <w:rtl/>
          <w:lang w:bidi="ar-IQ"/>
        </w:rPr>
        <w:t>) يوضح وقفة الاستعداد</w:t>
      </w:r>
    </w:p>
    <w:p w:rsidR="00BE14EF" w:rsidRPr="00BE14EF" w:rsidRDefault="00BE14EF" w:rsidP="00BE14EF">
      <w:pPr>
        <w:tabs>
          <w:tab w:val="right" w:pos="146"/>
          <w:tab w:val="right" w:pos="566"/>
        </w:tabs>
        <w:bidi/>
        <w:spacing w:after="0" w:line="360" w:lineRule="auto"/>
        <w:ind w:left="49"/>
        <w:jc w:val="both"/>
        <w:rPr>
          <w:rFonts w:ascii="Simplified Arabic" w:eastAsia="Times New Roman" w:hAnsi="Simplified Arabic" w:cs="Simplified Arabic"/>
          <w:b/>
          <w:bCs/>
          <w:sz w:val="28"/>
          <w:szCs w:val="28"/>
          <w:rtl/>
        </w:rPr>
      </w:pPr>
      <w:r w:rsidRPr="00BE14EF">
        <w:rPr>
          <w:rFonts w:ascii="Simplified Arabic" w:eastAsia="Times New Roman" w:hAnsi="Simplified Arabic" w:cs="Simplified Arabic" w:hint="cs"/>
          <w:b/>
          <w:bCs/>
          <w:sz w:val="28"/>
          <w:szCs w:val="28"/>
          <w:rtl/>
        </w:rPr>
        <w:t>3-</w:t>
      </w:r>
      <w:r w:rsidRPr="00BE14EF">
        <w:rPr>
          <w:rFonts w:ascii="Simplified Arabic" w:eastAsia="Times New Roman" w:hAnsi="Simplified Arabic" w:cs="Simplified Arabic"/>
          <w:b/>
          <w:bCs/>
          <w:sz w:val="28"/>
          <w:szCs w:val="28"/>
          <w:rtl/>
        </w:rPr>
        <w:t xml:space="preserve"> الضربة الامامية (الفور هاند)</w:t>
      </w:r>
      <w:r>
        <w:rPr>
          <w:rFonts w:ascii="Simplified Arabic" w:eastAsia="Times New Roman" w:hAnsi="Simplified Arabic" w:cs="Simplified Arabic"/>
          <w:b/>
          <w:bCs/>
          <w:sz w:val="28"/>
          <w:szCs w:val="28"/>
          <w:vertAlign w:val="superscript"/>
        </w:rPr>
        <w:t xml:space="preserve">: </w:t>
      </w:r>
    </w:p>
    <w:p w:rsidR="00BE14EF" w:rsidRPr="00BE14EF" w:rsidRDefault="00BE14EF" w:rsidP="00BE14EF">
      <w:pPr>
        <w:tabs>
          <w:tab w:val="right" w:pos="146"/>
          <w:tab w:val="right" w:pos="566"/>
        </w:tabs>
        <w:bidi/>
        <w:spacing w:after="0" w:line="360" w:lineRule="auto"/>
        <w:ind w:firstLine="900"/>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rPr>
        <w:t xml:space="preserve">وهي الضربة الاكثر شيوعاً عند لاعبي كرة الطاولة وطريقة أدائها بأن يقف اللاعب والكتف الايسر مواجه الشبكة والقدم اليمين متأخر ة واليسرى متقدمة مع ميلان الجسم قليلاً الى الامام ،لا يكون مركز ثقل الجسم على القدم اليمنى </w:t>
      </w:r>
      <w:r w:rsidRPr="00BE14EF">
        <w:rPr>
          <w:rFonts w:ascii="Simplified Arabic" w:eastAsia="Times New Roman" w:hAnsi="Simplified Arabic" w:cs="Simplified Arabic" w:hint="cs"/>
          <w:sz w:val="28"/>
          <w:szCs w:val="28"/>
          <w:rtl/>
        </w:rPr>
        <w:t>,</w:t>
      </w:r>
      <w:r w:rsidRPr="00BE14EF">
        <w:rPr>
          <w:rFonts w:ascii="Simplified Arabic" w:eastAsia="Times New Roman" w:hAnsi="Simplified Arabic" w:cs="Simplified Arabic"/>
          <w:sz w:val="28"/>
          <w:szCs w:val="28"/>
          <w:rtl/>
        </w:rPr>
        <w:t xml:space="preserve">في بداية الضربة واثناء سحب الذارع الحاملة للمضرب الى الجانب الايمن للجسم تكون الذارع  والرسغ في خط واحد مواز لسطح الارض والمضرب مائل الى الامام ، على ان تكون  الزاوية بين اليد الممسكة للمضرب و الجسم بين (35 – 45) درجة عند ذلك يقوم اللاعب بالمرجحة </w:t>
      </w:r>
      <w:r w:rsidRPr="00BE14EF">
        <w:rPr>
          <w:rFonts w:ascii="Simplified Arabic" w:eastAsia="Times New Roman" w:hAnsi="Simplified Arabic" w:cs="Simplified Arabic"/>
          <w:sz w:val="28"/>
          <w:szCs w:val="28"/>
          <w:rtl/>
        </w:rPr>
        <w:lastRenderedPageBreak/>
        <w:t xml:space="preserve">بصورة سريعة من الجانب الايمن الى الامام باتجاه اليسار و يقوم بضرب الكرة عندما تكون الكرة في اعلى ارتفاع لها </w:t>
      </w:r>
      <w:r w:rsidRPr="00BE14EF">
        <w:rPr>
          <w:rFonts w:ascii="Simplified Arabic" w:eastAsia="Times New Roman" w:hAnsi="Simplified Arabic" w:cs="Simplified Arabic" w:hint="cs"/>
          <w:sz w:val="28"/>
          <w:szCs w:val="28"/>
          <w:rtl/>
        </w:rPr>
        <w:t>,</w:t>
      </w:r>
      <w:r w:rsidRPr="00BE14EF">
        <w:rPr>
          <w:rFonts w:ascii="Simplified Arabic" w:eastAsia="Times New Roman" w:hAnsi="Simplified Arabic" w:cs="Simplified Arabic"/>
          <w:sz w:val="28"/>
          <w:szCs w:val="28"/>
          <w:rtl/>
        </w:rPr>
        <w:t>ان النقطة المهمة بنقل مركز ثقل الجسم من القدم الخلفية الى الامامية هي الانسيابية مع حركة الذراع وعلى اللاعب مراقبة الكرة جيداً وهي تترك مضرب المنافس حتى يستطيع توقع طريقها ،و بالتالي اتخاذ الوضع المناسب لأداء الضربة الامامية ، ويجب عدم المبالغة في ميل المضرب الى الامام .</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b/>
          <w:bCs/>
          <w:sz w:val="28"/>
          <w:szCs w:val="28"/>
          <w:rtl/>
        </w:rPr>
      </w:pP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b/>
          <w:bCs/>
          <w:sz w:val="28"/>
          <w:szCs w:val="28"/>
          <w:rtl/>
        </w:rPr>
      </w:pPr>
      <w:r w:rsidRPr="00BE14EF">
        <w:rPr>
          <w:rFonts w:ascii="Simplified Arabic" w:eastAsia="Times New Roman" w:hAnsi="Simplified Arabic" w:cs="Simplified Arabic"/>
          <w:noProof/>
          <w:sz w:val="28"/>
          <w:szCs w:val="28"/>
        </w:rPr>
        <w:drawing>
          <wp:inline distT="0" distB="0" distL="0" distR="0" wp14:anchorId="7199A7A1" wp14:editId="2EC0CF70">
            <wp:extent cx="3825250" cy="2333625"/>
            <wp:effectExtent l="0" t="0" r="381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27897" cy="2335240"/>
                    </a:xfrm>
                    <a:prstGeom prst="rect">
                      <a:avLst/>
                    </a:prstGeom>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شكل </w:t>
      </w:r>
      <w:r w:rsidRPr="00BE14EF">
        <w:rPr>
          <w:rFonts w:ascii="Simplified Arabic" w:eastAsia="Times New Roman" w:hAnsi="Simplified Arabic" w:cs="Simplified Arabic" w:hint="cs"/>
          <w:sz w:val="28"/>
          <w:szCs w:val="28"/>
          <w:rtl/>
        </w:rPr>
        <w:t>(</w:t>
      </w:r>
      <w:r>
        <w:rPr>
          <w:rFonts w:ascii="Simplified Arabic" w:eastAsia="Times New Roman" w:hAnsi="Simplified Arabic" w:cs="Simplified Arabic"/>
          <w:sz w:val="28"/>
          <w:szCs w:val="28"/>
        </w:rPr>
        <w:t>4</w:t>
      </w:r>
      <w:r w:rsidRPr="00BE14EF">
        <w:rPr>
          <w:rFonts w:ascii="Simplified Arabic" w:eastAsia="Times New Roman" w:hAnsi="Simplified Arabic" w:cs="Simplified Arabic" w:hint="cs"/>
          <w:sz w:val="28"/>
          <w:szCs w:val="28"/>
          <w:rtl/>
        </w:rPr>
        <w:t xml:space="preserve">) </w:t>
      </w:r>
      <w:r w:rsidRPr="00BE14EF">
        <w:rPr>
          <w:rFonts w:ascii="Simplified Arabic" w:eastAsia="Times New Roman" w:hAnsi="Simplified Arabic" w:cs="Simplified Arabic"/>
          <w:sz w:val="28"/>
          <w:szCs w:val="28"/>
          <w:rtl/>
        </w:rPr>
        <w:t>يوضح الضربة الامامية( الفور هاند)</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b/>
          <w:bCs/>
          <w:sz w:val="28"/>
          <w:szCs w:val="28"/>
          <w:rtl/>
          <w:lang w:bidi="ar-IQ"/>
        </w:rPr>
      </w:pPr>
      <w:r w:rsidRPr="00BE14EF">
        <w:rPr>
          <w:rFonts w:ascii="Simplified Arabic" w:eastAsia="Times New Roman" w:hAnsi="Simplified Arabic" w:cs="Simplified Arabic"/>
          <w:b/>
          <w:bCs/>
          <w:sz w:val="28"/>
          <w:szCs w:val="28"/>
          <w:rtl/>
        </w:rPr>
        <w:t>4 - الضربة الدافعة بالوجه الخلفي :</w:t>
      </w:r>
      <w:r w:rsidRPr="00BE14EF">
        <w:rPr>
          <w:rFonts w:ascii="Simplified Arabic" w:eastAsia="Times New Roman" w:hAnsi="Simplified Arabic" w:cs="Simplified Arabic"/>
          <w:b/>
          <w:bCs/>
          <w:sz w:val="28"/>
          <w:szCs w:val="28"/>
        </w:rPr>
        <w:t xml:space="preserve">back hand </w:t>
      </w:r>
    </w:p>
    <w:p w:rsidR="00BE14EF" w:rsidRPr="00BE14EF" w:rsidRDefault="00BE14EF" w:rsidP="00BE14EF">
      <w:pPr>
        <w:tabs>
          <w:tab w:val="right" w:pos="146"/>
          <w:tab w:val="right" w:pos="566"/>
        </w:tabs>
        <w:bidi/>
        <w:spacing w:after="0" w:line="360" w:lineRule="auto"/>
        <w:ind w:firstLine="900"/>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تعد الضربة الدافعة بالوجه الخلفي إحدى المهارات الأساسية في تنس الطاولة والتي يمكن من طريقها إحراز العديد من النقاط خلال المباريات ، وهي أيضا من الضربات الهجومية أو الممهدة للهجوم ويحرص أكثر اللاعبين على إتقانها لكثرة استخدامها في مجريات اللعب</w:t>
      </w:r>
      <w:r w:rsidRPr="00BE14EF">
        <w:rPr>
          <w:rFonts w:ascii="Simplified Arabic" w:eastAsia="Times New Roman" w:hAnsi="Simplified Arabic" w:cs="Simplified Arabic" w:hint="cs"/>
          <w:sz w:val="28"/>
          <w:szCs w:val="28"/>
          <w:rtl/>
          <w:lang w:bidi="ar-IQ"/>
        </w:rPr>
        <w:t>.</w:t>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b/>
          <w:bCs/>
          <w:sz w:val="28"/>
          <w:szCs w:val="28"/>
          <w:rtl/>
          <w:lang w:bidi="ar-IQ"/>
        </w:rPr>
      </w:pPr>
      <w:r w:rsidRPr="00BE14EF">
        <w:rPr>
          <w:rFonts w:ascii="Simplified Arabic" w:eastAsia="Times New Roman" w:hAnsi="Simplified Arabic" w:cs="Simplified Arabic"/>
          <w:noProof/>
          <w:sz w:val="28"/>
          <w:szCs w:val="28"/>
        </w:rPr>
        <w:lastRenderedPageBreak/>
        <w:drawing>
          <wp:inline distT="0" distB="0" distL="0" distR="0" wp14:anchorId="49566C8F" wp14:editId="138F872A">
            <wp:extent cx="3848100" cy="2456964"/>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8100" cy="2456964"/>
                    </a:xfrm>
                    <a:prstGeom prst="rect">
                      <a:avLst/>
                    </a:prstGeom>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شكل</w:t>
      </w:r>
      <w:r w:rsidRPr="00BE14EF">
        <w:rPr>
          <w:rFonts w:ascii="Simplified Arabic" w:eastAsia="Times New Roman" w:hAnsi="Simplified Arabic" w:cs="Simplified Arabic" w:hint="cs"/>
          <w:sz w:val="28"/>
          <w:szCs w:val="28"/>
          <w:rtl/>
        </w:rPr>
        <w:t>(</w:t>
      </w:r>
      <w:r>
        <w:rPr>
          <w:rFonts w:ascii="Simplified Arabic" w:eastAsia="Times New Roman" w:hAnsi="Simplified Arabic" w:cs="Simplified Arabic"/>
          <w:sz w:val="28"/>
          <w:szCs w:val="28"/>
        </w:rPr>
        <w:t>5</w:t>
      </w:r>
      <w:r w:rsidRPr="00BE14EF">
        <w:rPr>
          <w:rFonts w:ascii="Simplified Arabic" w:eastAsia="Times New Roman" w:hAnsi="Simplified Arabic" w:cs="Simplified Arabic" w:hint="cs"/>
          <w:sz w:val="28"/>
          <w:szCs w:val="28"/>
          <w:rtl/>
        </w:rPr>
        <w:t>)</w:t>
      </w:r>
      <w:r w:rsidRPr="00BE14EF">
        <w:rPr>
          <w:rFonts w:ascii="Simplified Arabic" w:eastAsia="Times New Roman" w:hAnsi="Simplified Arabic" w:cs="Simplified Arabic"/>
          <w:sz w:val="28"/>
          <w:szCs w:val="28"/>
          <w:rtl/>
        </w:rPr>
        <w:t xml:space="preserve"> يوضح الضربة الدافعة بالوجه الخلفي</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b/>
          <w:bCs/>
          <w:sz w:val="28"/>
          <w:szCs w:val="28"/>
          <w:rtl/>
        </w:rPr>
      </w:pPr>
      <w:r w:rsidRPr="00BE14EF">
        <w:rPr>
          <w:rFonts w:ascii="Simplified Arabic" w:eastAsia="Times New Roman" w:hAnsi="Simplified Arabic" w:cs="Simplified Arabic" w:hint="cs"/>
          <w:b/>
          <w:bCs/>
          <w:sz w:val="28"/>
          <w:szCs w:val="28"/>
          <w:rtl/>
          <w:lang w:bidi="ar-IQ"/>
        </w:rPr>
        <w:t xml:space="preserve">5- </w:t>
      </w:r>
      <w:r w:rsidRPr="00BE14EF">
        <w:rPr>
          <w:rFonts w:ascii="Simplified Arabic" w:eastAsia="Times New Roman" w:hAnsi="Simplified Arabic" w:cs="Simplified Arabic"/>
          <w:b/>
          <w:bCs/>
          <w:sz w:val="28"/>
          <w:szCs w:val="28"/>
          <w:rtl/>
          <w:lang w:bidi="ar-IQ"/>
        </w:rPr>
        <w:t>حركات القدمين:</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 xml:space="preserve">لحركة القدمين أهمية خاصة للاعب تنس الطاولة نذكر منها </w:t>
      </w:r>
      <w:proofErr w:type="spellStart"/>
      <w:r w:rsidRPr="00BE14EF">
        <w:rPr>
          <w:rFonts w:ascii="Simplified Arabic" w:eastAsia="Times New Roman" w:hAnsi="Simplified Arabic" w:cs="Simplified Arabic"/>
          <w:sz w:val="28"/>
          <w:szCs w:val="28"/>
          <w:rtl/>
          <w:lang w:bidi="ar-IQ"/>
        </w:rPr>
        <w:t>مايلي</w:t>
      </w:r>
      <w:proofErr w:type="spellEnd"/>
      <w:r w:rsidRPr="00BE14EF">
        <w:rPr>
          <w:rFonts w:ascii="Simplified Arabic" w:eastAsia="Times New Roman" w:hAnsi="Simplified Arabic" w:cs="Simplified Arabic"/>
          <w:sz w:val="28"/>
          <w:szCs w:val="28"/>
          <w:rtl/>
          <w:lang w:bidi="ar-IQ"/>
        </w:rPr>
        <w:t xml:space="preserve"> :</w:t>
      </w:r>
    </w:p>
    <w:p w:rsidR="00BE14EF" w:rsidRPr="00BE14EF" w:rsidRDefault="00BE14EF" w:rsidP="00BE14EF">
      <w:pPr>
        <w:numPr>
          <w:ilvl w:val="0"/>
          <w:numId w:val="27"/>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حفظ توازن الجسم .</w:t>
      </w:r>
    </w:p>
    <w:p w:rsidR="00BE14EF" w:rsidRPr="00BE14EF" w:rsidRDefault="00BE14EF" w:rsidP="00BE14EF">
      <w:pPr>
        <w:numPr>
          <w:ilvl w:val="0"/>
          <w:numId w:val="27"/>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القدرة على حسن الاداء .</w:t>
      </w:r>
    </w:p>
    <w:p w:rsidR="00BE14EF" w:rsidRPr="00BE14EF" w:rsidRDefault="00BE14EF" w:rsidP="00BE14EF">
      <w:pPr>
        <w:numPr>
          <w:ilvl w:val="0"/>
          <w:numId w:val="27"/>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القدرة على دقة التنفيذ.</w:t>
      </w:r>
    </w:p>
    <w:p w:rsidR="00BE14EF" w:rsidRPr="00BE14EF" w:rsidRDefault="00BE14EF" w:rsidP="00BE14EF">
      <w:pPr>
        <w:numPr>
          <w:ilvl w:val="0"/>
          <w:numId w:val="27"/>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حسن التصرف في مختلف الضربات الهجومية .</w:t>
      </w:r>
    </w:p>
    <w:p w:rsidR="00BE14EF" w:rsidRPr="00BE14EF" w:rsidRDefault="00BE14EF" w:rsidP="00BE14EF">
      <w:pPr>
        <w:numPr>
          <w:ilvl w:val="0"/>
          <w:numId w:val="27"/>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سرعة الاستجابة في الضربات المختلفة .</w:t>
      </w:r>
    </w:p>
    <w:p w:rsidR="00BE14EF" w:rsidRPr="00BE14EF" w:rsidRDefault="00BE14EF" w:rsidP="00BE14EF">
      <w:pPr>
        <w:numPr>
          <w:ilvl w:val="0"/>
          <w:numId w:val="27"/>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سرعة التحرك في مختلف الاتجاهات .</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hint="cs"/>
          <w:sz w:val="28"/>
          <w:szCs w:val="28"/>
          <w:rtl/>
          <w:lang w:bidi="ar-IQ"/>
        </w:rPr>
        <w:t xml:space="preserve">وان </w:t>
      </w:r>
      <w:r w:rsidRPr="00BE14EF">
        <w:rPr>
          <w:rFonts w:ascii="Simplified Arabic" w:eastAsia="Times New Roman" w:hAnsi="Simplified Arabic" w:cs="Simplified Arabic"/>
          <w:sz w:val="28"/>
          <w:szCs w:val="28"/>
          <w:rtl/>
          <w:lang w:bidi="ar-IQ"/>
        </w:rPr>
        <w:t>الحركة لدى الانسان تتركز</w:t>
      </w:r>
      <w:r w:rsidRPr="00BE14EF">
        <w:rPr>
          <w:rFonts w:ascii="Simplified Arabic" w:eastAsia="Times New Roman" w:hAnsi="Simplified Arabic" w:cs="Simplified Arabic" w:hint="cs"/>
          <w:sz w:val="28"/>
          <w:szCs w:val="28"/>
          <w:rtl/>
          <w:lang w:bidi="ar-IQ"/>
        </w:rPr>
        <w:t xml:space="preserve"> </w:t>
      </w:r>
      <w:r w:rsidRPr="00BE14EF">
        <w:rPr>
          <w:rFonts w:ascii="Simplified Arabic" w:eastAsia="Times New Roman" w:hAnsi="Simplified Arabic" w:cs="Simplified Arabic"/>
          <w:sz w:val="28"/>
          <w:szCs w:val="28"/>
          <w:rtl/>
          <w:lang w:bidi="ar-IQ"/>
        </w:rPr>
        <w:t>على القدمين فالقدمين هي وسيلة التنقل وتقسم  :</w:t>
      </w:r>
    </w:p>
    <w:p w:rsidR="00BE14EF" w:rsidRPr="00BE14EF" w:rsidRDefault="00BE14EF" w:rsidP="00BE14EF">
      <w:pPr>
        <w:numPr>
          <w:ilvl w:val="0"/>
          <w:numId w:val="28"/>
        </w:numPr>
        <w:tabs>
          <w:tab w:val="right" w:pos="146"/>
          <w:tab w:val="right" w:pos="566"/>
        </w:tabs>
        <w:bidi/>
        <w:spacing w:after="0" w:line="360" w:lineRule="auto"/>
        <w:contextualSpacing/>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التحرك أو الانتقال بخطوة واحدة : في هذا النوع من الحركة يتحرك اللاعب بقدم واحدة إلى اليمين أو الى اليسار أو الى الامام او الى الخلف أما القدم الثابتة فتكون مرتكزة على الارض .</w:t>
      </w:r>
    </w:p>
    <w:p w:rsidR="00BE14EF" w:rsidRPr="00BE14EF" w:rsidRDefault="00BE14EF" w:rsidP="00BE14EF">
      <w:pPr>
        <w:numPr>
          <w:ilvl w:val="0"/>
          <w:numId w:val="28"/>
        </w:numPr>
        <w:tabs>
          <w:tab w:val="right" w:pos="146"/>
          <w:tab w:val="right" w:pos="566"/>
        </w:tabs>
        <w:bidi/>
        <w:spacing w:after="0" w:line="360" w:lineRule="auto"/>
        <w:contextualSpacing/>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lang w:bidi="ar-IQ"/>
        </w:rPr>
        <w:lastRenderedPageBreak/>
        <w:t>التحرك او الانتقال بخطوات متعددة : يغير اللاعب وقوفه بخطوات متعددة الى جميع الجهات كي يتمكن من الوصول الى المكان المناسب لضرب الكرة ، حيث يبدأ التحرك بالقدم في اتجاه منطقة سقوط الكرة .</w:t>
      </w:r>
    </w:p>
    <w:p w:rsidR="00BE14EF" w:rsidRPr="00BE14EF" w:rsidRDefault="00BE14EF" w:rsidP="00BE14EF">
      <w:pPr>
        <w:numPr>
          <w:ilvl w:val="0"/>
          <w:numId w:val="28"/>
        </w:numPr>
        <w:tabs>
          <w:tab w:val="right" w:pos="146"/>
          <w:tab w:val="right" w:pos="566"/>
        </w:tabs>
        <w:bidi/>
        <w:spacing w:after="0" w:line="360" w:lineRule="auto"/>
        <w:contextualSpacing/>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 xml:space="preserve">غالبا ما يستعمل مثل هذا التحرك في الهجوم حيث يحرك اللاعب قدمه البعيدة القادمة اليها الكرة ويحرك القدم الاخرى حتى يصل الى مكان الكرة .  </w:t>
      </w:r>
    </w:p>
    <w:p w:rsidR="00BE14EF" w:rsidRPr="00BE14EF" w:rsidRDefault="00BE14EF" w:rsidP="00BE14EF">
      <w:pPr>
        <w:tabs>
          <w:tab w:val="right" w:pos="146"/>
          <w:tab w:val="right" w:pos="566"/>
          <w:tab w:val="num" w:pos="1156"/>
        </w:tabs>
        <w:bidi/>
        <w:spacing w:after="0" w:line="360" w:lineRule="auto"/>
        <w:ind w:left="49"/>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hint="cs"/>
          <w:b/>
          <w:bCs/>
          <w:sz w:val="28"/>
          <w:szCs w:val="28"/>
          <w:rtl/>
        </w:rPr>
        <w:t xml:space="preserve">6- </w:t>
      </w:r>
      <w:r w:rsidRPr="00BE14EF">
        <w:rPr>
          <w:rFonts w:ascii="Simplified Arabic" w:eastAsia="Times New Roman" w:hAnsi="Simplified Arabic" w:cs="Simplified Arabic"/>
          <w:b/>
          <w:bCs/>
          <w:sz w:val="28"/>
          <w:szCs w:val="28"/>
          <w:rtl/>
        </w:rPr>
        <w:t>خطوتي التحرك الجانبي</w:t>
      </w:r>
      <w:r w:rsidRPr="00BE14EF">
        <w:rPr>
          <w:rFonts w:ascii="Simplified Arabic" w:eastAsia="Times New Roman" w:hAnsi="Simplified Arabic" w:cs="Simplified Arabic"/>
          <w:b/>
          <w:bCs/>
          <w:sz w:val="28"/>
          <w:szCs w:val="28"/>
        </w:rPr>
        <w:t xml:space="preserve">lateral two-step) </w:t>
      </w:r>
      <w:r w:rsidRPr="00BE14EF">
        <w:rPr>
          <w:rFonts w:ascii="Simplified Arabic" w:eastAsia="Times New Roman" w:hAnsi="Simplified Arabic" w:cs="Simplified Arabic"/>
          <w:b/>
          <w:bCs/>
          <w:sz w:val="28"/>
          <w:szCs w:val="28"/>
          <w:rtl/>
          <w:lang w:bidi="ar-IQ"/>
        </w:rPr>
        <w:t>):</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lang w:bidi="ar-IQ"/>
        </w:rPr>
      </w:pPr>
      <w:r w:rsidRPr="00BE14EF">
        <w:rPr>
          <w:rFonts w:ascii="Simplified Arabic" w:eastAsia="Times New Roman" w:hAnsi="Simplified Arabic" w:cs="Simplified Arabic"/>
          <w:sz w:val="28"/>
          <w:szCs w:val="28"/>
          <w:rtl/>
          <w:lang w:bidi="ar-IQ"/>
        </w:rPr>
        <w:t>يجب ان يجيد اللاعب التحركات الجانبية السريعة بخفة وباتزان من جانب لآخر خلف الطاولة</w:t>
      </w:r>
      <w:r w:rsidRPr="00BE14EF">
        <w:rPr>
          <w:rFonts w:ascii="Simplified Arabic" w:eastAsia="Times New Roman" w:hAnsi="Simplified Arabic" w:cs="Simplified Arabic" w:hint="cs"/>
          <w:sz w:val="28"/>
          <w:szCs w:val="28"/>
          <w:rtl/>
          <w:lang w:bidi="ar-IQ"/>
        </w:rPr>
        <w:t xml:space="preserve">, </w:t>
      </w:r>
      <w:r w:rsidRPr="00BE14EF">
        <w:rPr>
          <w:rFonts w:ascii="Simplified Arabic" w:eastAsia="Times New Roman" w:hAnsi="Simplified Arabic" w:cs="Simplified Arabic"/>
          <w:sz w:val="28"/>
          <w:szCs w:val="28"/>
          <w:rtl/>
          <w:lang w:bidi="ar-IQ"/>
        </w:rPr>
        <w:t xml:space="preserve">وتكون الخطوتان الجانبيتين عبارة عن تحرك لمسافات قصيرة بالقدمين تمكنك كلاعب من الوصول بسرعة واتزان من جانب لآخر خلف الطاولة ، ولكي تتحرك بسرعة من جانب الضرب الأمامي إلى جانب الضرب الخلفي ،أبدأ من ركن الضرب الأمامي كما في الشكل التالي </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noProof/>
          <w:sz w:val="28"/>
          <w:szCs w:val="28"/>
        </w:rPr>
        <w:drawing>
          <wp:anchor distT="0" distB="0" distL="114300" distR="114300" simplePos="0" relativeHeight="251659264" behindDoc="0" locked="0" layoutInCell="1" allowOverlap="1" wp14:anchorId="4BECB830" wp14:editId="5362E898">
            <wp:simplePos x="0" y="0"/>
            <wp:positionH relativeFrom="column">
              <wp:posOffset>775335</wp:posOffset>
            </wp:positionH>
            <wp:positionV relativeFrom="paragraph">
              <wp:posOffset>256540</wp:posOffset>
            </wp:positionV>
            <wp:extent cx="4029075" cy="1872615"/>
            <wp:effectExtent l="57150" t="57150" r="123825" b="10858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rotWithShape="1">
                    <a:blip r:embed="rId14">
                      <a:extLst>
                        <a:ext uri="{28A0092B-C50C-407E-A947-70E740481C1C}">
                          <a14:useLocalDpi xmlns:a14="http://schemas.microsoft.com/office/drawing/2010/main" val="0"/>
                        </a:ext>
                      </a:extLst>
                    </a:blip>
                    <a:srcRect l="3911" t="-85" r="1791" b="11869"/>
                    <a:stretch/>
                  </pic:blipFill>
                  <pic:spPr bwMode="auto">
                    <a:xfrm>
                      <a:off x="0" y="0"/>
                      <a:ext cx="4029075" cy="18726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b/>
          <w:bCs/>
          <w:sz w:val="28"/>
          <w:szCs w:val="28"/>
          <w:rtl/>
          <w:lang w:bidi="ar-IQ"/>
        </w:rPr>
      </w:pP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4"/>
          <w:szCs w:val="24"/>
          <w:rtl/>
          <w:lang w:bidi="ar-IQ"/>
        </w:rPr>
      </w:pPr>
      <w:r w:rsidRPr="00BE14EF">
        <w:rPr>
          <w:rFonts w:ascii="Simplified Arabic" w:eastAsia="Times New Roman" w:hAnsi="Simplified Arabic" w:cs="Simplified Arabic"/>
          <w:sz w:val="24"/>
          <w:szCs w:val="24"/>
          <w:rtl/>
          <w:lang w:bidi="ar-IQ"/>
        </w:rPr>
        <w:t>شكل</w:t>
      </w:r>
      <w:r w:rsidRPr="00BE14EF">
        <w:rPr>
          <w:rFonts w:ascii="Simplified Arabic" w:eastAsia="Times New Roman" w:hAnsi="Simplified Arabic" w:cs="Simplified Arabic" w:hint="cs"/>
          <w:sz w:val="24"/>
          <w:szCs w:val="24"/>
          <w:rtl/>
          <w:lang w:bidi="ar-IQ"/>
        </w:rPr>
        <w:t>(</w:t>
      </w:r>
      <w:r>
        <w:rPr>
          <w:rFonts w:ascii="Simplified Arabic" w:eastAsia="Times New Roman" w:hAnsi="Simplified Arabic" w:cs="Simplified Arabic"/>
          <w:sz w:val="24"/>
          <w:szCs w:val="24"/>
          <w:lang w:bidi="ar-IQ"/>
        </w:rPr>
        <w:t>6</w:t>
      </w:r>
      <w:r w:rsidRPr="00BE14EF">
        <w:rPr>
          <w:rFonts w:ascii="Simplified Arabic" w:eastAsia="Times New Roman" w:hAnsi="Simplified Arabic" w:cs="Simplified Arabic" w:hint="cs"/>
          <w:sz w:val="24"/>
          <w:szCs w:val="24"/>
          <w:rtl/>
          <w:lang w:bidi="ar-IQ"/>
        </w:rPr>
        <w:t xml:space="preserve">) </w:t>
      </w:r>
      <w:r w:rsidRPr="00BE14EF">
        <w:rPr>
          <w:rFonts w:ascii="Simplified Arabic" w:eastAsia="Times New Roman" w:hAnsi="Simplified Arabic" w:cs="Simplified Arabic"/>
          <w:sz w:val="24"/>
          <w:szCs w:val="24"/>
          <w:rtl/>
          <w:lang w:bidi="ar-IQ"/>
        </w:rPr>
        <w:t xml:space="preserve"> يوضح خطوتي التحرك الجانبي</w:t>
      </w:r>
    </w:p>
    <w:p w:rsidR="00BE14EF" w:rsidRPr="00BE14EF" w:rsidRDefault="00BE14EF" w:rsidP="00BE14EF">
      <w:pPr>
        <w:numPr>
          <w:ilvl w:val="0"/>
          <w:numId w:val="2"/>
        </w:numPr>
        <w:tabs>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أرتكز بقدمك اليمنى على الأرض ( أ ) </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2"/>
        </w:numPr>
        <w:tabs>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انقل قدمك اليسرى للجانب يسارا وثبتها على الأرض ( ب )</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2"/>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lastRenderedPageBreak/>
        <w:t>أنزلق بقدمك اليمنى حتى تصل إلى عقب القدم اليسرى وثبتها(ج)</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2"/>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أنقل القدم اليسرى خطوة يسارا وللخارج لأخذ وضع الاستعداد (د)</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2"/>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الآن تكون في وضع متزن ومستعد لأداء الضربات من ركن الضرب الخلفي</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2"/>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 xml:space="preserve">ولكي تتحرك مرة أخرى إلى جانب الضرب الأمامي ، </w:t>
      </w:r>
      <w:proofErr w:type="spellStart"/>
      <w:r w:rsidRPr="00BE14EF">
        <w:rPr>
          <w:rFonts w:ascii="Simplified Arabic" w:eastAsia="Times New Roman" w:hAnsi="Simplified Arabic" w:cs="Simplified Arabic"/>
          <w:sz w:val="28"/>
          <w:szCs w:val="28"/>
          <w:rtl/>
        </w:rPr>
        <w:t>إفعل</w:t>
      </w:r>
      <w:proofErr w:type="spellEnd"/>
      <w:r w:rsidRPr="00BE14EF">
        <w:rPr>
          <w:rFonts w:ascii="Simplified Arabic" w:eastAsia="Times New Roman" w:hAnsi="Simplified Arabic" w:cs="Simplified Arabic"/>
          <w:sz w:val="28"/>
          <w:szCs w:val="28"/>
          <w:rtl/>
        </w:rPr>
        <w:t xml:space="preserve"> العكس تماما </w:t>
      </w:r>
      <w:r w:rsidRPr="00BE14EF">
        <w:rPr>
          <w:rFonts w:ascii="Simplified Arabic" w:eastAsia="Times New Roman" w:hAnsi="Simplified Arabic" w:cs="Simplified Arabic" w:hint="cs"/>
          <w:sz w:val="28"/>
          <w:szCs w:val="28"/>
          <w:rtl/>
        </w:rPr>
        <w:t>.</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b/>
          <w:bCs/>
          <w:sz w:val="28"/>
          <w:szCs w:val="28"/>
          <w:rtl/>
        </w:rPr>
      </w:pPr>
      <w:r w:rsidRPr="00BE14EF">
        <w:rPr>
          <w:rFonts w:ascii="Simplified Arabic" w:eastAsia="Times New Roman" w:hAnsi="Simplified Arabic" w:cs="Simplified Arabic" w:hint="cs"/>
          <w:b/>
          <w:bCs/>
          <w:sz w:val="28"/>
          <w:szCs w:val="28"/>
          <w:rtl/>
        </w:rPr>
        <w:t xml:space="preserve">7- </w:t>
      </w:r>
      <w:r w:rsidRPr="00BE14EF">
        <w:rPr>
          <w:rFonts w:ascii="Simplified Arabic" w:eastAsia="Times New Roman" w:hAnsi="Simplified Arabic" w:cs="Simplified Arabic"/>
          <w:b/>
          <w:bCs/>
          <w:sz w:val="28"/>
          <w:szCs w:val="28"/>
          <w:rtl/>
        </w:rPr>
        <w:t>خطوتي التحرك إلى الأمام والخلف(</w:t>
      </w:r>
      <w:r w:rsidRPr="00BE14EF">
        <w:rPr>
          <w:rFonts w:ascii="Simplified Arabic" w:eastAsia="Times New Roman" w:hAnsi="Simplified Arabic" w:cs="Simplified Arabic"/>
          <w:b/>
          <w:bCs/>
          <w:sz w:val="28"/>
          <w:szCs w:val="28"/>
        </w:rPr>
        <w:t xml:space="preserve">up and back two-step </w:t>
      </w:r>
      <w:r w:rsidRPr="00BE14EF">
        <w:rPr>
          <w:rFonts w:ascii="Simplified Arabic" w:eastAsia="Times New Roman" w:hAnsi="Simplified Arabic" w:cs="Simplified Arabic"/>
          <w:b/>
          <w:bCs/>
          <w:sz w:val="28"/>
          <w:szCs w:val="28"/>
          <w:rtl/>
        </w:rPr>
        <w:t>):</w:t>
      </w:r>
    </w:p>
    <w:p w:rsidR="00BE14EF" w:rsidRPr="00BE14EF" w:rsidRDefault="00BE14EF" w:rsidP="00BE14EF">
      <w:pPr>
        <w:tabs>
          <w:tab w:val="right" w:pos="146"/>
          <w:tab w:val="right" w:pos="566"/>
        </w:tabs>
        <w:bidi/>
        <w:spacing w:after="0" w:line="360" w:lineRule="auto"/>
        <w:ind w:firstLine="900"/>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 xml:space="preserve">  تسمح لك هاتان الخطوتان بالتحرك وتغيير مكان بعدك عن نهاية الطاولة وفقا لما </w:t>
      </w:r>
      <w:proofErr w:type="spellStart"/>
      <w:r w:rsidRPr="00BE14EF">
        <w:rPr>
          <w:rFonts w:ascii="Simplified Arabic" w:eastAsia="Times New Roman" w:hAnsi="Simplified Arabic" w:cs="Simplified Arabic"/>
          <w:sz w:val="28"/>
          <w:szCs w:val="28"/>
          <w:rtl/>
          <w:lang w:bidi="ar-IQ"/>
        </w:rPr>
        <w:t>يتطلبه</w:t>
      </w:r>
      <w:proofErr w:type="spellEnd"/>
      <w:r w:rsidRPr="00BE14EF">
        <w:rPr>
          <w:rFonts w:ascii="Simplified Arabic" w:eastAsia="Times New Roman" w:hAnsi="Simplified Arabic" w:cs="Simplified Arabic"/>
          <w:sz w:val="28"/>
          <w:szCs w:val="28"/>
          <w:rtl/>
          <w:lang w:bidi="ar-IQ"/>
        </w:rPr>
        <w:t xml:space="preserve"> الموقف ، وهذا التحرك يعمل على مساعدتك بالانتقال أما بعيدا عن الطاولة إذا كنت قريبا منها وهاجمك المنافس ، أو بالانتقال بالقرب من الطاولة في حالة وجودك بعيدا عنها </w:t>
      </w:r>
      <w:r w:rsidRPr="00BE14EF">
        <w:rPr>
          <w:rFonts w:ascii="Simplified Arabic" w:eastAsia="Times New Roman" w:hAnsi="Simplified Arabic" w:cs="Simplified Arabic" w:hint="cs"/>
          <w:sz w:val="28"/>
          <w:szCs w:val="28"/>
          <w:rtl/>
          <w:lang w:bidi="ar-IQ"/>
        </w:rPr>
        <w:t>,</w:t>
      </w:r>
      <w:r w:rsidRPr="00BE14EF">
        <w:rPr>
          <w:rFonts w:ascii="Simplified Arabic" w:eastAsia="Times New Roman" w:hAnsi="Simplified Arabic" w:cs="Simplified Arabic" w:hint="cs"/>
          <w:sz w:val="28"/>
          <w:szCs w:val="28"/>
          <w:rtl/>
        </w:rPr>
        <w:t xml:space="preserve"> </w:t>
      </w:r>
      <w:r w:rsidRPr="00BE14EF">
        <w:rPr>
          <w:rFonts w:ascii="Simplified Arabic" w:eastAsia="Times New Roman" w:hAnsi="Simplified Arabic" w:cs="Simplified Arabic"/>
          <w:sz w:val="28"/>
          <w:szCs w:val="28"/>
          <w:rtl/>
        </w:rPr>
        <w:t xml:space="preserve">فإذا كنت قريبا من الطاولة وفي جانب الضرب الأمامي ومستعدا إلى التحرك للخلف للعب ضربة أمامية أد ما يلي : </w:t>
      </w:r>
    </w:p>
    <w:p w:rsidR="00BE14EF" w:rsidRPr="00BE14EF" w:rsidRDefault="00BE14EF" w:rsidP="00BE14EF">
      <w:pPr>
        <w:numPr>
          <w:ilvl w:val="0"/>
          <w:numId w:val="3"/>
        </w:numPr>
        <w:tabs>
          <w:tab w:val="right" w:pos="146"/>
          <w:tab w:val="num" w:pos="20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أرتكز على القدم اليسرى وحرك القدم اليمنى خلفا (ب).</w:t>
      </w:r>
    </w:p>
    <w:p w:rsidR="00BE14EF" w:rsidRPr="00BE14EF" w:rsidRDefault="00BE14EF" w:rsidP="00BE14EF">
      <w:pPr>
        <w:numPr>
          <w:ilvl w:val="0"/>
          <w:numId w:val="3"/>
        </w:numPr>
        <w:tabs>
          <w:tab w:val="right" w:pos="146"/>
          <w:tab w:val="num" w:pos="20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انقل القدم اليسرى إلى خلف اليمنى وثبتها على الأرض (جـ).</w:t>
      </w:r>
    </w:p>
    <w:p w:rsidR="00BE14EF" w:rsidRPr="00BE14EF" w:rsidRDefault="00BE14EF" w:rsidP="00BE14EF">
      <w:pPr>
        <w:numPr>
          <w:ilvl w:val="0"/>
          <w:numId w:val="3"/>
        </w:numPr>
        <w:tabs>
          <w:tab w:val="right" w:pos="146"/>
          <w:tab w:val="num" w:pos="20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انقل القدم اليمنى حوالي 30 سم خلف القدم اليسرى (د).</w:t>
      </w:r>
    </w:p>
    <w:p w:rsidR="00BE14EF" w:rsidRPr="00BE14EF" w:rsidRDefault="00BE14EF" w:rsidP="00BE14EF">
      <w:pPr>
        <w:numPr>
          <w:ilvl w:val="0"/>
          <w:numId w:val="3"/>
        </w:numPr>
        <w:tabs>
          <w:tab w:val="right" w:pos="146"/>
          <w:tab w:val="num" w:pos="20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والآن تكون في وضع الاستعداد لأداء ضربة أمامية.</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 وفيما يتعلق بالرغبة في الاقتراب من الطاولة فإنه يتم التحرك عكس ذلك بالضبط</w:t>
      </w:r>
      <w:r w:rsidRPr="00BE14EF">
        <w:rPr>
          <w:rFonts w:ascii="Simplified Arabic" w:eastAsia="Times New Roman" w:hAnsi="Simplified Arabic" w:cs="Simplified Arabic" w:hint="cs"/>
          <w:sz w:val="28"/>
          <w:szCs w:val="28"/>
          <w:rtl/>
        </w:rPr>
        <w:t>.</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rPr>
        <w:t xml:space="preserve"> وعند التحرك لجانب الضرب الخلفي ، فإن الحركات تكون مماثلة للتحرك بعيدا عن الطاولة فيما عدا أن القدم اليمنى تكون على مستوى مع  القدم اليسرى عند البدء بالحركة أو أمامها بدرجة بسيطة </w:t>
      </w:r>
      <w:r>
        <w:rPr>
          <w:rFonts w:ascii="Simplified Arabic" w:eastAsia="Times New Roman" w:hAnsi="Simplified Arabic" w:cs="Simplified Arabic" w:hint="cs"/>
          <w:sz w:val="28"/>
          <w:szCs w:val="28"/>
          <w:rtl/>
          <w:lang w:bidi="ar-IQ"/>
        </w:rPr>
        <w:t>.</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hint="cs"/>
          <w:sz w:val="28"/>
          <w:szCs w:val="28"/>
          <w:rtl/>
          <w:lang w:bidi="ar-IQ"/>
        </w:rPr>
        <w:lastRenderedPageBreak/>
        <w:t xml:space="preserve">         </w:t>
      </w:r>
      <w:r w:rsidRPr="00BE14EF">
        <w:rPr>
          <w:rFonts w:ascii="Simplified Arabic" w:eastAsia="Times New Roman" w:hAnsi="Simplified Arabic" w:cs="Simplified Arabic"/>
          <w:noProof/>
          <w:sz w:val="28"/>
          <w:szCs w:val="28"/>
        </w:rPr>
        <w:drawing>
          <wp:inline distT="0" distB="0" distL="0" distR="0" wp14:anchorId="79823EDA" wp14:editId="14B23C7D">
            <wp:extent cx="4181475" cy="1590675"/>
            <wp:effectExtent l="38100" t="38100" r="47625" b="476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1475" cy="1590675"/>
                    </a:xfrm>
                    <a:prstGeom prst="rect">
                      <a:avLst/>
                    </a:prstGeom>
                    <a:noFill/>
                    <a:ln w="38100" cmpd="thinThick">
                      <a:solidFill>
                        <a:srgbClr val="000000"/>
                      </a:solidFill>
                      <a:miter lim="800000"/>
                      <a:headEnd/>
                      <a:tailEnd/>
                    </a:ln>
                    <a:effectLst/>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شكل</w:t>
      </w:r>
      <w:r w:rsidRPr="00BE14EF">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7</w:t>
      </w:r>
      <w:r w:rsidRPr="00BE14EF">
        <w:rPr>
          <w:rFonts w:ascii="Simplified Arabic" w:eastAsia="Times New Roman" w:hAnsi="Simplified Arabic" w:cs="Simplified Arabic" w:hint="cs"/>
          <w:sz w:val="28"/>
          <w:szCs w:val="28"/>
          <w:rtl/>
        </w:rPr>
        <w:t>)</w:t>
      </w:r>
      <w:r w:rsidRPr="00BE14EF">
        <w:rPr>
          <w:rFonts w:ascii="Simplified Arabic" w:eastAsia="Times New Roman" w:hAnsi="Simplified Arabic" w:cs="Simplified Arabic"/>
          <w:sz w:val="28"/>
          <w:szCs w:val="28"/>
          <w:rtl/>
        </w:rPr>
        <w:t xml:space="preserve"> يوضح خطوتي التحرك إلى الإمام والخلف</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b/>
          <w:bCs/>
          <w:sz w:val="28"/>
          <w:szCs w:val="28"/>
          <w:rtl/>
        </w:rPr>
      </w:pPr>
      <w:r w:rsidRPr="00BE14EF">
        <w:rPr>
          <w:rFonts w:ascii="Simplified Arabic" w:eastAsia="Times New Roman" w:hAnsi="Simplified Arabic" w:cs="Simplified Arabic" w:hint="cs"/>
          <w:b/>
          <w:bCs/>
          <w:sz w:val="28"/>
          <w:szCs w:val="28"/>
          <w:rtl/>
        </w:rPr>
        <w:t xml:space="preserve">8- </w:t>
      </w:r>
      <w:r w:rsidRPr="00BE14EF">
        <w:rPr>
          <w:rFonts w:ascii="Simplified Arabic" w:eastAsia="Times New Roman" w:hAnsi="Simplified Arabic" w:cs="Simplified Arabic"/>
          <w:b/>
          <w:bCs/>
          <w:sz w:val="28"/>
          <w:szCs w:val="28"/>
          <w:rtl/>
        </w:rPr>
        <w:t>خطوتي التحرك إلى ركن الضرب الخلفي (نصف دائرية):</w:t>
      </w:r>
    </w:p>
    <w:p w:rsidR="00BE14EF" w:rsidRPr="00BE14EF" w:rsidRDefault="00BE14EF" w:rsidP="00BE14EF">
      <w:pPr>
        <w:tabs>
          <w:tab w:val="right" w:pos="146"/>
          <w:tab w:val="right" w:pos="566"/>
        </w:tabs>
        <w:bidi/>
        <w:spacing w:after="0" w:line="360" w:lineRule="auto"/>
        <w:ind w:firstLine="900"/>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 xml:space="preserve">تتشابه هذه الحركة مع حركة خطوتي التحرك الجانبي، ويكون الهدف هنا هو المقدرة على لعب ضرباتك الأمامية من جانب الضرب الخلفي، وتعد الضربات الهجومية الأمامية من ركن الضرب الخلفي هي الأكثر فاعلية في اللعب الهجومي، ولكي تلعب ضربة أمامية عندما تكون واقفا في عمق حدود ركن الضرب الخلفي ينبغي  أداء ما يلي:  </w:t>
      </w:r>
    </w:p>
    <w:p w:rsidR="00BE14EF" w:rsidRPr="00BE14EF" w:rsidRDefault="00BE14EF" w:rsidP="00BE14EF">
      <w:pPr>
        <w:numPr>
          <w:ilvl w:val="0"/>
          <w:numId w:val="4"/>
        </w:numPr>
        <w:tabs>
          <w:tab w:val="right" w:pos="146"/>
          <w:tab w:val="num" w:pos="206"/>
          <w:tab w:val="right" w:pos="566"/>
        </w:tabs>
        <w:bidi/>
        <w:spacing w:after="0" w:line="360" w:lineRule="auto"/>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 xml:space="preserve"> خذ خطوتي التحرك تجاه الجانب الأيسر للطاولة.</w:t>
      </w:r>
    </w:p>
    <w:p w:rsidR="00BE14EF" w:rsidRPr="00BE14EF" w:rsidRDefault="00BE14EF" w:rsidP="00BE14EF">
      <w:pPr>
        <w:numPr>
          <w:ilvl w:val="0"/>
          <w:numId w:val="4"/>
        </w:numPr>
        <w:tabs>
          <w:tab w:val="right" w:pos="146"/>
          <w:tab w:val="num" w:pos="206"/>
          <w:tab w:val="right" w:pos="566"/>
        </w:tabs>
        <w:bidi/>
        <w:spacing w:after="0" w:line="360" w:lineRule="auto"/>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 xml:space="preserve"> يكون جسمك موازيا لجانب الطاولة وعموديا على نهايتها تقريبا.</w:t>
      </w:r>
    </w:p>
    <w:p w:rsidR="00BE14EF" w:rsidRPr="00BE14EF" w:rsidRDefault="00BE14EF" w:rsidP="00BE14EF">
      <w:pPr>
        <w:numPr>
          <w:ilvl w:val="0"/>
          <w:numId w:val="4"/>
        </w:numPr>
        <w:tabs>
          <w:tab w:val="right" w:pos="146"/>
          <w:tab w:val="num" w:pos="20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 xml:space="preserve"> تكون حركة القدمين مماثلة لخطوتي التحرك الجانبي مع مراعاة أن يكون التحرك ليس جانبيا وإنما بلف خطوة حول نهاية الطاولة، بمعنى أن التحرك جانبا وللإمام.</w:t>
      </w:r>
    </w:p>
    <w:p w:rsidR="00BE14EF" w:rsidRPr="00BE14EF" w:rsidRDefault="00BE14EF" w:rsidP="00BE14EF">
      <w:pPr>
        <w:tabs>
          <w:tab w:val="right" w:pos="146"/>
          <w:tab w:val="right" w:pos="566"/>
        </w:tabs>
        <w:bidi/>
        <w:spacing w:after="0" w:line="360" w:lineRule="auto"/>
        <w:ind w:left="360"/>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lang w:bidi="ar-IQ"/>
        </w:rPr>
        <w:t>لآن تكون في وضع الاستعداد للهجوم بالضربة الأمامية من العمق في داخل ركن الضرب الخلفي ،</w:t>
      </w:r>
      <w:r w:rsidRPr="00BE14EF">
        <w:rPr>
          <w:rFonts w:ascii="Simplified Arabic" w:eastAsia="Times New Roman" w:hAnsi="Simplified Arabic" w:cs="Simplified Arabic"/>
          <w:sz w:val="28"/>
          <w:szCs w:val="28"/>
          <w:rtl/>
        </w:rPr>
        <w:t>وللعودة لاتخاذ وضع الاستعداد عند ركن الضرب الخلفي خذ خطوتي التحرك للخلف ، ولأن حركة الرجلين هذه سوف تعيدك حول نهاية الضرب الخلفي للطاولة (للخلف وأيضا لليمين) فإن حركة القدمين سوف تشمل مركبا من مبادئ خطوتي التحرك الجانبي وخطوتي التحرك الأمامي – الخلفي</w:t>
      </w:r>
      <w:r w:rsidRPr="00BE14EF">
        <w:rPr>
          <w:rFonts w:ascii="Simplified Arabic" w:eastAsia="Times New Roman" w:hAnsi="Simplified Arabic" w:cs="Simplified Arabic" w:hint="cs"/>
          <w:sz w:val="28"/>
          <w:szCs w:val="28"/>
          <w:rtl/>
        </w:rPr>
        <w:t xml:space="preserve"> ,</w:t>
      </w:r>
      <w:r w:rsidRPr="00BE14EF">
        <w:rPr>
          <w:rFonts w:ascii="Simplified Arabic" w:eastAsia="Times New Roman" w:hAnsi="Simplified Arabic" w:cs="Simplified Arabic"/>
          <w:sz w:val="28"/>
          <w:szCs w:val="28"/>
          <w:rtl/>
        </w:rPr>
        <w:t xml:space="preserve">إن التحرك </w:t>
      </w:r>
      <w:r w:rsidRPr="00BE14EF">
        <w:rPr>
          <w:rFonts w:ascii="Simplified Arabic" w:eastAsia="Times New Roman" w:hAnsi="Simplified Arabic" w:cs="Simplified Arabic"/>
          <w:sz w:val="28"/>
          <w:szCs w:val="28"/>
          <w:rtl/>
        </w:rPr>
        <w:lastRenderedPageBreak/>
        <w:t>الجانبي المتقاطع يعتبر أصعب تقنية في حركة القدمين للتدريب عليها، وهي تستخدم فقط في حالة الرغبة بتغطية مساحات جانبية تكون أحيانا أكثر من( 1،5) م بشكل سريع</w:t>
      </w:r>
      <w:r w:rsidRPr="00BE14EF">
        <w:rPr>
          <w:rFonts w:ascii="Simplified Arabic" w:eastAsia="Times New Roman" w:hAnsi="Simplified Arabic" w:cs="Simplified Arabic" w:hint="cs"/>
          <w:sz w:val="28"/>
          <w:szCs w:val="28"/>
          <w:rtl/>
        </w:rPr>
        <w:t>,</w:t>
      </w:r>
      <w:r w:rsidRPr="00BE14EF">
        <w:rPr>
          <w:rFonts w:ascii="Simplified Arabic" w:eastAsia="Times New Roman" w:hAnsi="Simplified Arabic" w:cs="Simplified Arabic"/>
          <w:sz w:val="28"/>
          <w:szCs w:val="28"/>
          <w:rtl/>
        </w:rPr>
        <w:t xml:space="preserve"> وعند التحرك من عمق ركن الضرب الخلفي إلى ركن الضرب الأمامي ما يلي: </w:t>
      </w:r>
    </w:p>
    <w:p w:rsidR="00BE14EF" w:rsidRPr="00BE14EF" w:rsidRDefault="00BE14EF" w:rsidP="00BE14EF">
      <w:pPr>
        <w:numPr>
          <w:ilvl w:val="0"/>
          <w:numId w:val="5"/>
        </w:numPr>
        <w:tabs>
          <w:tab w:val="right" w:pos="146"/>
          <w:tab w:val="num" w:pos="20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 خذ خطوة بالقدم اليمنى أولا بعيدا وللخارج بقدر الإمكان وبشكل مريح.</w:t>
      </w:r>
    </w:p>
    <w:p w:rsidR="00BE14EF" w:rsidRPr="00BE14EF" w:rsidRDefault="00BE14EF" w:rsidP="00BE14EF">
      <w:pPr>
        <w:numPr>
          <w:ilvl w:val="0"/>
          <w:numId w:val="5"/>
        </w:numPr>
        <w:tabs>
          <w:tab w:val="right" w:pos="146"/>
          <w:tab w:val="num" w:pos="20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 انقل القدم اليسرى بالتقاطع من أمام القدم اليمنى.</w:t>
      </w:r>
    </w:p>
    <w:p w:rsidR="00BE14EF" w:rsidRPr="00BE14EF" w:rsidRDefault="00BE14EF" w:rsidP="00BE14EF">
      <w:pPr>
        <w:numPr>
          <w:ilvl w:val="0"/>
          <w:numId w:val="5"/>
        </w:numPr>
        <w:tabs>
          <w:tab w:val="right" w:pos="146"/>
          <w:tab w:val="num" w:pos="20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 xml:space="preserve"> مرجح الرجل اليمنى للخارج من خلف القدم اليسرى إلى اليمين وبعيدا بقدر الإمكان وبشكل مريح.</w:t>
      </w:r>
    </w:p>
    <w:p w:rsidR="00BE14EF" w:rsidRPr="00BE14EF" w:rsidRDefault="00BE14EF" w:rsidP="00BE14EF">
      <w:pPr>
        <w:numPr>
          <w:ilvl w:val="0"/>
          <w:numId w:val="5"/>
        </w:numPr>
        <w:tabs>
          <w:tab w:val="right" w:pos="146"/>
          <w:tab w:val="num" w:pos="20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 xml:space="preserve"> سوف تكون الآن في وضع الاستعداد لأداء الضربة الأمامية.</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 xml:space="preserve">وعند التحرك من جانب الضرب الأمامي إلى جانب الضرب الخلفي:  </w:t>
      </w:r>
    </w:p>
    <w:p w:rsidR="00BE14EF" w:rsidRPr="00BE14EF" w:rsidRDefault="00BE14EF" w:rsidP="00BE14EF">
      <w:pPr>
        <w:numPr>
          <w:ilvl w:val="0"/>
          <w:numId w:val="6"/>
        </w:numPr>
        <w:tabs>
          <w:tab w:val="right" w:pos="146"/>
          <w:tab w:val="num" w:pos="206"/>
          <w:tab w:val="right" w:pos="566"/>
          <w:tab w:val="num" w:pos="110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 خذ خطوة للخارج بالقدم اليسرى.</w:t>
      </w:r>
    </w:p>
    <w:p w:rsidR="00BE14EF" w:rsidRPr="00BE14EF" w:rsidRDefault="00BE14EF" w:rsidP="00BE14EF">
      <w:pPr>
        <w:numPr>
          <w:ilvl w:val="0"/>
          <w:numId w:val="6"/>
        </w:numPr>
        <w:tabs>
          <w:tab w:val="right" w:pos="146"/>
          <w:tab w:val="num" w:pos="206"/>
          <w:tab w:val="right" w:pos="566"/>
          <w:tab w:val="num" w:pos="110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rPr>
        <w:t xml:space="preserve"> قاطع بالقدم اليمنى من أمام القدم اليسرى.</w:t>
      </w:r>
    </w:p>
    <w:p w:rsidR="00BE14EF" w:rsidRPr="00BE14EF" w:rsidRDefault="00BE14EF" w:rsidP="00BE14EF">
      <w:pPr>
        <w:numPr>
          <w:ilvl w:val="0"/>
          <w:numId w:val="6"/>
        </w:numPr>
        <w:tabs>
          <w:tab w:val="right" w:pos="146"/>
          <w:tab w:val="num" w:pos="206"/>
          <w:tab w:val="right" w:pos="566"/>
          <w:tab w:val="num" w:pos="110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 xml:space="preserve"> انقل القدم اليسرى للخارج مرة أخرى إلى نهاية جانب ضربك الخلفي. </w:t>
      </w:r>
    </w:p>
    <w:p w:rsidR="00BE14EF" w:rsidRPr="00BE14EF" w:rsidRDefault="00BE14EF" w:rsidP="00BE14EF">
      <w:pPr>
        <w:numPr>
          <w:ilvl w:val="0"/>
          <w:numId w:val="6"/>
        </w:numPr>
        <w:tabs>
          <w:tab w:val="right" w:pos="146"/>
          <w:tab w:val="num" w:pos="206"/>
          <w:tab w:val="right" w:pos="566"/>
          <w:tab w:val="num" w:pos="110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rPr>
        <w:t>الآن تكون في وضع الاستعداد في ركن الضرب الخلفي.</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b/>
          <w:bCs/>
          <w:sz w:val="28"/>
          <w:szCs w:val="28"/>
          <w:rtl/>
        </w:rPr>
      </w:pPr>
      <w:r w:rsidRPr="00BE14EF">
        <w:rPr>
          <w:rFonts w:ascii="Simplified Arabic" w:eastAsia="Times New Roman" w:hAnsi="Simplified Arabic" w:cs="Simplified Arabic" w:hint="cs"/>
          <w:b/>
          <w:bCs/>
          <w:sz w:val="28"/>
          <w:szCs w:val="28"/>
          <w:rtl/>
          <w:lang w:bidi="ar-IQ"/>
        </w:rPr>
        <w:t xml:space="preserve">9- </w:t>
      </w:r>
      <w:r w:rsidRPr="00BE14EF">
        <w:rPr>
          <w:rFonts w:ascii="Simplified Arabic" w:eastAsia="Times New Roman" w:hAnsi="Simplified Arabic" w:cs="Simplified Arabic"/>
          <w:b/>
          <w:bCs/>
          <w:sz w:val="28"/>
          <w:szCs w:val="28"/>
          <w:rtl/>
          <w:lang w:bidi="ar-IQ"/>
        </w:rPr>
        <w:t>الضربات :</w:t>
      </w:r>
    </w:p>
    <w:p w:rsidR="00BE14EF" w:rsidRPr="00BE14EF" w:rsidRDefault="00BE14EF" w:rsidP="00BE14EF">
      <w:p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 xml:space="preserve"> والتي تقسم الى :</w:t>
      </w:r>
    </w:p>
    <w:p w:rsidR="00BE14EF" w:rsidRPr="00BE14EF" w:rsidRDefault="00BE14EF" w:rsidP="00BE14EF">
      <w:pPr>
        <w:numPr>
          <w:ilvl w:val="0"/>
          <w:numId w:val="26"/>
        </w:numPr>
        <w:tabs>
          <w:tab w:val="right" w:pos="146"/>
          <w:tab w:val="right" w:pos="566"/>
        </w:tabs>
        <w:bidi/>
        <w:spacing w:after="0" w:line="360" w:lineRule="auto"/>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الارسال: ويشمل</w:t>
      </w:r>
      <w:r w:rsidRPr="00BE14EF">
        <w:rPr>
          <w:rFonts w:ascii="Simplified Arabic" w:eastAsia="Times New Roman" w:hAnsi="Simplified Arabic" w:cs="Simplified Arabic" w:hint="cs"/>
          <w:sz w:val="28"/>
          <w:szCs w:val="28"/>
          <w:rtl/>
          <w:lang w:bidi="ar-IQ"/>
        </w:rPr>
        <w:t>:</w:t>
      </w:r>
    </w:p>
    <w:p w:rsidR="00BE14EF" w:rsidRPr="00BE14EF" w:rsidRDefault="00BE14EF" w:rsidP="00BE14EF">
      <w:pPr>
        <w:numPr>
          <w:ilvl w:val="0"/>
          <w:numId w:val="29"/>
        </w:numPr>
        <w:tabs>
          <w:tab w:val="right" w:pos="146"/>
          <w:tab w:val="right" w:pos="566"/>
        </w:tabs>
        <w:bidi/>
        <w:spacing w:after="0" w:line="360" w:lineRule="auto"/>
        <w:contextualSpacing/>
        <w:jc w:val="both"/>
        <w:rPr>
          <w:rFonts w:ascii="Simplified Arabic" w:eastAsia="Times New Roman" w:hAnsi="Simplified Arabic" w:cs="Simplified Arabic"/>
          <w:sz w:val="28"/>
          <w:szCs w:val="28"/>
        </w:rPr>
      </w:pPr>
      <w:r w:rsidRPr="00BE14EF">
        <w:rPr>
          <w:rFonts w:ascii="Simplified Arabic" w:eastAsia="Times New Roman" w:hAnsi="Simplified Arabic" w:cs="Simplified Arabic"/>
          <w:sz w:val="28"/>
          <w:szCs w:val="28"/>
          <w:rtl/>
          <w:lang w:bidi="ar-IQ"/>
        </w:rPr>
        <w:t>ارسال داخل الطاولة (اعلى – اسفل – جانبي )</w:t>
      </w:r>
      <w:r w:rsidRPr="00BE14EF">
        <w:rPr>
          <w:rFonts w:ascii="Simplified Arabic" w:eastAsia="Times New Roman" w:hAnsi="Simplified Arabic" w:cs="Simplified Arabic" w:hint="cs"/>
          <w:sz w:val="28"/>
          <w:szCs w:val="28"/>
          <w:rtl/>
        </w:rPr>
        <w:t>.</w:t>
      </w:r>
    </w:p>
    <w:p w:rsidR="00BE14EF" w:rsidRPr="00BE14EF" w:rsidRDefault="00BE14EF" w:rsidP="00BE14EF">
      <w:pPr>
        <w:numPr>
          <w:ilvl w:val="0"/>
          <w:numId w:val="29"/>
        </w:numPr>
        <w:tabs>
          <w:tab w:val="right" w:pos="146"/>
          <w:tab w:val="right" w:pos="566"/>
        </w:tabs>
        <w:bidi/>
        <w:spacing w:after="0" w:line="360" w:lineRule="auto"/>
        <w:contextualSpacing/>
        <w:jc w:val="both"/>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ارسال خارج الطاولة (اعلى – اسفل- جانبي  )</w:t>
      </w:r>
      <w:r w:rsidRPr="00BE14EF">
        <w:rPr>
          <w:rFonts w:ascii="Simplified Arabic" w:eastAsia="Times New Roman" w:hAnsi="Simplified Arabic" w:cs="Simplified Arabic" w:hint="cs"/>
          <w:sz w:val="28"/>
          <w:szCs w:val="28"/>
          <w:rtl/>
          <w:lang w:bidi="ar-IQ"/>
        </w:rPr>
        <w:t>.</w:t>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noProof/>
          <w:sz w:val="28"/>
          <w:szCs w:val="28"/>
        </w:rPr>
        <w:lastRenderedPageBreak/>
        <w:drawing>
          <wp:inline distT="0" distB="0" distL="0" distR="0" wp14:anchorId="247B217D" wp14:editId="22C08690">
            <wp:extent cx="2658139" cy="3009013"/>
            <wp:effectExtent l="0" t="0" r="8890" b="127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58140" cy="3009014"/>
                    </a:xfrm>
                    <a:prstGeom prst="rect">
                      <a:avLst/>
                    </a:prstGeom>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شكل</w:t>
      </w:r>
      <w:r w:rsidRPr="00BE14EF">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8</w:t>
      </w:r>
      <w:r w:rsidRPr="00BE14EF">
        <w:rPr>
          <w:rFonts w:ascii="Simplified Arabic" w:eastAsia="Times New Roman" w:hAnsi="Simplified Arabic" w:cs="Simplified Arabic" w:hint="cs"/>
          <w:sz w:val="28"/>
          <w:szCs w:val="28"/>
          <w:rtl/>
          <w:lang w:bidi="ar-IQ"/>
        </w:rPr>
        <w:t>)</w:t>
      </w:r>
      <w:r w:rsidRPr="00BE14EF">
        <w:rPr>
          <w:rFonts w:ascii="Simplified Arabic" w:eastAsia="Times New Roman" w:hAnsi="Simplified Arabic" w:cs="Simplified Arabic"/>
          <w:sz w:val="28"/>
          <w:szCs w:val="28"/>
          <w:rtl/>
          <w:lang w:bidi="ar-IQ"/>
        </w:rPr>
        <w:t xml:space="preserve"> يوضح الارسال اثناء اللعب</w:t>
      </w:r>
    </w:p>
    <w:p w:rsidR="00BE14EF" w:rsidRPr="00BE14EF" w:rsidRDefault="00BE14EF" w:rsidP="00A06E5A">
      <w:pPr>
        <w:tabs>
          <w:tab w:val="right" w:pos="146"/>
          <w:tab w:val="right" w:pos="566"/>
        </w:tabs>
        <w:bidi/>
        <w:spacing w:after="0" w:line="360" w:lineRule="auto"/>
        <w:jc w:val="both"/>
        <w:rPr>
          <w:rFonts w:ascii="Simplified Arabic" w:eastAsia="Times New Roman" w:hAnsi="Simplified Arabic" w:cs="Simplified Arabic"/>
          <w:sz w:val="28"/>
          <w:szCs w:val="28"/>
          <w:rtl/>
        </w:rPr>
      </w:pPr>
      <w:r w:rsidRPr="00BE14EF">
        <w:rPr>
          <w:rFonts w:ascii="Simplified Arabic" w:eastAsia="Times New Roman" w:hAnsi="Simplified Arabic" w:cs="Simplified Arabic"/>
          <w:sz w:val="28"/>
          <w:szCs w:val="28"/>
          <w:rtl/>
          <w:lang w:bidi="ar-IQ"/>
        </w:rPr>
        <w:t xml:space="preserve">   </w:t>
      </w:r>
      <w:r w:rsidRPr="00BE14EF">
        <w:rPr>
          <w:rFonts w:ascii="Simplified Arabic" w:eastAsia="Times New Roman" w:hAnsi="Simplified Arabic" w:cs="Simplified Arabic" w:hint="cs"/>
          <w:sz w:val="28"/>
          <w:szCs w:val="28"/>
          <w:rtl/>
        </w:rPr>
        <w:t>ا</w:t>
      </w:r>
      <w:r w:rsidRPr="00BE14EF">
        <w:rPr>
          <w:rFonts w:ascii="Simplified Arabic" w:eastAsia="Times New Roman" w:hAnsi="Simplified Arabic" w:cs="Simplified Arabic"/>
          <w:sz w:val="28"/>
          <w:szCs w:val="28"/>
          <w:rtl/>
          <w:lang w:bidi="ar-IQ"/>
        </w:rPr>
        <w:t>لضربات الهجومية : وتشمل (الضرب الساحق – الضربات اللولبية بالفور هاند – الضربات اللولبية بالباك هاند)</w:t>
      </w:r>
      <w:r w:rsidRPr="00BE14EF">
        <w:rPr>
          <w:rFonts w:ascii="Simplified Arabic" w:eastAsia="Times New Roman" w:hAnsi="Simplified Arabic" w:cs="Simplified Arabic" w:hint="cs"/>
          <w:sz w:val="28"/>
          <w:szCs w:val="28"/>
          <w:rtl/>
        </w:rPr>
        <w:t>.</w:t>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noProof/>
          <w:sz w:val="28"/>
          <w:szCs w:val="28"/>
        </w:rPr>
        <w:drawing>
          <wp:inline distT="0" distB="0" distL="0" distR="0" wp14:anchorId="7E3994EC" wp14:editId="02131846">
            <wp:extent cx="3141084" cy="2257425"/>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49306" cy="2263334"/>
                    </a:xfrm>
                    <a:prstGeom prst="rect">
                      <a:avLst/>
                    </a:prstGeom>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شكل</w:t>
      </w:r>
      <w:r w:rsidRPr="00BE14EF">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9</w:t>
      </w:r>
      <w:r w:rsidRPr="00BE14EF">
        <w:rPr>
          <w:rFonts w:ascii="Simplified Arabic" w:eastAsia="Times New Roman" w:hAnsi="Simplified Arabic" w:cs="Simplified Arabic" w:hint="cs"/>
          <w:sz w:val="28"/>
          <w:szCs w:val="28"/>
          <w:rtl/>
          <w:lang w:bidi="ar-IQ"/>
        </w:rPr>
        <w:t>)</w:t>
      </w:r>
      <w:r w:rsidRPr="00BE14EF">
        <w:rPr>
          <w:rFonts w:ascii="Simplified Arabic" w:eastAsia="Times New Roman" w:hAnsi="Simplified Arabic" w:cs="Simplified Arabic"/>
          <w:sz w:val="28"/>
          <w:szCs w:val="28"/>
          <w:rtl/>
          <w:lang w:bidi="ar-IQ"/>
        </w:rPr>
        <w:t xml:space="preserve"> يوضح ضربة القطع بالباك هاند</w:t>
      </w:r>
    </w:p>
    <w:p w:rsidR="00BE14EF" w:rsidRPr="00A06E5A" w:rsidRDefault="00BE14EF" w:rsidP="00A06E5A">
      <w:pPr>
        <w:numPr>
          <w:ilvl w:val="0"/>
          <w:numId w:val="26"/>
        </w:numPr>
        <w:tabs>
          <w:tab w:val="right" w:pos="146"/>
          <w:tab w:val="right" w:pos="566"/>
        </w:tabs>
        <w:bidi/>
        <w:spacing w:after="0" w:line="360" w:lineRule="auto"/>
        <w:jc w:val="both"/>
        <w:rPr>
          <w:rFonts w:ascii="Simplified Arabic" w:eastAsia="Times New Roman" w:hAnsi="Simplified Arabic" w:cs="Simplified Arabic"/>
          <w:sz w:val="28"/>
          <w:szCs w:val="28"/>
          <w:lang w:bidi="ar-IQ"/>
        </w:rPr>
      </w:pPr>
      <w:r w:rsidRPr="00BE14EF">
        <w:rPr>
          <w:rFonts w:ascii="Simplified Arabic" w:eastAsia="Times New Roman" w:hAnsi="Simplified Arabic" w:cs="Simplified Arabic"/>
          <w:sz w:val="28"/>
          <w:szCs w:val="28"/>
          <w:rtl/>
          <w:lang w:bidi="ar-IQ"/>
        </w:rPr>
        <w:t>الضربات الدفاعية وتشمل (اخماد الكرة بالفور هاند- اخماد الكرة بالباك هاند – القطع بالفور هاند- القطع بالباك هاند)</w:t>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noProof/>
          <w:sz w:val="28"/>
          <w:szCs w:val="28"/>
        </w:rPr>
        <w:lastRenderedPageBreak/>
        <w:drawing>
          <wp:inline distT="0" distB="0" distL="0" distR="0" wp14:anchorId="4CD038F8" wp14:editId="6B266958">
            <wp:extent cx="3581400" cy="2625873"/>
            <wp:effectExtent l="0" t="0" r="0" b="317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87362" cy="2630245"/>
                    </a:xfrm>
                    <a:prstGeom prst="rect">
                      <a:avLst/>
                    </a:prstGeom>
                  </pic:spPr>
                </pic:pic>
              </a:graphicData>
            </a:graphic>
          </wp:inline>
        </w:drawing>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r w:rsidRPr="00BE14EF">
        <w:rPr>
          <w:rFonts w:ascii="Simplified Arabic" w:eastAsia="Times New Roman" w:hAnsi="Simplified Arabic" w:cs="Simplified Arabic"/>
          <w:sz w:val="28"/>
          <w:szCs w:val="28"/>
          <w:rtl/>
          <w:lang w:bidi="ar-IQ"/>
        </w:rPr>
        <w:t>شكل</w:t>
      </w:r>
      <w:r w:rsidRPr="00BE14EF">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10</w:t>
      </w:r>
      <w:r w:rsidRPr="00BE14EF">
        <w:rPr>
          <w:rFonts w:ascii="Simplified Arabic" w:eastAsia="Times New Roman" w:hAnsi="Simplified Arabic" w:cs="Simplified Arabic" w:hint="cs"/>
          <w:sz w:val="28"/>
          <w:szCs w:val="28"/>
          <w:rtl/>
          <w:lang w:bidi="ar-IQ"/>
        </w:rPr>
        <w:t>)</w:t>
      </w:r>
      <w:r w:rsidRPr="00BE14EF">
        <w:rPr>
          <w:rFonts w:ascii="Simplified Arabic" w:eastAsia="Times New Roman" w:hAnsi="Simplified Arabic" w:cs="Simplified Arabic"/>
          <w:sz w:val="28"/>
          <w:szCs w:val="28"/>
          <w:rtl/>
          <w:lang w:bidi="ar-IQ"/>
        </w:rPr>
        <w:t xml:space="preserve"> يوضح ضربة القطع بالفور هاند</w:t>
      </w:r>
    </w:p>
    <w:p w:rsidR="00BE14EF" w:rsidRPr="00BE14EF" w:rsidRDefault="00BE14EF" w:rsidP="00BE14EF">
      <w:pPr>
        <w:tabs>
          <w:tab w:val="right" w:pos="146"/>
          <w:tab w:val="right" w:pos="566"/>
        </w:tabs>
        <w:bidi/>
        <w:spacing w:after="0" w:line="360" w:lineRule="auto"/>
        <w:jc w:val="center"/>
        <w:rPr>
          <w:rFonts w:ascii="Simplified Arabic" w:eastAsia="Times New Roman" w:hAnsi="Simplified Arabic" w:cs="Simplified Arabic"/>
          <w:sz w:val="28"/>
          <w:szCs w:val="28"/>
          <w:rtl/>
          <w:lang w:bidi="ar-IQ"/>
        </w:rPr>
      </w:pPr>
    </w:p>
    <w:p w:rsidR="00F049BD" w:rsidRPr="00BE14EF" w:rsidRDefault="00F049BD" w:rsidP="00BE14EF">
      <w:pPr>
        <w:bidi/>
        <w:jc w:val="both"/>
        <w:rPr>
          <w:rFonts w:ascii="Simplified Arabic" w:hAnsi="Simplified Arabic" w:cs="Simplified Arabic"/>
          <w:sz w:val="28"/>
          <w:szCs w:val="28"/>
        </w:rPr>
      </w:pPr>
      <w:bookmarkStart w:id="0" w:name="_GoBack"/>
      <w:bookmarkEnd w:id="0"/>
    </w:p>
    <w:sectPr w:rsidR="00F049BD" w:rsidRPr="00BE14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348" w:rsidRDefault="00B91348" w:rsidP="00BE14EF">
      <w:pPr>
        <w:spacing w:after="0" w:line="240" w:lineRule="auto"/>
      </w:pPr>
      <w:r>
        <w:separator/>
      </w:r>
    </w:p>
  </w:endnote>
  <w:endnote w:type="continuationSeparator" w:id="0">
    <w:p w:rsidR="00B91348" w:rsidRDefault="00B91348" w:rsidP="00BE1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altName w:val="Times New Roman"/>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348" w:rsidRDefault="00B91348" w:rsidP="00BE14EF">
      <w:pPr>
        <w:spacing w:after="0" w:line="240" w:lineRule="auto"/>
      </w:pPr>
      <w:r>
        <w:separator/>
      </w:r>
    </w:p>
  </w:footnote>
  <w:footnote w:type="continuationSeparator" w:id="0">
    <w:p w:rsidR="00B91348" w:rsidRDefault="00B91348" w:rsidP="00BE1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E1A"/>
    <w:multiLevelType w:val="hybridMultilevel"/>
    <w:tmpl w:val="F014ED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3533F39"/>
    <w:multiLevelType w:val="hybridMultilevel"/>
    <w:tmpl w:val="6EA2A0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3BC6ADC"/>
    <w:multiLevelType w:val="hybridMultilevel"/>
    <w:tmpl w:val="787208A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82819F6"/>
    <w:multiLevelType w:val="hybridMultilevel"/>
    <w:tmpl w:val="082004C2"/>
    <w:lvl w:ilvl="0" w:tplc="E23A5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13253"/>
    <w:multiLevelType w:val="hybridMultilevel"/>
    <w:tmpl w:val="228484D6"/>
    <w:lvl w:ilvl="0" w:tplc="03901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071D8"/>
    <w:multiLevelType w:val="hybridMultilevel"/>
    <w:tmpl w:val="521EDAB4"/>
    <w:lvl w:ilvl="0" w:tplc="C8BC86A8">
      <w:start w:val="2"/>
      <w:numFmt w:val="decimal"/>
      <w:lvlText w:val="%1-"/>
      <w:lvlJc w:val="left"/>
      <w:pPr>
        <w:tabs>
          <w:tab w:val="num" w:pos="570"/>
        </w:tabs>
        <w:ind w:left="570" w:hanging="360"/>
      </w:pPr>
      <w:rPr>
        <w:rFonts w:hint="cs"/>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6">
    <w:nsid w:val="0BE334FC"/>
    <w:multiLevelType w:val="hybridMultilevel"/>
    <w:tmpl w:val="ED94C6D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0E19038C"/>
    <w:multiLevelType w:val="hybridMultilevel"/>
    <w:tmpl w:val="9732E7C6"/>
    <w:lvl w:ilvl="0" w:tplc="A04AC2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B6FA6"/>
    <w:multiLevelType w:val="hybridMultilevel"/>
    <w:tmpl w:val="1520EC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1622E1"/>
    <w:multiLevelType w:val="hybridMultilevel"/>
    <w:tmpl w:val="91422AD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nsid w:val="1E1C4823"/>
    <w:multiLevelType w:val="hybridMultilevel"/>
    <w:tmpl w:val="5906D7B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1E420AD9"/>
    <w:multiLevelType w:val="hybridMultilevel"/>
    <w:tmpl w:val="A18AA2E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269C5B5C"/>
    <w:multiLevelType w:val="hybridMultilevel"/>
    <w:tmpl w:val="532AC9B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nsid w:val="27AE7525"/>
    <w:multiLevelType w:val="hybridMultilevel"/>
    <w:tmpl w:val="A6E2A750"/>
    <w:lvl w:ilvl="0" w:tplc="04090001">
      <w:start w:val="1"/>
      <w:numFmt w:val="bullet"/>
      <w:lvlText w:val=""/>
      <w:lvlJc w:val="left"/>
      <w:pPr>
        <w:tabs>
          <w:tab w:val="num" w:pos="820"/>
        </w:tabs>
        <w:ind w:left="8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CFA3D4C"/>
    <w:multiLevelType w:val="hybridMultilevel"/>
    <w:tmpl w:val="91E69ADA"/>
    <w:lvl w:ilvl="0" w:tplc="074EA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D42132"/>
    <w:multiLevelType w:val="hybridMultilevel"/>
    <w:tmpl w:val="7266536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30277444"/>
    <w:multiLevelType w:val="hybridMultilevel"/>
    <w:tmpl w:val="5606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31009"/>
    <w:multiLevelType w:val="hybridMultilevel"/>
    <w:tmpl w:val="D5048AB4"/>
    <w:lvl w:ilvl="0" w:tplc="04090001">
      <w:start w:val="1"/>
      <w:numFmt w:val="bullet"/>
      <w:lvlText w:val=""/>
      <w:lvlJc w:val="left"/>
      <w:pPr>
        <w:tabs>
          <w:tab w:val="num" w:pos="1872"/>
        </w:tabs>
        <w:ind w:left="1872"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nsid w:val="3B2537E7"/>
    <w:multiLevelType w:val="hybridMultilevel"/>
    <w:tmpl w:val="AE8A658E"/>
    <w:lvl w:ilvl="0" w:tplc="04090001">
      <w:start w:val="1"/>
      <w:numFmt w:val="bullet"/>
      <w:lvlText w:val=""/>
      <w:lvlJc w:val="left"/>
      <w:pPr>
        <w:tabs>
          <w:tab w:val="num" w:pos="1643"/>
        </w:tabs>
        <w:ind w:left="1643"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449132D4"/>
    <w:multiLevelType w:val="hybridMultilevel"/>
    <w:tmpl w:val="5AD657C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497E2E43"/>
    <w:multiLevelType w:val="hybridMultilevel"/>
    <w:tmpl w:val="D6D2C9E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4E415C88"/>
    <w:multiLevelType w:val="hybridMultilevel"/>
    <w:tmpl w:val="36F6EF3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53B32E51"/>
    <w:multiLevelType w:val="hybridMultilevel"/>
    <w:tmpl w:val="543E2B22"/>
    <w:lvl w:ilvl="0" w:tplc="5C7EA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393EB4"/>
    <w:multiLevelType w:val="hybridMultilevel"/>
    <w:tmpl w:val="737851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5A692724"/>
    <w:multiLevelType w:val="hybridMultilevel"/>
    <w:tmpl w:val="78C6D87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nsid w:val="5C3F1459"/>
    <w:multiLevelType w:val="hybridMultilevel"/>
    <w:tmpl w:val="0996400C"/>
    <w:lvl w:ilvl="0" w:tplc="EB325B0A">
      <w:start w:val="1"/>
      <w:numFmt w:val="decimal"/>
      <w:lvlText w:val="%1-"/>
      <w:lvlJc w:val="left"/>
      <w:pPr>
        <w:tabs>
          <w:tab w:val="num" w:pos="540"/>
        </w:tabs>
        <w:ind w:left="540" w:hanging="450"/>
      </w:pPr>
      <w:rPr>
        <w:rFonts w:hint="cs"/>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6">
    <w:nsid w:val="5E746036"/>
    <w:multiLevelType w:val="hybridMultilevel"/>
    <w:tmpl w:val="B302E402"/>
    <w:lvl w:ilvl="0" w:tplc="A66E5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952283"/>
    <w:multiLevelType w:val="hybridMultilevel"/>
    <w:tmpl w:val="2EDC20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6F2B2337"/>
    <w:multiLevelType w:val="hybridMultilevel"/>
    <w:tmpl w:val="7834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042B30"/>
    <w:multiLevelType w:val="hybridMultilevel"/>
    <w:tmpl w:val="F9B0865A"/>
    <w:lvl w:ilvl="0" w:tplc="04090001">
      <w:start w:val="1"/>
      <w:numFmt w:val="bullet"/>
      <w:lvlText w:val=""/>
      <w:lvlJc w:val="left"/>
      <w:pPr>
        <w:tabs>
          <w:tab w:val="num" w:pos="1521"/>
        </w:tabs>
        <w:ind w:left="1521"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nsid w:val="7C7B5B7B"/>
    <w:multiLevelType w:val="hybridMultilevel"/>
    <w:tmpl w:val="957E9FD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7DF9144C"/>
    <w:multiLevelType w:val="hybridMultilevel"/>
    <w:tmpl w:val="DB0262E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7FFC45C7"/>
    <w:multiLevelType w:val="hybridMultilevel"/>
    <w:tmpl w:val="53CC294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26"/>
  </w:num>
  <w:num w:numId="2">
    <w:abstractNumId w:val="27"/>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2"/>
  </w:num>
  <w:num w:numId="26">
    <w:abstractNumId w:val="7"/>
  </w:num>
  <w:num w:numId="27">
    <w:abstractNumId w:val="8"/>
  </w:num>
  <w:num w:numId="28">
    <w:abstractNumId w:val="28"/>
  </w:num>
  <w:num w:numId="29">
    <w:abstractNumId w:val="16"/>
  </w:num>
  <w:num w:numId="30">
    <w:abstractNumId w:val="25"/>
  </w:num>
  <w:num w:numId="31">
    <w:abstractNumId w:val="5"/>
  </w:num>
  <w:num w:numId="32">
    <w:abstractNumId w:val="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4B2"/>
    <w:rsid w:val="001B21E6"/>
    <w:rsid w:val="001F74B2"/>
    <w:rsid w:val="00A06E5A"/>
    <w:rsid w:val="00B91348"/>
    <w:rsid w:val="00B93A0A"/>
    <w:rsid w:val="00BE14EF"/>
    <w:rsid w:val="00F049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Char"/>
    <w:uiPriority w:val="99"/>
    <w:semiHidden/>
    <w:unhideWhenUsed/>
    <w:rsid w:val="00BE14EF"/>
    <w:pPr>
      <w:spacing w:after="120" w:line="480" w:lineRule="auto"/>
    </w:pPr>
  </w:style>
  <w:style w:type="character" w:customStyle="1" w:styleId="2Char">
    <w:name w:val="نص أساسي 2 Char"/>
    <w:basedOn w:val="a0"/>
    <w:link w:val="2"/>
    <w:uiPriority w:val="99"/>
    <w:semiHidden/>
    <w:rsid w:val="00BE14EF"/>
  </w:style>
  <w:style w:type="paragraph" w:styleId="a3">
    <w:name w:val="footnote text"/>
    <w:aliases w:val="Char"/>
    <w:basedOn w:val="a"/>
    <w:link w:val="Char"/>
    <w:unhideWhenUsed/>
    <w:rsid w:val="00BE14EF"/>
    <w:pPr>
      <w:bidi/>
      <w:spacing w:after="0" w:line="240" w:lineRule="auto"/>
    </w:pPr>
    <w:rPr>
      <w:rFonts w:ascii="Times New Roman" w:eastAsia="Times New Roman" w:hAnsi="Times New Roman" w:cs="Times New Roman"/>
      <w:sz w:val="20"/>
      <w:szCs w:val="20"/>
    </w:rPr>
  </w:style>
  <w:style w:type="character" w:customStyle="1" w:styleId="Char">
    <w:name w:val="نص حاشية سفلية Char"/>
    <w:aliases w:val="Char Char"/>
    <w:basedOn w:val="a0"/>
    <w:link w:val="a3"/>
    <w:rsid w:val="00BE14EF"/>
    <w:rPr>
      <w:rFonts w:ascii="Times New Roman" w:eastAsia="Times New Roman" w:hAnsi="Times New Roman" w:cs="Times New Roman"/>
      <w:sz w:val="20"/>
      <w:szCs w:val="20"/>
    </w:rPr>
  </w:style>
  <w:style w:type="paragraph" w:styleId="a4">
    <w:name w:val="Balloon Text"/>
    <w:basedOn w:val="a"/>
    <w:link w:val="Char0"/>
    <w:uiPriority w:val="99"/>
    <w:semiHidden/>
    <w:unhideWhenUsed/>
    <w:rsid w:val="00BE14EF"/>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BE14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Char"/>
    <w:uiPriority w:val="99"/>
    <w:semiHidden/>
    <w:unhideWhenUsed/>
    <w:rsid w:val="00BE14EF"/>
    <w:pPr>
      <w:spacing w:after="120" w:line="480" w:lineRule="auto"/>
    </w:pPr>
  </w:style>
  <w:style w:type="character" w:customStyle="1" w:styleId="2Char">
    <w:name w:val="نص أساسي 2 Char"/>
    <w:basedOn w:val="a0"/>
    <w:link w:val="2"/>
    <w:uiPriority w:val="99"/>
    <w:semiHidden/>
    <w:rsid w:val="00BE14EF"/>
  </w:style>
  <w:style w:type="paragraph" w:styleId="a3">
    <w:name w:val="footnote text"/>
    <w:aliases w:val="Char"/>
    <w:basedOn w:val="a"/>
    <w:link w:val="Char"/>
    <w:unhideWhenUsed/>
    <w:rsid w:val="00BE14EF"/>
    <w:pPr>
      <w:bidi/>
      <w:spacing w:after="0" w:line="240" w:lineRule="auto"/>
    </w:pPr>
    <w:rPr>
      <w:rFonts w:ascii="Times New Roman" w:eastAsia="Times New Roman" w:hAnsi="Times New Roman" w:cs="Times New Roman"/>
      <w:sz w:val="20"/>
      <w:szCs w:val="20"/>
    </w:rPr>
  </w:style>
  <w:style w:type="character" w:customStyle="1" w:styleId="Char">
    <w:name w:val="نص حاشية سفلية Char"/>
    <w:aliases w:val="Char Char"/>
    <w:basedOn w:val="a0"/>
    <w:link w:val="a3"/>
    <w:rsid w:val="00BE14EF"/>
    <w:rPr>
      <w:rFonts w:ascii="Times New Roman" w:eastAsia="Times New Roman" w:hAnsi="Times New Roman" w:cs="Times New Roman"/>
      <w:sz w:val="20"/>
      <w:szCs w:val="20"/>
    </w:rPr>
  </w:style>
  <w:style w:type="paragraph" w:styleId="a4">
    <w:name w:val="Balloon Text"/>
    <w:basedOn w:val="a"/>
    <w:link w:val="Char0"/>
    <w:uiPriority w:val="99"/>
    <w:semiHidden/>
    <w:unhideWhenUsed/>
    <w:rsid w:val="00BE14EF"/>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BE14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1241</Words>
  <Characters>7077</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tecknek</dc:creator>
  <cp:lastModifiedBy>tecknek</cp:lastModifiedBy>
  <cp:revision>4</cp:revision>
  <cp:lastPrinted>2023-04-19T06:49:00Z</cp:lastPrinted>
  <dcterms:created xsi:type="dcterms:W3CDTF">2023-04-19T00:42:00Z</dcterms:created>
  <dcterms:modified xsi:type="dcterms:W3CDTF">2023-04-19T06:50:00Z</dcterms:modified>
</cp:coreProperties>
</file>